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E8AF9B" w14:textId="4BA29C67" w:rsidR="00544D27" w:rsidRDefault="006F2387">
      <w:pPr>
        <w:rPr>
          <w:rFonts w:ascii="Dutch 801" w:hAnsi="Dutch 801"/>
          <w:b/>
          <w:bCs/>
          <w:sz w:val="40"/>
          <w:szCs w:val="40"/>
        </w:rPr>
      </w:pPr>
      <w:r>
        <w:rPr>
          <w:noProof/>
        </w:rPr>
        <w:drawing>
          <wp:anchor distT="0" distB="0" distL="114300" distR="114300" simplePos="0" relativeHeight="251657728" behindDoc="0" locked="0" layoutInCell="1" allowOverlap="0" wp14:anchorId="2B58E25F" wp14:editId="5F43EB31">
            <wp:simplePos x="0" y="0"/>
            <wp:positionH relativeFrom="column">
              <wp:align>left</wp:align>
            </wp:positionH>
            <wp:positionV relativeFrom="line">
              <wp:align>top</wp:align>
            </wp:positionV>
            <wp:extent cx="1866900" cy="18669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66900" cy="1866900"/>
                    </a:xfrm>
                    <a:prstGeom prst="rect">
                      <a:avLst/>
                    </a:prstGeom>
                    <a:noFill/>
                    <a:ln>
                      <a:noFill/>
                    </a:ln>
                  </pic:spPr>
                </pic:pic>
              </a:graphicData>
            </a:graphic>
            <wp14:sizeRelH relativeFrom="page">
              <wp14:pctWidth>0</wp14:pctWidth>
            </wp14:sizeRelH>
            <wp14:sizeRelV relativeFrom="page">
              <wp14:pctHeight>0</wp14:pctHeight>
            </wp14:sizeRelV>
          </wp:anchor>
        </w:drawing>
      </w:r>
      <w:smartTag w:uri="urn:schemas-microsoft-com:office:smarttags" w:element="place">
        <w:smartTag w:uri="urn:schemas-microsoft-com:office:smarttags" w:element="State">
          <w:r w:rsidR="00544D27">
            <w:rPr>
              <w:rFonts w:ascii="Dutch 801" w:hAnsi="Dutch 801"/>
              <w:b/>
              <w:bCs/>
              <w:sz w:val="40"/>
              <w:szCs w:val="40"/>
            </w:rPr>
            <w:t>NORTH CAROLINA</w:t>
          </w:r>
        </w:smartTag>
      </w:smartTag>
    </w:p>
    <w:p w14:paraId="69A59743" w14:textId="77777777" w:rsidR="00544D27" w:rsidRDefault="00544D27">
      <w:pPr>
        <w:rPr>
          <w:rFonts w:ascii="Dutch 801" w:hAnsi="Dutch 801"/>
          <w:b/>
          <w:bCs/>
          <w:i/>
          <w:iCs/>
          <w:sz w:val="40"/>
          <w:szCs w:val="40"/>
        </w:rPr>
      </w:pPr>
      <w:r>
        <w:rPr>
          <w:rFonts w:ascii="Dutch 801" w:hAnsi="Dutch 801"/>
          <w:b/>
          <w:bCs/>
          <w:sz w:val="40"/>
          <w:szCs w:val="40"/>
        </w:rPr>
        <w:t xml:space="preserve">SOCCER </w:t>
      </w:r>
      <w:r w:rsidR="005E3029">
        <w:rPr>
          <w:rFonts w:ascii="Dutch 801" w:hAnsi="Dutch 801"/>
          <w:b/>
          <w:bCs/>
          <w:sz w:val="40"/>
          <w:szCs w:val="40"/>
        </w:rPr>
        <w:t xml:space="preserve">REFEREES </w:t>
      </w:r>
      <w:r>
        <w:rPr>
          <w:rFonts w:ascii="Dutch 801" w:hAnsi="Dutch 801"/>
          <w:b/>
          <w:bCs/>
          <w:sz w:val="40"/>
          <w:szCs w:val="40"/>
        </w:rPr>
        <w:t>ASSOCIATION</w:t>
      </w:r>
    </w:p>
    <w:p w14:paraId="10A8C9E6" w14:textId="77777777" w:rsidR="00544D27" w:rsidRPr="0052299B" w:rsidRDefault="00544D27">
      <w:pPr>
        <w:rPr>
          <w:rFonts w:ascii="Arial Narrow" w:hAnsi="Arial Narrow"/>
          <w:b/>
          <w:bCs/>
          <w:i/>
          <w:iCs/>
        </w:rPr>
      </w:pPr>
      <w:r w:rsidRPr="0052299B">
        <w:rPr>
          <w:rFonts w:ascii="Arial Narrow" w:hAnsi="Arial Narrow"/>
          <w:b/>
          <w:bCs/>
          <w:i/>
          <w:iCs/>
        </w:rPr>
        <w:t xml:space="preserve">A Program Affiliate of the </w:t>
      </w:r>
      <w:smartTag w:uri="urn:schemas-microsoft-com:office:smarttags" w:element="place">
        <w:smartTag w:uri="urn:schemas-microsoft-com:office:smarttags" w:element="country-region">
          <w:r w:rsidRPr="0052299B">
            <w:rPr>
              <w:rFonts w:ascii="Arial Narrow" w:hAnsi="Arial Narrow"/>
              <w:b/>
              <w:bCs/>
              <w:i/>
              <w:iCs/>
            </w:rPr>
            <w:t>United States</w:t>
          </w:r>
        </w:smartTag>
      </w:smartTag>
      <w:r w:rsidRPr="0052299B">
        <w:rPr>
          <w:rFonts w:ascii="Arial Narrow" w:hAnsi="Arial Narrow"/>
          <w:b/>
          <w:bCs/>
          <w:i/>
          <w:iCs/>
        </w:rPr>
        <w:t xml:space="preserve"> Soccer Federation</w:t>
      </w:r>
    </w:p>
    <w:p w14:paraId="365626E4" w14:textId="77777777" w:rsidR="00544D27" w:rsidRDefault="00544D27">
      <w:pPr>
        <w:rPr>
          <w:rFonts w:ascii="Arial Narrow" w:hAnsi="Arial Narrow"/>
          <w:b/>
          <w:bCs/>
          <w:i/>
          <w:iCs/>
        </w:rPr>
      </w:pPr>
      <w:r w:rsidRPr="0052299B">
        <w:rPr>
          <w:rFonts w:ascii="Arial Narrow" w:hAnsi="Arial Narrow"/>
          <w:b/>
          <w:bCs/>
          <w:i/>
          <w:iCs/>
        </w:rPr>
        <w:t>Office of the State Referee Administrator</w:t>
      </w:r>
    </w:p>
    <w:p w14:paraId="221EC45C" w14:textId="4B5946DD" w:rsidR="0052299B" w:rsidRDefault="0052299B">
      <w:pPr>
        <w:rPr>
          <w:rFonts w:ascii="Arial Narrow" w:hAnsi="Arial Narrow"/>
          <w:b/>
          <w:i/>
        </w:rPr>
      </w:pPr>
      <w:r w:rsidRPr="0052299B">
        <w:rPr>
          <w:rFonts w:ascii="Arial Narrow" w:hAnsi="Arial Narrow"/>
          <w:b/>
          <w:bCs/>
          <w:i/>
          <w:iCs/>
        </w:rPr>
        <w:t xml:space="preserve">Telephone: </w:t>
      </w:r>
      <w:r w:rsidRPr="0052299B">
        <w:rPr>
          <w:rFonts w:ascii="Arial Narrow" w:hAnsi="Arial Narrow"/>
          <w:b/>
          <w:i/>
        </w:rPr>
        <w:t>(</w:t>
      </w:r>
      <w:r w:rsidR="00521F62">
        <w:rPr>
          <w:rFonts w:ascii="Arial Narrow" w:hAnsi="Arial Narrow"/>
          <w:b/>
          <w:i/>
        </w:rPr>
        <w:t>336</w:t>
      </w:r>
      <w:r w:rsidRPr="0052299B">
        <w:rPr>
          <w:rFonts w:ascii="Arial Narrow" w:hAnsi="Arial Narrow"/>
          <w:b/>
          <w:i/>
        </w:rPr>
        <w:t xml:space="preserve">) </w:t>
      </w:r>
      <w:r w:rsidR="00521F62">
        <w:rPr>
          <w:rFonts w:ascii="Arial Narrow" w:hAnsi="Arial Narrow"/>
          <w:b/>
          <w:i/>
        </w:rPr>
        <w:t>763</w:t>
      </w:r>
      <w:r w:rsidRPr="0052299B">
        <w:rPr>
          <w:rFonts w:ascii="Arial Narrow" w:hAnsi="Arial Narrow"/>
          <w:b/>
          <w:i/>
        </w:rPr>
        <w:t>-</w:t>
      </w:r>
      <w:r w:rsidR="00521F62">
        <w:rPr>
          <w:rFonts w:ascii="Arial Narrow" w:hAnsi="Arial Narrow"/>
          <w:b/>
          <w:i/>
        </w:rPr>
        <w:t>1833</w:t>
      </w:r>
    </w:p>
    <w:p w14:paraId="115FB47F" w14:textId="681ED9D1" w:rsidR="0052299B" w:rsidRDefault="0052299B">
      <w:pPr>
        <w:rPr>
          <w:rFonts w:ascii="Arial Narrow" w:hAnsi="Arial Narrow"/>
          <w:b/>
          <w:i/>
        </w:rPr>
      </w:pPr>
      <w:r>
        <w:rPr>
          <w:rFonts w:ascii="Arial Narrow" w:hAnsi="Arial Narrow"/>
          <w:b/>
          <w:i/>
        </w:rPr>
        <w:t xml:space="preserve">Email: </w:t>
      </w:r>
      <w:hyperlink r:id="rId8" w:history="1">
        <w:r w:rsidR="00521F62" w:rsidRPr="00C403DE">
          <w:rPr>
            <w:rStyle w:val="Hyperlink"/>
            <w:rFonts w:ascii="Arial Narrow" w:hAnsi="Arial Narrow"/>
            <w:b/>
            <w:i/>
          </w:rPr>
          <w:t>SYRANC@triad.rr.com</w:t>
        </w:r>
      </w:hyperlink>
    </w:p>
    <w:p w14:paraId="184C7775" w14:textId="33D1D1EA" w:rsidR="00521F62" w:rsidRPr="0052299B" w:rsidRDefault="00521F62">
      <w:pPr>
        <w:rPr>
          <w:rFonts w:ascii="Arial Narrow" w:hAnsi="Arial Narrow"/>
          <w:b/>
          <w:bCs/>
          <w:i/>
          <w:iCs/>
        </w:rPr>
      </w:pPr>
      <w:r>
        <w:rPr>
          <w:rFonts w:ascii="Arial Narrow" w:hAnsi="Arial Narrow"/>
          <w:b/>
          <w:i/>
        </w:rPr>
        <w:t>Website: www.NCSRA.org</w:t>
      </w:r>
    </w:p>
    <w:p w14:paraId="1F9C3305" w14:textId="77777777" w:rsidR="00544D27" w:rsidRDefault="00804246">
      <w:pPr>
        <w:rPr>
          <w:rFonts w:ascii="Dutch 801 Roman" w:hAnsi="Dutch 801 Roman"/>
        </w:rPr>
      </w:pPr>
      <w:r>
        <w:rPr>
          <w:rFonts w:ascii="Dutch 801 Roman" w:hAnsi="Dutch 801 Roman"/>
        </w:rPr>
        <w:t>136 Manley Avenue</w:t>
      </w:r>
    </w:p>
    <w:p w14:paraId="465E1A36" w14:textId="77777777" w:rsidR="00804246" w:rsidRDefault="00804246">
      <w:pPr>
        <w:rPr>
          <w:rFonts w:ascii="Dutch 801 Roman" w:hAnsi="Dutch 801 Roman"/>
        </w:rPr>
      </w:pPr>
      <w:r>
        <w:rPr>
          <w:rFonts w:ascii="Dutch 801 Roman" w:hAnsi="Dutch 801 Roman"/>
        </w:rPr>
        <w:t>Greensboro, NC 27429</w:t>
      </w:r>
    </w:p>
    <w:p w14:paraId="232069D4" w14:textId="77777777" w:rsidR="00433232" w:rsidRDefault="00433232">
      <w:pPr>
        <w:jc w:val="center"/>
        <w:rPr>
          <w:rFonts w:ascii="Times New Roman" w:hAnsi="Times New Roman"/>
          <w:sz w:val="24"/>
        </w:rPr>
      </w:pPr>
    </w:p>
    <w:p w14:paraId="2D88A62F" w14:textId="77777777" w:rsidR="00433232" w:rsidRDefault="00433232">
      <w:pPr>
        <w:jc w:val="center"/>
        <w:rPr>
          <w:rFonts w:ascii="Times New Roman" w:hAnsi="Times New Roman"/>
          <w:sz w:val="24"/>
        </w:rPr>
      </w:pPr>
    </w:p>
    <w:p w14:paraId="6E5C2D71" w14:textId="77777777" w:rsidR="00433232" w:rsidRDefault="00433232">
      <w:pPr>
        <w:jc w:val="center"/>
        <w:rPr>
          <w:rFonts w:ascii="Times New Roman" w:hAnsi="Times New Roman"/>
          <w:sz w:val="24"/>
        </w:rPr>
      </w:pPr>
    </w:p>
    <w:p w14:paraId="6148361E" w14:textId="45FCDD42" w:rsidR="00544D27" w:rsidRPr="006B5B93" w:rsidRDefault="00544D27">
      <w:pPr>
        <w:jc w:val="center"/>
        <w:rPr>
          <w:rFonts w:ascii="Times New Roman" w:hAnsi="Times New Roman"/>
          <w:sz w:val="24"/>
        </w:rPr>
      </w:pPr>
      <w:r w:rsidRPr="006B5B93">
        <w:rPr>
          <w:rFonts w:ascii="Times New Roman" w:hAnsi="Times New Roman"/>
          <w:sz w:val="24"/>
        </w:rPr>
        <w:fldChar w:fldCharType="begin"/>
      </w:r>
      <w:r w:rsidRPr="006B5B93">
        <w:rPr>
          <w:rFonts w:ascii="Times New Roman" w:hAnsi="Times New Roman"/>
          <w:sz w:val="24"/>
        </w:rPr>
        <w:instrText>DATE \@ "MMMM d, yyyy"</w:instrText>
      </w:r>
      <w:r w:rsidRPr="006B5B93">
        <w:rPr>
          <w:rFonts w:ascii="Times New Roman" w:hAnsi="Times New Roman"/>
          <w:sz w:val="24"/>
        </w:rPr>
        <w:fldChar w:fldCharType="separate"/>
      </w:r>
      <w:r w:rsidR="005865B0">
        <w:rPr>
          <w:rFonts w:ascii="Times New Roman" w:hAnsi="Times New Roman"/>
          <w:noProof/>
          <w:sz w:val="24"/>
        </w:rPr>
        <w:t>January 17, 2025</w:t>
      </w:r>
      <w:r w:rsidRPr="006B5B93">
        <w:rPr>
          <w:rFonts w:ascii="Times New Roman" w:hAnsi="Times New Roman"/>
          <w:sz w:val="24"/>
        </w:rPr>
        <w:fldChar w:fldCharType="end"/>
      </w:r>
    </w:p>
    <w:p w14:paraId="2A5116A9" w14:textId="77777777" w:rsidR="00F52D13" w:rsidRDefault="00F52D13" w:rsidP="00F52D13">
      <w:pPr>
        <w:autoSpaceDE w:val="0"/>
        <w:autoSpaceDN w:val="0"/>
        <w:adjustRightInd w:val="0"/>
        <w:jc w:val="center"/>
        <w:rPr>
          <w:rFonts w:ascii="Times New Roman" w:hAnsi="Times New Roman"/>
          <w:b/>
          <w:sz w:val="40"/>
          <w:szCs w:val="40"/>
          <w:u w:val="single"/>
        </w:rPr>
      </w:pPr>
      <w:r w:rsidRPr="00E418B2">
        <w:rPr>
          <w:rFonts w:ascii="Times New Roman" w:hAnsi="Times New Roman"/>
          <w:b/>
          <w:sz w:val="40"/>
          <w:szCs w:val="40"/>
          <w:u w:val="single"/>
        </w:rPr>
        <w:t>Annual Report of the</w:t>
      </w:r>
    </w:p>
    <w:p w14:paraId="03DF0B3E" w14:textId="77777777" w:rsidR="00F52D13" w:rsidRDefault="00F52D13" w:rsidP="00F52D13">
      <w:pPr>
        <w:autoSpaceDE w:val="0"/>
        <w:autoSpaceDN w:val="0"/>
        <w:adjustRightInd w:val="0"/>
        <w:jc w:val="center"/>
        <w:rPr>
          <w:rFonts w:ascii="Times New Roman" w:hAnsi="Times New Roman"/>
          <w:b/>
          <w:sz w:val="40"/>
          <w:szCs w:val="40"/>
          <w:u w:val="single"/>
        </w:rPr>
      </w:pPr>
      <w:r w:rsidRPr="00E418B2">
        <w:rPr>
          <w:rFonts w:ascii="Times New Roman" w:hAnsi="Times New Roman"/>
          <w:b/>
          <w:sz w:val="40"/>
          <w:szCs w:val="40"/>
          <w:u w:val="single"/>
        </w:rPr>
        <w:t xml:space="preserve"> State Referee Administrator</w:t>
      </w:r>
    </w:p>
    <w:p w14:paraId="1EBF05B1" w14:textId="77777777" w:rsidR="00F52D13" w:rsidRPr="00E418B2" w:rsidRDefault="00F52D13" w:rsidP="00F52D13">
      <w:pPr>
        <w:autoSpaceDE w:val="0"/>
        <w:autoSpaceDN w:val="0"/>
        <w:adjustRightInd w:val="0"/>
        <w:jc w:val="center"/>
        <w:rPr>
          <w:rFonts w:ascii="Times New Roman" w:hAnsi="Times New Roman"/>
          <w:b/>
          <w:sz w:val="40"/>
          <w:szCs w:val="40"/>
          <w:u w:val="single"/>
        </w:rPr>
      </w:pPr>
      <w:r w:rsidRPr="00E418B2">
        <w:rPr>
          <w:rFonts w:ascii="Times New Roman" w:hAnsi="Times New Roman"/>
          <w:b/>
          <w:sz w:val="40"/>
          <w:szCs w:val="40"/>
          <w:u w:val="single"/>
        </w:rPr>
        <w:t xml:space="preserve"> </w:t>
      </w:r>
      <w:r>
        <w:rPr>
          <w:rFonts w:ascii="Times New Roman" w:hAnsi="Times New Roman"/>
          <w:b/>
          <w:sz w:val="40"/>
          <w:szCs w:val="40"/>
          <w:u w:val="single"/>
        </w:rPr>
        <w:t>to</w:t>
      </w:r>
      <w:r w:rsidRPr="00E418B2">
        <w:rPr>
          <w:rFonts w:ascii="Times New Roman" w:hAnsi="Times New Roman"/>
          <w:b/>
          <w:sz w:val="40"/>
          <w:szCs w:val="40"/>
          <w:u w:val="single"/>
        </w:rPr>
        <w:t xml:space="preserve"> the North Carolina </w:t>
      </w:r>
      <w:r w:rsidR="005E4E60">
        <w:rPr>
          <w:rFonts w:ascii="Times New Roman" w:hAnsi="Times New Roman"/>
          <w:b/>
          <w:sz w:val="40"/>
          <w:szCs w:val="40"/>
          <w:u w:val="single"/>
        </w:rPr>
        <w:t>Adult</w:t>
      </w:r>
      <w:r w:rsidR="00975195">
        <w:rPr>
          <w:rFonts w:ascii="Times New Roman" w:hAnsi="Times New Roman"/>
          <w:b/>
          <w:sz w:val="40"/>
          <w:szCs w:val="40"/>
          <w:u w:val="single"/>
        </w:rPr>
        <w:t xml:space="preserve"> and Youth</w:t>
      </w:r>
      <w:r w:rsidRPr="00E418B2">
        <w:rPr>
          <w:rFonts w:ascii="Times New Roman" w:hAnsi="Times New Roman"/>
          <w:b/>
          <w:sz w:val="40"/>
          <w:szCs w:val="40"/>
          <w:u w:val="single"/>
        </w:rPr>
        <w:t xml:space="preserve"> Soccer Association</w:t>
      </w:r>
      <w:r w:rsidR="00975195">
        <w:rPr>
          <w:rFonts w:ascii="Times New Roman" w:hAnsi="Times New Roman"/>
          <w:b/>
          <w:sz w:val="40"/>
          <w:szCs w:val="40"/>
          <w:u w:val="single"/>
        </w:rPr>
        <w:t>s</w:t>
      </w:r>
      <w:r w:rsidR="000E6D26">
        <w:rPr>
          <w:rFonts w:ascii="Times New Roman" w:hAnsi="Times New Roman"/>
          <w:b/>
          <w:sz w:val="40"/>
          <w:szCs w:val="40"/>
          <w:u w:val="single"/>
        </w:rPr>
        <w:t xml:space="preserve"> and the State Referee Committee</w:t>
      </w:r>
    </w:p>
    <w:p w14:paraId="214A2BAC" w14:textId="77777777" w:rsidR="001F0C14" w:rsidRDefault="001F0C14" w:rsidP="001F0C14">
      <w:pPr>
        <w:autoSpaceDE w:val="0"/>
        <w:autoSpaceDN w:val="0"/>
        <w:adjustRightInd w:val="0"/>
        <w:rPr>
          <w:rFonts w:ascii="Times New Roman" w:hAnsi="Times New Roman"/>
          <w:sz w:val="32"/>
          <w:szCs w:val="32"/>
        </w:rPr>
      </w:pPr>
    </w:p>
    <w:p w14:paraId="357A2D31" w14:textId="41641D69" w:rsidR="006B41F5" w:rsidRDefault="00031B70" w:rsidP="00031B70">
      <w:pPr>
        <w:autoSpaceDE w:val="0"/>
        <w:autoSpaceDN w:val="0"/>
        <w:adjustRightInd w:val="0"/>
        <w:ind w:firstLine="720"/>
        <w:rPr>
          <w:rFonts w:ascii="Times New Roman" w:hAnsi="Times New Roman"/>
          <w:sz w:val="28"/>
          <w:szCs w:val="28"/>
        </w:rPr>
      </w:pPr>
      <w:r w:rsidRPr="00C9726A">
        <w:rPr>
          <w:rFonts w:ascii="Times New Roman" w:hAnsi="Times New Roman"/>
          <w:sz w:val="28"/>
          <w:szCs w:val="28"/>
        </w:rPr>
        <w:t xml:space="preserve">For the year </w:t>
      </w:r>
      <w:r w:rsidR="003C6ED3">
        <w:rPr>
          <w:rFonts w:ascii="Times New Roman" w:hAnsi="Times New Roman"/>
          <w:sz w:val="28"/>
          <w:szCs w:val="28"/>
        </w:rPr>
        <w:t>202</w:t>
      </w:r>
      <w:r w:rsidR="002F4C4F">
        <w:rPr>
          <w:rFonts w:ascii="Times New Roman" w:hAnsi="Times New Roman"/>
          <w:sz w:val="28"/>
          <w:szCs w:val="28"/>
        </w:rPr>
        <w:t>4</w:t>
      </w:r>
      <w:r w:rsidRPr="00C9726A">
        <w:rPr>
          <w:rFonts w:ascii="Times New Roman" w:hAnsi="Times New Roman"/>
          <w:sz w:val="28"/>
          <w:szCs w:val="28"/>
        </w:rPr>
        <w:t xml:space="preserve"> NCSRA, the North Carolina Soccer Referee Association</w:t>
      </w:r>
      <w:r w:rsidR="00015C1A">
        <w:rPr>
          <w:rFonts w:ascii="Times New Roman" w:hAnsi="Times New Roman"/>
          <w:sz w:val="28"/>
          <w:szCs w:val="28"/>
        </w:rPr>
        <w:t>,</w:t>
      </w:r>
      <w:r w:rsidRPr="00C9726A">
        <w:rPr>
          <w:rFonts w:ascii="Times New Roman" w:hAnsi="Times New Roman"/>
          <w:sz w:val="28"/>
          <w:szCs w:val="28"/>
        </w:rPr>
        <w:t xml:space="preserve"> had </w:t>
      </w:r>
      <w:r w:rsidR="0027544F">
        <w:rPr>
          <w:rFonts w:ascii="Times New Roman" w:hAnsi="Times New Roman"/>
          <w:sz w:val="28"/>
          <w:szCs w:val="28"/>
        </w:rPr>
        <w:t xml:space="preserve">2856 </w:t>
      </w:r>
      <w:proofErr w:type="gramStart"/>
      <w:r>
        <w:rPr>
          <w:rFonts w:ascii="Times New Roman" w:hAnsi="Times New Roman"/>
          <w:sz w:val="28"/>
          <w:szCs w:val="28"/>
        </w:rPr>
        <w:t>referees</w:t>
      </w:r>
      <w:proofErr w:type="gramEnd"/>
      <w:r>
        <w:rPr>
          <w:rFonts w:ascii="Times New Roman" w:hAnsi="Times New Roman"/>
          <w:sz w:val="28"/>
          <w:szCs w:val="28"/>
        </w:rPr>
        <w:t xml:space="preserve"> complete initial registration with NCSRA</w:t>
      </w:r>
      <w:r w:rsidR="00022850">
        <w:rPr>
          <w:rFonts w:ascii="Times New Roman" w:hAnsi="Times New Roman"/>
          <w:sz w:val="28"/>
          <w:szCs w:val="28"/>
        </w:rPr>
        <w:t xml:space="preserve">, up from the </w:t>
      </w:r>
      <w:r w:rsidR="00F302B5" w:rsidRPr="00F302B5">
        <w:rPr>
          <w:rFonts w:ascii="Times New Roman" w:hAnsi="Times New Roman"/>
          <w:sz w:val="28"/>
          <w:szCs w:val="28"/>
        </w:rPr>
        <w:t>2438</w:t>
      </w:r>
      <w:r w:rsidR="00022850">
        <w:rPr>
          <w:rFonts w:ascii="Times New Roman" w:hAnsi="Times New Roman"/>
          <w:sz w:val="28"/>
          <w:szCs w:val="28"/>
        </w:rPr>
        <w:t xml:space="preserve"> who completed for 202</w:t>
      </w:r>
      <w:r w:rsidR="00F302B5">
        <w:rPr>
          <w:rFonts w:ascii="Times New Roman" w:hAnsi="Times New Roman"/>
          <w:sz w:val="28"/>
          <w:szCs w:val="28"/>
        </w:rPr>
        <w:t>3</w:t>
      </w:r>
      <w:r w:rsidR="00223385">
        <w:rPr>
          <w:rFonts w:ascii="Times New Roman" w:hAnsi="Times New Roman"/>
          <w:sz w:val="28"/>
          <w:szCs w:val="28"/>
        </w:rPr>
        <w:t>.  This is a</w:t>
      </w:r>
      <w:r w:rsidR="00022850">
        <w:rPr>
          <w:rFonts w:ascii="Times New Roman" w:hAnsi="Times New Roman"/>
          <w:sz w:val="28"/>
          <w:szCs w:val="28"/>
        </w:rPr>
        <w:t>n</w:t>
      </w:r>
      <w:r w:rsidR="00223385">
        <w:rPr>
          <w:rFonts w:ascii="Times New Roman" w:hAnsi="Times New Roman"/>
          <w:sz w:val="28"/>
          <w:szCs w:val="28"/>
        </w:rPr>
        <w:t xml:space="preserve"> </w:t>
      </w:r>
      <w:r w:rsidR="00022850">
        <w:rPr>
          <w:rFonts w:ascii="Times New Roman" w:hAnsi="Times New Roman"/>
          <w:sz w:val="28"/>
          <w:szCs w:val="28"/>
        </w:rPr>
        <w:t>increase</w:t>
      </w:r>
      <w:r w:rsidR="00223385">
        <w:rPr>
          <w:rFonts w:ascii="Times New Roman" w:hAnsi="Times New Roman"/>
          <w:sz w:val="28"/>
          <w:szCs w:val="28"/>
        </w:rPr>
        <w:t xml:space="preserve"> of </w:t>
      </w:r>
      <w:r w:rsidR="00F65C6C">
        <w:rPr>
          <w:rFonts w:ascii="Times New Roman" w:hAnsi="Times New Roman"/>
          <w:sz w:val="28"/>
          <w:szCs w:val="28"/>
        </w:rPr>
        <w:t>418</w:t>
      </w:r>
      <w:r w:rsidR="00223385">
        <w:rPr>
          <w:rFonts w:ascii="Times New Roman" w:hAnsi="Times New Roman"/>
          <w:sz w:val="28"/>
          <w:szCs w:val="28"/>
        </w:rPr>
        <w:t xml:space="preserve"> from the total completing for 20</w:t>
      </w:r>
      <w:r w:rsidR="00BA7123">
        <w:rPr>
          <w:rFonts w:ascii="Times New Roman" w:hAnsi="Times New Roman"/>
          <w:sz w:val="28"/>
          <w:szCs w:val="28"/>
        </w:rPr>
        <w:t>2</w:t>
      </w:r>
      <w:r w:rsidR="00F65C6C">
        <w:rPr>
          <w:rFonts w:ascii="Times New Roman" w:hAnsi="Times New Roman"/>
          <w:sz w:val="28"/>
          <w:szCs w:val="28"/>
        </w:rPr>
        <w:t>3</w:t>
      </w:r>
      <w:r w:rsidR="00223385">
        <w:rPr>
          <w:rFonts w:ascii="Times New Roman" w:hAnsi="Times New Roman"/>
          <w:sz w:val="28"/>
          <w:szCs w:val="28"/>
        </w:rPr>
        <w:t xml:space="preserve"> </w:t>
      </w:r>
      <w:r w:rsidR="00F65C6C">
        <w:rPr>
          <w:rFonts w:ascii="Times New Roman" w:hAnsi="Times New Roman"/>
          <w:sz w:val="28"/>
          <w:szCs w:val="28"/>
        </w:rPr>
        <w:t xml:space="preserve">and </w:t>
      </w:r>
      <w:r w:rsidR="00EC7B96">
        <w:rPr>
          <w:rFonts w:ascii="Times New Roman" w:hAnsi="Times New Roman"/>
          <w:sz w:val="28"/>
          <w:szCs w:val="28"/>
        </w:rPr>
        <w:t>slightly greater</w:t>
      </w:r>
      <w:r w:rsidR="003F4ADF">
        <w:rPr>
          <w:rFonts w:ascii="Times New Roman" w:hAnsi="Times New Roman"/>
          <w:sz w:val="28"/>
          <w:szCs w:val="28"/>
        </w:rPr>
        <w:t xml:space="preserve"> than </w:t>
      </w:r>
      <w:r w:rsidR="0018010E">
        <w:rPr>
          <w:rFonts w:ascii="Times New Roman" w:hAnsi="Times New Roman"/>
          <w:sz w:val="28"/>
          <w:szCs w:val="28"/>
        </w:rPr>
        <w:t xml:space="preserve">the </w:t>
      </w:r>
      <w:r w:rsidR="00B03445">
        <w:rPr>
          <w:rFonts w:ascii="Times New Roman" w:hAnsi="Times New Roman"/>
          <w:sz w:val="28"/>
          <w:szCs w:val="28"/>
        </w:rPr>
        <w:t xml:space="preserve">pre-pandemic </w:t>
      </w:r>
      <w:r w:rsidR="0018010E">
        <w:rPr>
          <w:rFonts w:ascii="Times New Roman" w:hAnsi="Times New Roman"/>
          <w:sz w:val="28"/>
          <w:szCs w:val="28"/>
        </w:rPr>
        <w:t xml:space="preserve">numbers.  </w:t>
      </w:r>
      <w:r w:rsidR="006E4967">
        <w:rPr>
          <w:rFonts w:ascii="Times New Roman" w:hAnsi="Times New Roman"/>
          <w:sz w:val="28"/>
          <w:szCs w:val="28"/>
        </w:rPr>
        <w:t xml:space="preserve">Of the </w:t>
      </w:r>
      <w:r w:rsidR="001F65BB">
        <w:rPr>
          <w:rFonts w:ascii="Times New Roman" w:hAnsi="Times New Roman"/>
          <w:sz w:val="28"/>
          <w:szCs w:val="28"/>
        </w:rPr>
        <w:t>2</w:t>
      </w:r>
      <w:r w:rsidR="00EC7B96">
        <w:rPr>
          <w:rFonts w:ascii="Times New Roman" w:hAnsi="Times New Roman"/>
          <w:sz w:val="28"/>
          <w:szCs w:val="28"/>
        </w:rPr>
        <w:t>856</w:t>
      </w:r>
      <w:r w:rsidR="00223385">
        <w:rPr>
          <w:rFonts w:ascii="Times New Roman" w:hAnsi="Times New Roman"/>
          <w:sz w:val="28"/>
          <w:szCs w:val="28"/>
        </w:rPr>
        <w:t xml:space="preserve"> referees who initially completed a registration, </w:t>
      </w:r>
      <w:r w:rsidR="00DE706C">
        <w:rPr>
          <w:rFonts w:ascii="Times New Roman" w:hAnsi="Times New Roman"/>
          <w:sz w:val="28"/>
          <w:szCs w:val="28"/>
        </w:rPr>
        <w:t>2</w:t>
      </w:r>
      <w:r w:rsidR="0013240D">
        <w:rPr>
          <w:rFonts w:ascii="Times New Roman" w:hAnsi="Times New Roman"/>
          <w:sz w:val="28"/>
          <w:szCs w:val="28"/>
        </w:rPr>
        <w:t>3</w:t>
      </w:r>
      <w:r w:rsidR="00DE706C">
        <w:rPr>
          <w:rFonts w:ascii="Times New Roman" w:hAnsi="Times New Roman"/>
          <w:sz w:val="28"/>
          <w:szCs w:val="28"/>
        </w:rPr>
        <w:t>05</w:t>
      </w:r>
      <w:r w:rsidR="00223385">
        <w:rPr>
          <w:rFonts w:ascii="Times New Roman" w:hAnsi="Times New Roman"/>
          <w:sz w:val="28"/>
          <w:szCs w:val="28"/>
        </w:rPr>
        <w:t xml:space="preserve"> successfully completed all requirements and were uploaded to USSF as certified referees for the </w:t>
      </w:r>
      <w:r w:rsidR="003C6ED3">
        <w:rPr>
          <w:rFonts w:ascii="Times New Roman" w:hAnsi="Times New Roman"/>
          <w:sz w:val="28"/>
          <w:szCs w:val="28"/>
        </w:rPr>
        <w:t>202</w:t>
      </w:r>
      <w:r w:rsidR="00C43A5E">
        <w:rPr>
          <w:rFonts w:ascii="Times New Roman" w:hAnsi="Times New Roman"/>
          <w:sz w:val="28"/>
          <w:szCs w:val="28"/>
        </w:rPr>
        <w:t>4</w:t>
      </w:r>
      <w:r w:rsidR="00223385">
        <w:rPr>
          <w:rFonts w:ascii="Times New Roman" w:hAnsi="Times New Roman"/>
          <w:sz w:val="28"/>
          <w:szCs w:val="28"/>
        </w:rPr>
        <w:t xml:space="preserve"> year</w:t>
      </w:r>
      <w:r w:rsidR="00C43A5E">
        <w:rPr>
          <w:rFonts w:ascii="Times New Roman" w:hAnsi="Times New Roman"/>
          <w:sz w:val="28"/>
          <w:szCs w:val="28"/>
        </w:rPr>
        <w:t>, an increase of 200 over the 2023 number of 2105</w:t>
      </w:r>
      <w:r w:rsidR="00223385">
        <w:rPr>
          <w:rFonts w:ascii="Times New Roman" w:hAnsi="Times New Roman"/>
          <w:sz w:val="28"/>
          <w:szCs w:val="28"/>
        </w:rPr>
        <w:t xml:space="preserve">.  </w:t>
      </w:r>
    </w:p>
    <w:p w14:paraId="3B1CD03A" w14:textId="5DE920B1" w:rsidR="003262D8" w:rsidRDefault="003262D8"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The raw stati</w:t>
      </w:r>
      <w:r w:rsidR="005826B8">
        <w:rPr>
          <w:rFonts w:ascii="Times New Roman" w:hAnsi="Times New Roman"/>
          <w:sz w:val="28"/>
          <w:szCs w:val="28"/>
        </w:rPr>
        <w:t xml:space="preserve">stics for </w:t>
      </w:r>
      <w:r w:rsidR="003C6ED3">
        <w:rPr>
          <w:rFonts w:ascii="Times New Roman" w:hAnsi="Times New Roman"/>
          <w:sz w:val="28"/>
          <w:szCs w:val="28"/>
        </w:rPr>
        <w:t>202</w:t>
      </w:r>
      <w:r w:rsidR="00E20AD3">
        <w:rPr>
          <w:rFonts w:ascii="Times New Roman" w:hAnsi="Times New Roman"/>
          <w:sz w:val="28"/>
          <w:szCs w:val="28"/>
        </w:rPr>
        <w:t>4</w:t>
      </w:r>
      <w:r w:rsidR="005826B8">
        <w:rPr>
          <w:rFonts w:ascii="Times New Roman" w:hAnsi="Times New Roman"/>
          <w:sz w:val="28"/>
          <w:szCs w:val="28"/>
        </w:rPr>
        <w:t xml:space="preserve"> are:</w:t>
      </w:r>
    </w:p>
    <w:p w14:paraId="2AE09BE5" w14:textId="54074FF2" w:rsidR="008F1FB6" w:rsidRPr="008F1FB6" w:rsidRDefault="008F1FB6" w:rsidP="008F1FB6">
      <w:pPr>
        <w:autoSpaceDE w:val="0"/>
        <w:autoSpaceDN w:val="0"/>
        <w:adjustRightInd w:val="0"/>
        <w:ind w:firstLine="720"/>
        <w:rPr>
          <w:rFonts w:ascii="Times New Roman" w:hAnsi="Times New Roman"/>
          <w:sz w:val="28"/>
          <w:szCs w:val="28"/>
        </w:rPr>
      </w:pPr>
      <w:r w:rsidRPr="008F1FB6">
        <w:rPr>
          <w:rFonts w:ascii="Times New Roman" w:hAnsi="Times New Roman"/>
          <w:sz w:val="28"/>
          <w:szCs w:val="28"/>
        </w:rPr>
        <w:t xml:space="preserve">Returning </w:t>
      </w:r>
      <w:r>
        <w:rPr>
          <w:rFonts w:ascii="Times New Roman" w:hAnsi="Times New Roman"/>
          <w:sz w:val="28"/>
          <w:szCs w:val="28"/>
        </w:rPr>
        <w:t xml:space="preserve">Referee </w:t>
      </w:r>
      <w:r w:rsidRPr="008F1FB6">
        <w:rPr>
          <w:rFonts w:ascii="Times New Roman" w:hAnsi="Times New Roman"/>
          <w:sz w:val="28"/>
          <w:szCs w:val="28"/>
        </w:rPr>
        <w:t xml:space="preserve">Registrations completed </w:t>
      </w:r>
      <w:r w:rsidR="005037F2">
        <w:rPr>
          <w:rFonts w:ascii="Times New Roman" w:hAnsi="Times New Roman"/>
          <w:sz w:val="28"/>
          <w:szCs w:val="28"/>
        </w:rPr>
        <w:t>1568 (</w:t>
      </w:r>
      <w:r w:rsidRPr="008F1FB6">
        <w:rPr>
          <w:rFonts w:ascii="Times New Roman" w:hAnsi="Times New Roman"/>
          <w:sz w:val="28"/>
          <w:szCs w:val="28"/>
        </w:rPr>
        <w:t>1141</w:t>
      </w:r>
      <w:r w:rsidR="00E6262D">
        <w:rPr>
          <w:rFonts w:ascii="Times New Roman" w:hAnsi="Times New Roman"/>
          <w:sz w:val="28"/>
          <w:szCs w:val="28"/>
        </w:rPr>
        <w:t xml:space="preserve"> </w:t>
      </w:r>
      <w:r w:rsidR="00675C14">
        <w:rPr>
          <w:rFonts w:ascii="Times New Roman" w:hAnsi="Times New Roman"/>
          <w:sz w:val="28"/>
          <w:szCs w:val="28"/>
        </w:rPr>
        <w:t xml:space="preserve">for </w:t>
      </w:r>
      <w:r w:rsidR="00E6262D">
        <w:rPr>
          <w:rFonts w:ascii="Times New Roman" w:hAnsi="Times New Roman"/>
          <w:sz w:val="28"/>
          <w:szCs w:val="28"/>
        </w:rPr>
        <w:t>2023)</w:t>
      </w:r>
    </w:p>
    <w:p w14:paraId="05C97949" w14:textId="37003BE5" w:rsidR="008F1FB6" w:rsidRPr="008F1FB6" w:rsidRDefault="008F1FB6" w:rsidP="008F1FB6">
      <w:pPr>
        <w:autoSpaceDE w:val="0"/>
        <w:autoSpaceDN w:val="0"/>
        <w:adjustRightInd w:val="0"/>
        <w:ind w:firstLine="720"/>
        <w:rPr>
          <w:rFonts w:ascii="Times New Roman" w:hAnsi="Times New Roman"/>
          <w:sz w:val="28"/>
          <w:szCs w:val="28"/>
        </w:rPr>
      </w:pPr>
      <w:r w:rsidRPr="008F1FB6">
        <w:rPr>
          <w:rFonts w:ascii="Times New Roman" w:hAnsi="Times New Roman"/>
          <w:sz w:val="28"/>
          <w:szCs w:val="28"/>
        </w:rPr>
        <w:t xml:space="preserve">New Ref Registrations for </w:t>
      </w:r>
      <w:r w:rsidR="003C6ED3">
        <w:rPr>
          <w:rFonts w:ascii="Times New Roman" w:hAnsi="Times New Roman"/>
          <w:sz w:val="28"/>
          <w:szCs w:val="28"/>
        </w:rPr>
        <w:t>202</w:t>
      </w:r>
      <w:r w:rsidR="00E6262D">
        <w:rPr>
          <w:rFonts w:ascii="Times New Roman" w:hAnsi="Times New Roman"/>
          <w:sz w:val="28"/>
          <w:szCs w:val="28"/>
        </w:rPr>
        <w:t>4</w:t>
      </w:r>
      <w:r w:rsidRPr="008F1FB6">
        <w:rPr>
          <w:rFonts w:ascii="Times New Roman" w:hAnsi="Times New Roman"/>
          <w:sz w:val="28"/>
          <w:szCs w:val="28"/>
        </w:rPr>
        <w:t xml:space="preserve"> = </w:t>
      </w:r>
      <w:r w:rsidR="00C65EB8">
        <w:rPr>
          <w:rFonts w:ascii="Times New Roman" w:hAnsi="Times New Roman"/>
          <w:sz w:val="28"/>
          <w:szCs w:val="28"/>
        </w:rPr>
        <w:t xml:space="preserve">1311 </w:t>
      </w:r>
      <w:r w:rsidR="0094590F">
        <w:rPr>
          <w:rFonts w:ascii="Times New Roman" w:hAnsi="Times New Roman"/>
          <w:sz w:val="28"/>
          <w:szCs w:val="28"/>
        </w:rPr>
        <w:t>(</w:t>
      </w:r>
      <w:r w:rsidRPr="008F1FB6">
        <w:rPr>
          <w:rFonts w:ascii="Times New Roman" w:hAnsi="Times New Roman"/>
          <w:sz w:val="28"/>
          <w:szCs w:val="28"/>
        </w:rPr>
        <w:t>895</w:t>
      </w:r>
      <w:r w:rsidR="0094590F">
        <w:rPr>
          <w:rFonts w:ascii="Times New Roman" w:hAnsi="Times New Roman"/>
          <w:sz w:val="28"/>
          <w:szCs w:val="28"/>
        </w:rPr>
        <w:t xml:space="preserve"> for 2023)</w:t>
      </w:r>
    </w:p>
    <w:p w14:paraId="1D3E97E0" w14:textId="756A6515" w:rsidR="008F1FB6" w:rsidRPr="008F1FB6" w:rsidRDefault="008F1FB6" w:rsidP="008F1FB6">
      <w:pPr>
        <w:autoSpaceDE w:val="0"/>
        <w:autoSpaceDN w:val="0"/>
        <w:adjustRightInd w:val="0"/>
        <w:ind w:firstLine="720"/>
        <w:rPr>
          <w:rFonts w:ascii="Times New Roman" w:hAnsi="Times New Roman"/>
          <w:sz w:val="28"/>
          <w:szCs w:val="28"/>
        </w:rPr>
      </w:pPr>
      <w:r w:rsidRPr="008F1FB6">
        <w:rPr>
          <w:rFonts w:ascii="Times New Roman" w:hAnsi="Times New Roman"/>
          <w:sz w:val="28"/>
          <w:szCs w:val="28"/>
        </w:rPr>
        <w:t xml:space="preserve">New Ref Outreach Registrations for </w:t>
      </w:r>
      <w:r w:rsidR="003C6ED3">
        <w:rPr>
          <w:rFonts w:ascii="Times New Roman" w:hAnsi="Times New Roman"/>
          <w:sz w:val="28"/>
          <w:szCs w:val="28"/>
        </w:rPr>
        <w:t>202</w:t>
      </w:r>
      <w:r w:rsidR="0094590F">
        <w:rPr>
          <w:rFonts w:ascii="Times New Roman" w:hAnsi="Times New Roman"/>
          <w:sz w:val="28"/>
          <w:szCs w:val="28"/>
        </w:rPr>
        <w:t>4</w:t>
      </w:r>
      <w:r w:rsidRPr="008F1FB6">
        <w:rPr>
          <w:rFonts w:ascii="Times New Roman" w:hAnsi="Times New Roman"/>
          <w:sz w:val="28"/>
          <w:szCs w:val="28"/>
        </w:rPr>
        <w:t xml:space="preserve"> = </w:t>
      </w:r>
      <w:r w:rsidR="00B27251">
        <w:rPr>
          <w:rFonts w:ascii="Times New Roman" w:hAnsi="Times New Roman"/>
          <w:sz w:val="28"/>
          <w:szCs w:val="28"/>
        </w:rPr>
        <w:t>141 (</w:t>
      </w:r>
      <w:r w:rsidRPr="008F1FB6">
        <w:rPr>
          <w:rFonts w:ascii="Times New Roman" w:hAnsi="Times New Roman"/>
          <w:sz w:val="28"/>
          <w:szCs w:val="28"/>
        </w:rPr>
        <w:t>88</w:t>
      </w:r>
      <w:r w:rsidR="00675C14">
        <w:rPr>
          <w:rFonts w:ascii="Times New Roman" w:hAnsi="Times New Roman"/>
          <w:sz w:val="28"/>
          <w:szCs w:val="28"/>
        </w:rPr>
        <w:t xml:space="preserve"> for 2023)</w:t>
      </w:r>
    </w:p>
    <w:p w14:paraId="05552241" w14:textId="480B647D" w:rsidR="008F1FB6" w:rsidRPr="008F1FB6" w:rsidRDefault="008F1FB6" w:rsidP="008F1FB6">
      <w:pPr>
        <w:autoSpaceDE w:val="0"/>
        <w:autoSpaceDN w:val="0"/>
        <w:adjustRightInd w:val="0"/>
        <w:ind w:firstLine="720"/>
        <w:rPr>
          <w:rFonts w:ascii="Times New Roman" w:hAnsi="Times New Roman"/>
          <w:sz w:val="28"/>
          <w:szCs w:val="28"/>
        </w:rPr>
      </w:pPr>
      <w:r w:rsidRPr="008F1FB6">
        <w:rPr>
          <w:rFonts w:ascii="Times New Roman" w:hAnsi="Times New Roman"/>
          <w:sz w:val="28"/>
          <w:szCs w:val="28"/>
        </w:rPr>
        <w:t xml:space="preserve">Total </w:t>
      </w:r>
      <w:r w:rsidR="003C6ED3">
        <w:rPr>
          <w:rFonts w:ascii="Times New Roman" w:hAnsi="Times New Roman"/>
          <w:sz w:val="28"/>
          <w:szCs w:val="28"/>
        </w:rPr>
        <w:t>202</w:t>
      </w:r>
      <w:r w:rsidR="001D4982">
        <w:rPr>
          <w:rFonts w:ascii="Times New Roman" w:hAnsi="Times New Roman"/>
          <w:sz w:val="28"/>
          <w:szCs w:val="28"/>
        </w:rPr>
        <w:t>4</w:t>
      </w:r>
      <w:r>
        <w:rPr>
          <w:rFonts w:ascii="Times New Roman" w:hAnsi="Times New Roman"/>
          <w:sz w:val="28"/>
          <w:szCs w:val="28"/>
        </w:rPr>
        <w:t xml:space="preserve"> </w:t>
      </w:r>
      <w:r w:rsidRPr="008F1FB6">
        <w:rPr>
          <w:rFonts w:ascii="Times New Roman" w:hAnsi="Times New Roman"/>
          <w:sz w:val="28"/>
          <w:szCs w:val="28"/>
        </w:rPr>
        <w:t>Registrations</w:t>
      </w:r>
      <w:r>
        <w:rPr>
          <w:rFonts w:ascii="Times New Roman" w:hAnsi="Times New Roman"/>
          <w:sz w:val="28"/>
          <w:szCs w:val="28"/>
        </w:rPr>
        <w:t xml:space="preserve"> to date: </w:t>
      </w:r>
      <w:r w:rsidRPr="008F1FB6">
        <w:rPr>
          <w:rFonts w:ascii="Times New Roman" w:hAnsi="Times New Roman"/>
          <w:sz w:val="28"/>
          <w:szCs w:val="28"/>
        </w:rPr>
        <w:t xml:space="preserve"> </w:t>
      </w:r>
      <w:r w:rsidR="00CE670F">
        <w:rPr>
          <w:rFonts w:ascii="Times New Roman" w:hAnsi="Times New Roman"/>
          <w:sz w:val="28"/>
          <w:szCs w:val="28"/>
        </w:rPr>
        <w:t>2856 (</w:t>
      </w:r>
      <w:r w:rsidRPr="008F1FB6">
        <w:rPr>
          <w:rFonts w:ascii="Times New Roman" w:hAnsi="Times New Roman"/>
          <w:sz w:val="28"/>
          <w:szCs w:val="28"/>
        </w:rPr>
        <w:t>2</w:t>
      </w:r>
      <w:r w:rsidR="00B21025">
        <w:rPr>
          <w:rFonts w:ascii="Times New Roman" w:hAnsi="Times New Roman"/>
          <w:sz w:val="28"/>
          <w:szCs w:val="28"/>
        </w:rPr>
        <w:t>438</w:t>
      </w:r>
      <w:r w:rsidR="00CE670F">
        <w:rPr>
          <w:rFonts w:ascii="Times New Roman" w:hAnsi="Times New Roman"/>
          <w:sz w:val="28"/>
          <w:szCs w:val="28"/>
        </w:rPr>
        <w:t xml:space="preserve"> for 2023)</w:t>
      </w:r>
    </w:p>
    <w:p w14:paraId="3E756B43" w14:textId="6CDA2958" w:rsidR="00B21025" w:rsidRDefault="00B21025" w:rsidP="008F1FB6">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Total 2025 Referee Registrations to date: </w:t>
      </w:r>
      <w:r w:rsidR="00C016F2">
        <w:rPr>
          <w:rFonts w:ascii="Times New Roman" w:hAnsi="Times New Roman"/>
          <w:sz w:val="28"/>
          <w:szCs w:val="28"/>
        </w:rPr>
        <w:t>18</w:t>
      </w:r>
      <w:r w:rsidR="00B010EE">
        <w:rPr>
          <w:rFonts w:ascii="Times New Roman" w:hAnsi="Times New Roman"/>
          <w:sz w:val="28"/>
          <w:szCs w:val="28"/>
        </w:rPr>
        <w:t>57</w:t>
      </w:r>
      <w:r w:rsidR="00917A60">
        <w:rPr>
          <w:rFonts w:ascii="Times New Roman" w:hAnsi="Times New Roman"/>
          <w:sz w:val="28"/>
          <w:szCs w:val="28"/>
        </w:rPr>
        <w:t xml:space="preserve"> (of which 756 are new)</w:t>
      </w:r>
    </w:p>
    <w:p w14:paraId="49525A35" w14:textId="7A0A40DF" w:rsidR="00C016F2" w:rsidRDefault="00C016F2" w:rsidP="008F1FB6">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Total Referees </w:t>
      </w:r>
      <w:r w:rsidR="00000576">
        <w:rPr>
          <w:rFonts w:ascii="Times New Roman" w:hAnsi="Times New Roman"/>
          <w:sz w:val="28"/>
          <w:szCs w:val="28"/>
        </w:rPr>
        <w:t xml:space="preserve">certified for 2025 to date: </w:t>
      </w:r>
      <w:r w:rsidR="00AF2497">
        <w:rPr>
          <w:rFonts w:ascii="Times New Roman" w:hAnsi="Times New Roman"/>
          <w:sz w:val="28"/>
          <w:szCs w:val="28"/>
        </w:rPr>
        <w:t>1375</w:t>
      </w:r>
    </w:p>
    <w:p w14:paraId="2E0FBBBB" w14:textId="7FDCBDCC" w:rsidR="008F1FB6" w:rsidRPr="008F1FB6" w:rsidRDefault="0059050D" w:rsidP="008F1FB6">
      <w:pPr>
        <w:autoSpaceDE w:val="0"/>
        <w:autoSpaceDN w:val="0"/>
        <w:adjustRightInd w:val="0"/>
        <w:ind w:firstLine="720"/>
        <w:rPr>
          <w:rFonts w:ascii="Times New Roman" w:hAnsi="Times New Roman"/>
          <w:sz w:val="28"/>
          <w:szCs w:val="28"/>
        </w:rPr>
      </w:pPr>
      <w:r>
        <w:rPr>
          <w:rFonts w:ascii="Times New Roman" w:hAnsi="Times New Roman"/>
          <w:sz w:val="28"/>
          <w:szCs w:val="28"/>
        </w:rPr>
        <w:t>518</w:t>
      </w:r>
      <w:r w:rsidR="008F1FB6" w:rsidRPr="008F1FB6">
        <w:rPr>
          <w:rFonts w:ascii="Times New Roman" w:hAnsi="Times New Roman"/>
          <w:sz w:val="28"/>
          <w:szCs w:val="28"/>
        </w:rPr>
        <w:t xml:space="preserve"> Referees still in </w:t>
      </w:r>
      <w:r w:rsidR="008F1FB6">
        <w:rPr>
          <w:rFonts w:ascii="Times New Roman" w:hAnsi="Times New Roman"/>
          <w:sz w:val="28"/>
          <w:szCs w:val="28"/>
        </w:rPr>
        <w:t>presently</w:t>
      </w:r>
      <w:r w:rsidR="008F1FB6" w:rsidRPr="008F1FB6">
        <w:rPr>
          <w:rFonts w:ascii="Times New Roman" w:hAnsi="Times New Roman"/>
          <w:sz w:val="28"/>
          <w:szCs w:val="28"/>
        </w:rPr>
        <w:t xml:space="preserve"> process of </w:t>
      </w:r>
      <w:r w:rsidR="003C6ED3">
        <w:rPr>
          <w:rFonts w:ascii="Times New Roman" w:hAnsi="Times New Roman"/>
          <w:sz w:val="28"/>
          <w:szCs w:val="28"/>
        </w:rPr>
        <w:t>2025</w:t>
      </w:r>
      <w:r w:rsidR="008F1FB6" w:rsidRPr="008F1FB6">
        <w:rPr>
          <w:rFonts w:ascii="Times New Roman" w:hAnsi="Times New Roman"/>
          <w:sz w:val="28"/>
          <w:szCs w:val="28"/>
        </w:rPr>
        <w:t xml:space="preserve"> certification</w:t>
      </w:r>
    </w:p>
    <w:p w14:paraId="7CAD877A" w14:textId="3EE2CFBE" w:rsidR="00C30FA3" w:rsidRDefault="008F1FB6" w:rsidP="00A72CBE">
      <w:pPr>
        <w:autoSpaceDE w:val="0"/>
        <w:autoSpaceDN w:val="0"/>
        <w:adjustRightInd w:val="0"/>
        <w:ind w:firstLine="720"/>
        <w:rPr>
          <w:rFonts w:ascii="Times New Roman" w:hAnsi="Times New Roman"/>
          <w:sz w:val="28"/>
          <w:szCs w:val="28"/>
        </w:rPr>
      </w:pPr>
      <w:r w:rsidRPr="008F1FB6">
        <w:rPr>
          <w:rFonts w:ascii="Times New Roman" w:hAnsi="Times New Roman"/>
          <w:sz w:val="28"/>
          <w:szCs w:val="28"/>
        </w:rPr>
        <w:t xml:space="preserve">Referees currently licensed for </w:t>
      </w:r>
      <w:r w:rsidR="003C6ED3">
        <w:rPr>
          <w:rFonts w:ascii="Times New Roman" w:hAnsi="Times New Roman"/>
          <w:sz w:val="28"/>
          <w:szCs w:val="28"/>
        </w:rPr>
        <w:t>2025</w:t>
      </w:r>
      <w:r w:rsidRPr="008F1FB6">
        <w:rPr>
          <w:rFonts w:ascii="Times New Roman" w:hAnsi="Times New Roman"/>
          <w:sz w:val="28"/>
          <w:szCs w:val="28"/>
        </w:rPr>
        <w:t xml:space="preserve"> in USSF L</w:t>
      </w:r>
      <w:r w:rsidR="00CE6180">
        <w:rPr>
          <w:rFonts w:ascii="Times New Roman" w:hAnsi="Times New Roman"/>
          <w:sz w:val="28"/>
          <w:szCs w:val="28"/>
        </w:rPr>
        <w:t xml:space="preserve">earning </w:t>
      </w:r>
      <w:r w:rsidRPr="008F1FB6">
        <w:rPr>
          <w:rFonts w:ascii="Times New Roman" w:hAnsi="Times New Roman"/>
          <w:sz w:val="28"/>
          <w:szCs w:val="28"/>
        </w:rPr>
        <w:t>C</w:t>
      </w:r>
      <w:r w:rsidR="00CE6180">
        <w:rPr>
          <w:rFonts w:ascii="Times New Roman" w:hAnsi="Times New Roman"/>
          <w:sz w:val="28"/>
          <w:szCs w:val="28"/>
        </w:rPr>
        <w:t>enter</w:t>
      </w:r>
      <w:r w:rsidRPr="008F1FB6">
        <w:rPr>
          <w:rFonts w:ascii="Times New Roman" w:hAnsi="Times New Roman"/>
          <w:sz w:val="28"/>
          <w:szCs w:val="28"/>
        </w:rPr>
        <w:t xml:space="preserve"> 13</w:t>
      </w:r>
      <w:r w:rsidR="0059050D">
        <w:rPr>
          <w:rFonts w:ascii="Times New Roman" w:hAnsi="Times New Roman"/>
          <w:sz w:val="28"/>
          <w:szCs w:val="28"/>
        </w:rPr>
        <w:t>75</w:t>
      </w:r>
      <w:r w:rsidR="00CE6180">
        <w:rPr>
          <w:rFonts w:ascii="Times New Roman" w:hAnsi="Times New Roman"/>
          <w:sz w:val="28"/>
          <w:szCs w:val="28"/>
        </w:rPr>
        <w:t>,</w:t>
      </w:r>
      <w:r w:rsidRPr="008F1FB6">
        <w:rPr>
          <w:rFonts w:ascii="Times New Roman" w:hAnsi="Times New Roman"/>
          <w:sz w:val="28"/>
          <w:szCs w:val="28"/>
        </w:rPr>
        <w:t xml:space="preserve"> approximately </w:t>
      </w:r>
      <w:r w:rsidR="00FF34F5">
        <w:rPr>
          <w:rFonts w:ascii="Times New Roman" w:hAnsi="Times New Roman"/>
          <w:sz w:val="28"/>
          <w:szCs w:val="28"/>
        </w:rPr>
        <w:t>22</w:t>
      </w:r>
      <w:r w:rsidRPr="008F1FB6">
        <w:rPr>
          <w:rFonts w:ascii="Times New Roman" w:hAnsi="Times New Roman"/>
          <w:sz w:val="28"/>
          <w:szCs w:val="28"/>
        </w:rPr>
        <w:t xml:space="preserve"> refs more than at this time last year.</w:t>
      </w:r>
      <w:r w:rsidR="00CE6180">
        <w:rPr>
          <w:rFonts w:ascii="Times New Roman" w:hAnsi="Times New Roman"/>
          <w:sz w:val="28"/>
          <w:szCs w:val="28"/>
        </w:rPr>
        <w:t xml:space="preserve"> </w:t>
      </w:r>
    </w:p>
    <w:p w14:paraId="40E184BF" w14:textId="77777777" w:rsidR="007666C3" w:rsidRDefault="007666C3" w:rsidP="008F1FB6">
      <w:pPr>
        <w:autoSpaceDE w:val="0"/>
        <w:autoSpaceDN w:val="0"/>
        <w:adjustRightInd w:val="0"/>
        <w:ind w:firstLine="720"/>
        <w:rPr>
          <w:rFonts w:ascii="Times New Roman" w:hAnsi="Times New Roman"/>
          <w:sz w:val="28"/>
          <w:szCs w:val="28"/>
        </w:rPr>
      </w:pPr>
    </w:p>
    <w:p w14:paraId="09905F0D" w14:textId="6096F17D" w:rsidR="007666C3" w:rsidRDefault="007666C3" w:rsidP="008F1FB6">
      <w:pPr>
        <w:autoSpaceDE w:val="0"/>
        <w:autoSpaceDN w:val="0"/>
        <w:adjustRightInd w:val="0"/>
        <w:ind w:firstLine="720"/>
        <w:rPr>
          <w:rFonts w:ascii="Times New Roman" w:hAnsi="Times New Roman"/>
          <w:sz w:val="28"/>
          <w:szCs w:val="28"/>
        </w:rPr>
      </w:pPr>
      <w:r>
        <w:rPr>
          <w:rFonts w:ascii="Times New Roman" w:hAnsi="Times New Roman"/>
          <w:sz w:val="28"/>
          <w:szCs w:val="28"/>
        </w:rPr>
        <w:lastRenderedPageBreak/>
        <w:t xml:space="preserve">NCSRA has </w:t>
      </w:r>
      <w:r w:rsidR="00A72CBE">
        <w:rPr>
          <w:rFonts w:ascii="Times New Roman" w:hAnsi="Times New Roman"/>
          <w:sz w:val="28"/>
          <w:szCs w:val="28"/>
        </w:rPr>
        <w:t>continued</w:t>
      </w:r>
      <w:r w:rsidR="00AB607A">
        <w:rPr>
          <w:rFonts w:ascii="Times New Roman" w:hAnsi="Times New Roman"/>
          <w:sz w:val="28"/>
          <w:szCs w:val="28"/>
        </w:rPr>
        <w:t xml:space="preserve"> </w:t>
      </w:r>
      <w:r w:rsidR="003B3C46">
        <w:rPr>
          <w:rFonts w:ascii="Times New Roman" w:hAnsi="Times New Roman"/>
          <w:sz w:val="28"/>
          <w:szCs w:val="28"/>
        </w:rPr>
        <w:t>with an</w:t>
      </w:r>
      <w:r>
        <w:rPr>
          <w:rFonts w:ascii="Times New Roman" w:hAnsi="Times New Roman"/>
          <w:sz w:val="28"/>
          <w:szCs w:val="28"/>
        </w:rPr>
        <w:t xml:space="preserve"> agreement with uniform and equipment supplier Capelli to provide referee uniforms and other apparel for NCSRA officials.  </w:t>
      </w:r>
      <w:r w:rsidR="003A033F">
        <w:rPr>
          <w:rFonts w:ascii="Times New Roman" w:hAnsi="Times New Roman"/>
          <w:sz w:val="28"/>
          <w:szCs w:val="28"/>
        </w:rPr>
        <w:t xml:space="preserve">Capelli </w:t>
      </w:r>
      <w:r w:rsidR="00AD0C1E">
        <w:rPr>
          <w:rFonts w:ascii="Times New Roman" w:hAnsi="Times New Roman"/>
          <w:sz w:val="28"/>
          <w:szCs w:val="28"/>
        </w:rPr>
        <w:t xml:space="preserve">equipment purchased through the NCSRA </w:t>
      </w:r>
      <w:proofErr w:type="gramStart"/>
      <w:r w:rsidR="00AD0C1E">
        <w:rPr>
          <w:rFonts w:ascii="Times New Roman" w:hAnsi="Times New Roman"/>
          <w:sz w:val="28"/>
          <w:szCs w:val="28"/>
        </w:rPr>
        <w:t>on line</w:t>
      </w:r>
      <w:proofErr w:type="gramEnd"/>
      <w:r w:rsidR="00AD0C1E">
        <w:rPr>
          <w:rFonts w:ascii="Times New Roman" w:hAnsi="Times New Roman"/>
          <w:sz w:val="28"/>
          <w:szCs w:val="28"/>
        </w:rPr>
        <w:t xml:space="preserve"> Capelli store is significantly lower in cost than retail</w:t>
      </w:r>
      <w:r w:rsidR="004F2994">
        <w:rPr>
          <w:rFonts w:ascii="Times New Roman" w:hAnsi="Times New Roman"/>
          <w:sz w:val="28"/>
          <w:szCs w:val="28"/>
        </w:rPr>
        <w:t>.</w:t>
      </w:r>
      <w:r w:rsidR="00C26EF4">
        <w:rPr>
          <w:rFonts w:ascii="Times New Roman" w:hAnsi="Times New Roman"/>
          <w:sz w:val="28"/>
          <w:szCs w:val="28"/>
        </w:rPr>
        <w:t xml:space="preserve"> This store may be accessed through </w:t>
      </w:r>
      <w:r w:rsidR="0026378A">
        <w:rPr>
          <w:rFonts w:ascii="Times New Roman" w:hAnsi="Times New Roman"/>
          <w:sz w:val="28"/>
          <w:szCs w:val="28"/>
        </w:rPr>
        <w:t>the NCSRA website.</w:t>
      </w:r>
    </w:p>
    <w:p w14:paraId="1D28CA40" w14:textId="77777777" w:rsidR="00C30FA3" w:rsidRDefault="00C30FA3" w:rsidP="008F1FB6">
      <w:pPr>
        <w:autoSpaceDE w:val="0"/>
        <w:autoSpaceDN w:val="0"/>
        <w:adjustRightInd w:val="0"/>
        <w:ind w:firstLine="720"/>
        <w:rPr>
          <w:rFonts w:ascii="Times New Roman" w:hAnsi="Times New Roman"/>
          <w:sz w:val="28"/>
          <w:szCs w:val="28"/>
        </w:rPr>
      </w:pPr>
    </w:p>
    <w:p w14:paraId="32ED7281" w14:textId="605F4A73" w:rsidR="00031B70" w:rsidRDefault="006B41F5"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For anyone interested in becoming a referee there is </w:t>
      </w:r>
      <w:r w:rsidR="005537C7">
        <w:rPr>
          <w:rFonts w:ascii="Times New Roman" w:hAnsi="Times New Roman"/>
          <w:sz w:val="28"/>
          <w:szCs w:val="28"/>
        </w:rPr>
        <w:t xml:space="preserve">a </w:t>
      </w:r>
      <w:r>
        <w:rPr>
          <w:rFonts w:ascii="Times New Roman" w:hAnsi="Times New Roman"/>
          <w:sz w:val="28"/>
          <w:szCs w:val="28"/>
        </w:rPr>
        <w:t xml:space="preserve">direct link on the NCSRA website to all information, procedures and requirements.  The website address is </w:t>
      </w:r>
      <w:hyperlink r:id="rId9" w:history="1">
        <w:r w:rsidRPr="002705AB">
          <w:rPr>
            <w:rStyle w:val="Hyperlink"/>
            <w:rFonts w:ascii="Times New Roman" w:hAnsi="Times New Roman"/>
            <w:sz w:val="28"/>
            <w:szCs w:val="28"/>
          </w:rPr>
          <w:t>www.NCSRA.org</w:t>
        </w:r>
      </w:hyperlink>
      <w:r>
        <w:rPr>
          <w:rFonts w:ascii="Times New Roman" w:hAnsi="Times New Roman"/>
          <w:sz w:val="28"/>
          <w:szCs w:val="28"/>
        </w:rPr>
        <w:t xml:space="preserve">.  Interested individuals may also email our office at </w:t>
      </w:r>
      <w:hyperlink r:id="rId10" w:history="1">
        <w:r w:rsidRPr="002705AB">
          <w:rPr>
            <w:rStyle w:val="Hyperlink"/>
            <w:rFonts w:ascii="Times New Roman" w:hAnsi="Times New Roman"/>
            <w:sz w:val="28"/>
            <w:szCs w:val="28"/>
          </w:rPr>
          <w:t>NCSRA@ncsoccer.org</w:t>
        </w:r>
      </w:hyperlink>
      <w:r>
        <w:rPr>
          <w:rFonts w:ascii="Times New Roman" w:hAnsi="Times New Roman"/>
          <w:sz w:val="28"/>
          <w:szCs w:val="28"/>
        </w:rPr>
        <w:t xml:space="preserve"> or call the office at 336-763-1833.</w:t>
      </w:r>
      <w:r w:rsidR="00031B70">
        <w:rPr>
          <w:rFonts w:ascii="Times New Roman" w:hAnsi="Times New Roman"/>
          <w:sz w:val="28"/>
          <w:szCs w:val="28"/>
        </w:rPr>
        <w:t xml:space="preserve">  </w:t>
      </w:r>
      <w:r w:rsidR="00451FEB">
        <w:rPr>
          <w:rFonts w:ascii="Times New Roman" w:hAnsi="Times New Roman"/>
          <w:sz w:val="28"/>
          <w:szCs w:val="28"/>
        </w:rPr>
        <w:t xml:space="preserve">For </w:t>
      </w:r>
      <w:r w:rsidR="003C6ED3">
        <w:rPr>
          <w:rFonts w:ascii="Times New Roman" w:hAnsi="Times New Roman"/>
          <w:sz w:val="28"/>
          <w:szCs w:val="28"/>
        </w:rPr>
        <w:t>2025</w:t>
      </w:r>
      <w:r w:rsidR="00451FEB">
        <w:rPr>
          <w:rFonts w:ascii="Times New Roman" w:hAnsi="Times New Roman"/>
          <w:sz w:val="28"/>
          <w:szCs w:val="28"/>
        </w:rPr>
        <w:t xml:space="preserve"> NCSRA has </w:t>
      </w:r>
      <w:r w:rsidR="00742901">
        <w:rPr>
          <w:rFonts w:ascii="Times New Roman" w:hAnsi="Times New Roman"/>
          <w:sz w:val="28"/>
          <w:szCs w:val="28"/>
        </w:rPr>
        <w:t>continued to employ</w:t>
      </w:r>
      <w:r w:rsidR="00CA0F49">
        <w:rPr>
          <w:rFonts w:ascii="Times New Roman" w:hAnsi="Times New Roman"/>
          <w:sz w:val="28"/>
          <w:szCs w:val="28"/>
        </w:rPr>
        <w:t xml:space="preserve"> </w:t>
      </w:r>
      <w:r w:rsidR="00870809">
        <w:rPr>
          <w:rFonts w:ascii="Times New Roman" w:hAnsi="Times New Roman"/>
          <w:sz w:val="28"/>
          <w:szCs w:val="28"/>
        </w:rPr>
        <w:t>Area Referee Administrator Erick Varone as our registration/certification “Navigator” to assist any</w:t>
      </w:r>
      <w:r w:rsidR="00D019FB">
        <w:rPr>
          <w:rFonts w:ascii="Times New Roman" w:hAnsi="Times New Roman"/>
          <w:sz w:val="28"/>
          <w:szCs w:val="28"/>
        </w:rPr>
        <w:t>one in completing certification.  We have also updated and streamlined our website with a new look and simpler format for accessing registration and certification requirements.</w:t>
      </w:r>
      <w:r w:rsidR="00031B70" w:rsidRPr="00C9726A">
        <w:rPr>
          <w:rFonts w:ascii="Times New Roman" w:hAnsi="Times New Roman"/>
          <w:sz w:val="28"/>
          <w:szCs w:val="28"/>
        </w:rPr>
        <w:t xml:space="preserve"> </w:t>
      </w:r>
    </w:p>
    <w:p w14:paraId="1070CF2A" w14:textId="4C6ED821" w:rsidR="007A7FC2" w:rsidRDefault="00E36011"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This year all registration requirement clinics</w:t>
      </w:r>
      <w:r w:rsidR="003D3A25">
        <w:rPr>
          <w:rFonts w:ascii="Times New Roman" w:hAnsi="Times New Roman"/>
          <w:sz w:val="28"/>
          <w:szCs w:val="28"/>
        </w:rPr>
        <w:t xml:space="preserve">, </w:t>
      </w:r>
      <w:r w:rsidR="00223385">
        <w:rPr>
          <w:rFonts w:ascii="Times New Roman" w:hAnsi="Times New Roman"/>
          <w:sz w:val="28"/>
          <w:szCs w:val="28"/>
        </w:rPr>
        <w:t xml:space="preserve">including the Regional </w:t>
      </w:r>
      <w:r w:rsidR="003D3A25">
        <w:rPr>
          <w:rFonts w:ascii="Times New Roman" w:hAnsi="Times New Roman"/>
          <w:sz w:val="28"/>
          <w:szCs w:val="28"/>
        </w:rPr>
        <w:t>Referee Clinic,</w:t>
      </w:r>
      <w:r>
        <w:rPr>
          <w:rFonts w:ascii="Times New Roman" w:hAnsi="Times New Roman"/>
          <w:sz w:val="28"/>
          <w:szCs w:val="28"/>
        </w:rPr>
        <w:t xml:space="preserve"> were </w:t>
      </w:r>
      <w:r w:rsidR="00CA0F49">
        <w:rPr>
          <w:rFonts w:ascii="Times New Roman" w:hAnsi="Times New Roman"/>
          <w:sz w:val="28"/>
          <w:szCs w:val="28"/>
        </w:rPr>
        <w:t xml:space="preserve">again </w:t>
      </w:r>
      <w:r>
        <w:rPr>
          <w:rFonts w:ascii="Times New Roman" w:hAnsi="Times New Roman"/>
          <w:sz w:val="28"/>
          <w:szCs w:val="28"/>
        </w:rPr>
        <w:t>offered on line, allowing 24/7 access and hopefully reducing any delays in meeting additional certifications.</w:t>
      </w:r>
      <w:r w:rsidR="00223385">
        <w:rPr>
          <w:rFonts w:ascii="Times New Roman" w:hAnsi="Times New Roman"/>
          <w:sz w:val="28"/>
          <w:szCs w:val="28"/>
        </w:rPr>
        <w:t xml:space="preserve"> </w:t>
      </w:r>
      <w:r w:rsidR="005128CA">
        <w:rPr>
          <w:rFonts w:ascii="Times New Roman" w:hAnsi="Times New Roman"/>
          <w:sz w:val="28"/>
          <w:szCs w:val="28"/>
        </w:rPr>
        <w:t xml:space="preserve">We are also once again offering in person initial training to new </w:t>
      </w:r>
      <w:r w:rsidR="0089180B">
        <w:rPr>
          <w:rFonts w:ascii="Times New Roman" w:hAnsi="Times New Roman"/>
          <w:sz w:val="28"/>
          <w:szCs w:val="28"/>
        </w:rPr>
        <w:t>referees,</w:t>
      </w:r>
      <w:r w:rsidR="005128CA">
        <w:rPr>
          <w:rFonts w:ascii="Times New Roman" w:hAnsi="Times New Roman"/>
          <w:sz w:val="28"/>
          <w:szCs w:val="28"/>
        </w:rPr>
        <w:t xml:space="preserve"> but this can also be done on line if they wish.</w:t>
      </w:r>
    </w:p>
    <w:p w14:paraId="68B801F8" w14:textId="688912DF" w:rsidR="000D51B2" w:rsidRDefault="00AB607A"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O</w:t>
      </w:r>
      <w:r w:rsidR="007A7FC2">
        <w:rPr>
          <w:rFonts w:ascii="Times New Roman" w:hAnsi="Times New Roman"/>
          <w:sz w:val="28"/>
          <w:szCs w:val="28"/>
        </w:rPr>
        <w:t xml:space="preserve">ur registration numbers are </w:t>
      </w:r>
      <w:r>
        <w:rPr>
          <w:rFonts w:ascii="Times New Roman" w:hAnsi="Times New Roman"/>
          <w:sz w:val="28"/>
          <w:szCs w:val="28"/>
        </w:rPr>
        <w:t>back to approximate pre-pandemic</w:t>
      </w:r>
      <w:r w:rsidR="009D1145">
        <w:rPr>
          <w:rFonts w:ascii="Times New Roman" w:hAnsi="Times New Roman"/>
          <w:sz w:val="28"/>
          <w:szCs w:val="28"/>
        </w:rPr>
        <w:t xml:space="preserve"> levels</w:t>
      </w:r>
      <w:r w:rsidR="00033EAA">
        <w:rPr>
          <w:rFonts w:ascii="Times New Roman" w:hAnsi="Times New Roman"/>
          <w:sz w:val="28"/>
          <w:szCs w:val="28"/>
        </w:rPr>
        <w:t xml:space="preserve"> for </w:t>
      </w:r>
      <w:r w:rsidR="003C6ED3">
        <w:rPr>
          <w:rFonts w:ascii="Times New Roman" w:hAnsi="Times New Roman"/>
          <w:sz w:val="28"/>
          <w:szCs w:val="28"/>
        </w:rPr>
        <w:t>2025</w:t>
      </w:r>
      <w:r w:rsidR="00033EAA">
        <w:rPr>
          <w:rFonts w:ascii="Times New Roman" w:hAnsi="Times New Roman"/>
          <w:sz w:val="28"/>
          <w:szCs w:val="28"/>
        </w:rPr>
        <w:t xml:space="preserve"> registration</w:t>
      </w:r>
      <w:r w:rsidR="007A7FC2">
        <w:rPr>
          <w:rFonts w:ascii="Times New Roman" w:hAnsi="Times New Roman"/>
          <w:sz w:val="28"/>
          <w:szCs w:val="28"/>
        </w:rPr>
        <w:t xml:space="preserve"> </w:t>
      </w:r>
      <w:proofErr w:type="gramStart"/>
      <w:r w:rsidR="007A7FC2">
        <w:rPr>
          <w:rFonts w:ascii="Times New Roman" w:hAnsi="Times New Roman"/>
          <w:sz w:val="28"/>
          <w:szCs w:val="28"/>
        </w:rPr>
        <w:t>at this time</w:t>
      </w:r>
      <w:proofErr w:type="gramEnd"/>
      <w:r w:rsidR="007A7FC2">
        <w:rPr>
          <w:rFonts w:ascii="Times New Roman" w:hAnsi="Times New Roman"/>
          <w:sz w:val="28"/>
          <w:szCs w:val="28"/>
        </w:rPr>
        <w:t xml:space="preserve"> </w:t>
      </w:r>
      <w:r w:rsidR="009D1145">
        <w:rPr>
          <w:rFonts w:ascii="Times New Roman" w:hAnsi="Times New Roman"/>
          <w:sz w:val="28"/>
          <w:szCs w:val="28"/>
        </w:rPr>
        <w:t>and</w:t>
      </w:r>
      <w:r w:rsidR="00EA1AAD">
        <w:rPr>
          <w:rFonts w:ascii="Times New Roman" w:hAnsi="Times New Roman"/>
          <w:sz w:val="28"/>
          <w:szCs w:val="28"/>
        </w:rPr>
        <w:t xml:space="preserve"> they are improving</w:t>
      </w:r>
      <w:r w:rsidR="007A7FC2">
        <w:rPr>
          <w:rFonts w:ascii="Times New Roman" w:hAnsi="Times New Roman"/>
          <w:sz w:val="28"/>
          <w:szCs w:val="28"/>
        </w:rPr>
        <w:t xml:space="preserve">.  Normally at this time we would have roughly 1500 referees qualified for the new year. Right </w:t>
      </w:r>
      <w:r w:rsidR="007F5BD6">
        <w:rPr>
          <w:rFonts w:ascii="Times New Roman" w:hAnsi="Times New Roman"/>
          <w:sz w:val="28"/>
          <w:szCs w:val="28"/>
        </w:rPr>
        <w:t>now,</w:t>
      </w:r>
      <w:r w:rsidR="007A7FC2">
        <w:rPr>
          <w:rFonts w:ascii="Times New Roman" w:hAnsi="Times New Roman"/>
          <w:sz w:val="28"/>
          <w:szCs w:val="28"/>
        </w:rPr>
        <w:t xml:space="preserve"> we have approximately </w:t>
      </w:r>
      <w:r w:rsidR="000A3F46">
        <w:rPr>
          <w:rFonts w:ascii="Times New Roman" w:hAnsi="Times New Roman"/>
          <w:sz w:val="28"/>
          <w:szCs w:val="28"/>
        </w:rPr>
        <w:t>1857</w:t>
      </w:r>
      <w:r w:rsidR="00033EAA">
        <w:rPr>
          <w:rFonts w:ascii="Times New Roman" w:hAnsi="Times New Roman"/>
          <w:sz w:val="28"/>
          <w:szCs w:val="28"/>
        </w:rPr>
        <w:t xml:space="preserve"> registered but </w:t>
      </w:r>
      <w:r w:rsidR="001E4414">
        <w:rPr>
          <w:rFonts w:ascii="Times New Roman" w:hAnsi="Times New Roman"/>
          <w:sz w:val="28"/>
          <w:szCs w:val="28"/>
        </w:rPr>
        <w:t>slightly less than</w:t>
      </w:r>
      <w:r w:rsidR="00033EAA">
        <w:rPr>
          <w:rFonts w:ascii="Times New Roman" w:hAnsi="Times New Roman"/>
          <w:sz w:val="28"/>
          <w:szCs w:val="28"/>
        </w:rPr>
        <w:t xml:space="preserve"> </w:t>
      </w:r>
      <w:r w:rsidR="004E39DC">
        <w:rPr>
          <w:rFonts w:ascii="Times New Roman" w:hAnsi="Times New Roman"/>
          <w:sz w:val="28"/>
          <w:szCs w:val="28"/>
        </w:rPr>
        <w:t>1</w:t>
      </w:r>
      <w:r w:rsidR="00050CD7">
        <w:rPr>
          <w:rFonts w:ascii="Times New Roman" w:hAnsi="Times New Roman"/>
          <w:sz w:val="28"/>
          <w:szCs w:val="28"/>
        </w:rPr>
        <w:t>3</w:t>
      </w:r>
      <w:r w:rsidR="000A3F46">
        <w:rPr>
          <w:rFonts w:ascii="Times New Roman" w:hAnsi="Times New Roman"/>
          <w:sz w:val="28"/>
          <w:szCs w:val="28"/>
        </w:rPr>
        <w:t>8</w:t>
      </w:r>
      <w:r w:rsidR="00050CD7">
        <w:rPr>
          <w:rFonts w:ascii="Times New Roman" w:hAnsi="Times New Roman"/>
          <w:sz w:val="28"/>
          <w:szCs w:val="28"/>
        </w:rPr>
        <w:t>0</w:t>
      </w:r>
      <w:r w:rsidR="00033EAA">
        <w:rPr>
          <w:rFonts w:ascii="Times New Roman" w:hAnsi="Times New Roman"/>
          <w:sz w:val="28"/>
          <w:szCs w:val="28"/>
        </w:rPr>
        <w:t xml:space="preserve"> have</w:t>
      </w:r>
      <w:r w:rsidR="007A7FC2">
        <w:rPr>
          <w:rFonts w:ascii="Times New Roman" w:hAnsi="Times New Roman"/>
          <w:sz w:val="28"/>
          <w:szCs w:val="28"/>
        </w:rPr>
        <w:t xml:space="preserve"> qualified fully for </w:t>
      </w:r>
      <w:r w:rsidR="003C6ED3">
        <w:rPr>
          <w:rFonts w:ascii="Times New Roman" w:hAnsi="Times New Roman"/>
          <w:sz w:val="28"/>
          <w:szCs w:val="28"/>
        </w:rPr>
        <w:t>2025</w:t>
      </w:r>
      <w:r w:rsidR="007A7FC2">
        <w:rPr>
          <w:rFonts w:ascii="Times New Roman" w:hAnsi="Times New Roman"/>
          <w:sz w:val="28"/>
          <w:szCs w:val="28"/>
        </w:rPr>
        <w:t xml:space="preserve">.  </w:t>
      </w:r>
    </w:p>
    <w:p w14:paraId="0D760D70" w14:textId="77777777" w:rsidR="000A3F46" w:rsidRDefault="00980E03"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To recruit additional referees NCSRA is still offering a cash bounty to referees who refer</w:t>
      </w:r>
      <w:r w:rsidR="00B75DED">
        <w:rPr>
          <w:rFonts w:ascii="Times New Roman" w:hAnsi="Times New Roman"/>
          <w:sz w:val="28"/>
          <w:szCs w:val="28"/>
        </w:rPr>
        <w:t xml:space="preserve"> candidates who complete certification.  We </w:t>
      </w:r>
      <w:r w:rsidR="007456B9">
        <w:rPr>
          <w:rFonts w:ascii="Times New Roman" w:hAnsi="Times New Roman"/>
          <w:sz w:val="28"/>
          <w:szCs w:val="28"/>
        </w:rPr>
        <w:t xml:space="preserve">have also provided brochures with a direct link QR code to our registration pages to </w:t>
      </w:r>
      <w:r w:rsidR="00926F73">
        <w:rPr>
          <w:rFonts w:ascii="Times New Roman" w:hAnsi="Times New Roman"/>
          <w:sz w:val="28"/>
          <w:szCs w:val="28"/>
        </w:rPr>
        <w:t>all local associations and requested those be posted on websites.  NCYSA and NCASA have also posted them on their websites.</w:t>
      </w:r>
    </w:p>
    <w:p w14:paraId="5CB5BE1E" w14:textId="2F7AED51" w:rsidR="00980E03" w:rsidRDefault="000A3F46"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We also now offer the ability for clubs to sponsor referees</w:t>
      </w:r>
      <w:r w:rsidR="00D44717">
        <w:rPr>
          <w:rFonts w:ascii="Times New Roman" w:hAnsi="Times New Roman"/>
          <w:sz w:val="28"/>
          <w:szCs w:val="28"/>
        </w:rPr>
        <w:t xml:space="preserve"> by covering their initial registration and uniform through a direct bill process. Participating clubs can </w:t>
      </w:r>
      <w:r w:rsidR="00ED00F9">
        <w:rPr>
          <w:rFonts w:ascii="Times New Roman" w:hAnsi="Times New Roman"/>
          <w:sz w:val="28"/>
          <w:szCs w:val="28"/>
        </w:rPr>
        <w:t xml:space="preserve">elect to cover the cost by recoupment for games worked or other means if they do not wish to </w:t>
      </w:r>
      <w:proofErr w:type="spellStart"/>
      <w:proofErr w:type="gramStart"/>
      <w:r w:rsidR="00ED00F9">
        <w:rPr>
          <w:rFonts w:ascii="Times New Roman" w:hAnsi="Times New Roman"/>
          <w:sz w:val="28"/>
          <w:szCs w:val="28"/>
        </w:rPr>
        <w:t>out right</w:t>
      </w:r>
      <w:proofErr w:type="spellEnd"/>
      <w:proofErr w:type="gramEnd"/>
      <w:r w:rsidR="00ED00F9">
        <w:rPr>
          <w:rFonts w:ascii="Times New Roman" w:hAnsi="Times New Roman"/>
          <w:sz w:val="28"/>
          <w:szCs w:val="28"/>
        </w:rPr>
        <w:t xml:space="preserve"> subsidize </w:t>
      </w:r>
      <w:r w:rsidR="0068720F">
        <w:rPr>
          <w:rFonts w:ascii="Times New Roman" w:hAnsi="Times New Roman"/>
          <w:sz w:val="28"/>
          <w:szCs w:val="28"/>
        </w:rPr>
        <w:t>the cost.</w:t>
      </w:r>
      <w:r w:rsidR="00926F73">
        <w:rPr>
          <w:rFonts w:ascii="Times New Roman" w:hAnsi="Times New Roman"/>
          <w:sz w:val="28"/>
          <w:szCs w:val="28"/>
        </w:rPr>
        <w:t xml:space="preserve">  </w:t>
      </w:r>
    </w:p>
    <w:p w14:paraId="5B6AB6A7" w14:textId="64222BB5" w:rsidR="00031765" w:rsidRDefault="0099036D"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t>Representatives of NCSRA</w:t>
      </w:r>
      <w:r w:rsidR="00031765">
        <w:rPr>
          <w:rFonts w:ascii="Times New Roman" w:hAnsi="Times New Roman"/>
          <w:sz w:val="28"/>
          <w:szCs w:val="28"/>
        </w:rPr>
        <w:t xml:space="preserve"> will be attending a national meeting of all state </w:t>
      </w:r>
      <w:r w:rsidR="00F952DE">
        <w:rPr>
          <w:rFonts w:ascii="Times New Roman" w:hAnsi="Times New Roman"/>
          <w:sz w:val="28"/>
          <w:szCs w:val="28"/>
        </w:rPr>
        <w:t xml:space="preserve">referee </w:t>
      </w:r>
      <w:r w:rsidR="00031765">
        <w:rPr>
          <w:rFonts w:ascii="Times New Roman" w:hAnsi="Times New Roman"/>
          <w:sz w:val="28"/>
          <w:szCs w:val="28"/>
        </w:rPr>
        <w:t xml:space="preserve">associations in </w:t>
      </w:r>
      <w:r w:rsidR="00E075BE">
        <w:rPr>
          <w:rFonts w:ascii="Times New Roman" w:hAnsi="Times New Roman"/>
          <w:sz w:val="28"/>
          <w:szCs w:val="28"/>
        </w:rPr>
        <w:t>Atlanta</w:t>
      </w:r>
      <w:r w:rsidR="00031765">
        <w:rPr>
          <w:rFonts w:ascii="Times New Roman" w:hAnsi="Times New Roman"/>
          <w:sz w:val="28"/>
          <w:szCs w:val="28"/>
        </w:rPr>
        <w:t xml:space="preserve"> </w:t>
      </w:r>
      <w:r w:rsidR="00773209">
        <w:rPr>
          <w:rFonts w:ascii="Times New Roman" w:hAnsi="Times New Roman"/>
          <w:sz w:val="28"/>
          <w:szCs w:val="28"/>
        </w:rPr>
        <w:t xml:space="preserve">at the </w:t>
      </w:r>
      <w:r w:rsidR="00E075BE">
        <w:rPr>
          <w:rFonts w:ascii="Times New Roman" w:hAnsi="Times New Roman"/>
          <w:sz w:val="28"/>
          <w:szCs w:val="28"/>
        </w:rPr>
        <w:t xml:space="preserve">beginning of </w:t>
      </w:r>
      <w:r w:rsidR="000A2B00">
        <w:rPr>
          <w:rFonts w:ascii="Times New Roman" w:hAnsi="Times New Roman"/>
          <w:sz w:val="28"/>
          <w:szCs w:val="28"/>
        </w:rPr>
        <w:t>March</w:t>
      </w:r>
      <w:r w:rsidR="00D23876">
        <w:rPr>
          <w:rFonts w:ascii="Times New Roman" w:hAnsi="Times New Roman"/>
          <w:sz w:val="28"/>
          <w:szCs w:val="28"/>
        </w:rPr>
        <w:t>.</w:t>
      </w:r>
      <w:r w:rsidR="00015C1A">
        <w:rPr>
          <w:rFonts w:ascii="Times New Roman" w:hAnsi="Times New Roman"/>
          <w:sz w:val="28"/>
          <w:szCs w:val="28"/>
        </w:rPr>
        <w:t xml:space="preserve"> </w:t>
      </w:r>
    </w:p>
    <w:p w14:paraId="37BF3411" w14:textId="6A7AFAAD" w:rsidR="001E71A0" w:rsidRDefault="001E71A0" w:rsidP="00031B70">
      <w:pPr>
        <w:autoSpaceDE w:val="0"/>
        <w:autoSpaceDN w:val="0"/>
        <w:adjustRightInd w:val="0"/>
        <w:ind w:firstLine="720"/>
        <w:rPr>
          <w:rFonts w:ascii="Times New Roman" w:hAnsi="Times New Roman"/>
          <w:sz w:val="28"/>
          <w:szCs w:val="28"/>
        </w:rPr>
      </w:pPr>
      <w:r>
        <w:rPr>
          <w:rFonts w:ascii="Times New Roman" w:hAnsi="Times New Roman"/>
          <w:sz w:val="28"/>
          <w:szCs w:val="28"/>
        </w:rPr>
        <w:lastRenderedPageBreak/>
        <w:t>A more informal meeting at the coaches</w:t>
      </w:r>
      <w:r w:rsidR="00C73235">
        <w:rPr>
          <w:rFonts w:ascii="Times New Roman" w:hAnsi="Times New Roman"/>
          <w:sz w:val="28"/>
          <w:szCs w:val="28"/>
        </w:rPr>
        <w:t>’</w:t>
      </w:r>
      <w:r>
        <w:rPr>
          <w:rFonts w:ascii="Times New Roman" w:hAnsi="Times New Roman"/>
          <w:sz w:val="28"/>
          <w:szCs w:val="28"/>
        </w:rPr>
        <w:t xml:space="preserve"> convention in January </w:t>
      </w:r>
      <w:r w:rsidR="000A2B00">
        <w:rPr>
          <w:rFonts w:ascii="Times New Roman" w:hAnsi="Times New Roman"/>
          <w:sz w:val="28"/>
          <w:szCs w:val="28"/>
        </w:rPr>
        <w:t>in Chicago</w:t>
      </w:r>
      <w:r w:rsidR="00DD60D7">
        <w:rPr>
          <w:rFonts w:ascii="Times New Roman" w:hAnsi="Times New Roman"/>
          <w:sz w:val="28"/>
          <w:szCs w:val="28"/>
        </w:rPr>
        <w:t xml:space="preserve"> </w:t>
      </w:r>
      <w:r>
        <w:rPr>
          <w:rFonts w:ascii="Times New Roman" w:hAnsi="Times New Roman"/>
          <w:sz w:val="28"/>
          <w:szCs w:val="28"/>
        </w:rPr>
        <w:t xml:space="preserve">also </w:t>
      </w:r>
      <w:r w:rsidR="00683BE6">
        <w:rPr>
          <w:rFonts w:ascii="Times New Roman" w:hAnsi="Times New Roman"/>
          <w:sz w:val="28"/>
          <w:szCs w:val="28"/>
        </w:rPr>
        <w:t>took place</w:t>
      </w:r>
      <w:r>
        <w:rPr>
          <w:rFonts w:ascii="Times New Roman" w:hAnsi="Times New Roman"/>
          <w:sz w:val="28"/>
          <w:szCs w:val="28"/>
        </w:rPr>
        <w:t xml:space="preserve"> and NCSRA staff </w:t>
      </w:r>
      <w:proofErr w:type="gramStart"/>
      <w:r>
        <w:rPr>
          <w:rFonts w:ascii="Times New Roman" w:hAnsi="Times New Roman"/>
          <w:sz w:val="28"/>
          <w:szCs w:val="28"/>
        </w:rPr>
        <w:t>w</w:t>
      </w:r>
      <w:r w:rsidR="000559ED">
        <w:rPr>
          <w:rFonts w:ascii="Times New Roman" w:hAnsi="Times New Roman"/>
          <w:sz w:val="28"/>
          <w:szCs w:val="28"/>
        </w:rPr>
        <w:t>ere</w:t>
      </w:r>
      <w:r>
        <w:rPr>
          <w:rFonts w:ascii="Times New Roman" w:hAnsi="Times New Roman"/>
          <w:sz w:val="28"/>
          <w:szCs w:val="28"/>
        </w:rPr>
        <w:t xml:space="preserve"> in attendance </w:t>
      </w:r>
      <w:r w:rsidR="005818E5">
        <w:rPr>
          <w:rFonts w:ascii="Times New Roman" w:hAnsi="Times New Roman"/>
          <w:sz w:val="28"/>
          <w:szCs w:val="28"/>
        </w:rPr>
        <w:t>at</w:t>
      </w:r>
      <w:proofErr w:type="gramEnd"/>
      <w:r w:rsidR="005818E5">
        <w:rPr>
          <w:rFonts w:ascii="Times New Roman" w:hAnsi="Times New Roman"/>
          <w:sz w:val="28"/>
          <w:szCs w:val="28"/>
        </w:rPr>
        <w:t xml:space="preserve"> that function as well.</w:t>
      </w:r>
    </w:p>
    <w:p w14:paraId="730CB315" w14:textId="2ABAA4CF" w:rsidR="006B59C3" w:rsidRDefault="00031765" w:rsidP="0022375B">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The NCSRA Office and State assigning staff coordinated referee services for </w:t>
      </w:r>
      <w:r w:rsidR="00015C1A">
        <w:rPr>
          <w:rFonts w:ascii="Times New Roman" w:hAnsi="Times New Roman"/>
          <w:sz w:val="28"/>
          <w:szCs w:val="28"/>
        </w:rPr>
        <w:t>the NCASA Carolinas Cup in December</w:t>
      </w:r>
      <w:r w:rsidR="00CC22A9">
        <w:rPr>
          <w:rFonts w:ascii="Times New Roman" w:hAnsi="Times New Roman"/>
          <w:sz w:val="28"/>
          <w:szCs w:val="28"/>
        </w:rPr>
        <w:t xml:space="preserve"> </w:t>
      </w:r>
      <w:r w:rsidR="003C6ED3">
        <w:rPr>
          <w:rFonts w:ascii="Times New Roman" w:hAnsi="Times New Roman"/>
          <w:sz w:val="28"/>
          <w:szCs w:val="28"/>
        </w:rPr>
        <w:t>202</w:t>
      </w:r>
      <w:r w:rsidR="00DD60D7">
        <w:rPr>
          <w:rFonts w:ascii="Times New Roman" w:hAnsi="Times New Roman"/>
          <w:sz w:val="28"/>
          <w:szCs w:val="28"/>
        </w:rPr>
        <w:t>4</w:t>
      </w:r>
      <w:r w:rsidR="005818E5">
        <w:rPr>
          <w:rFonts w:ascii="Times New Roman" w:hAnsi="Times New Roman"/>
          <w:sz w:val="28"/>
          <w:szCs w:val="28"/>
        </w:rPr>
        <w:t xml:space="preserve">. </w:t>
      </w:r>
      <w:r w:rsidR="00CC22A9">
        <w:rPr>
          <w:rFonts w:ascii="Times New Roman" w:hAnsi="Times New Roman"/>
          <w:sz w:val="28"/>
          <w:szCs w:val="28"/>
        </w:rPr>
        <w:t xml:space="preserve">We </w:t>
      </w:r>
      <w:r w:rsidR="00692574">
        <w:rPr>
          <w:rFonts w:ascii="Times New Roman" w:hAnsi="Times New Roman"/>
          <w:sz w:val="28"/>
          <w:szCs w:val="28"/>
        </w:rPr>
        <w:t>also assist</w:t>
      </w:r>
      <w:r w:rsidR="000559ED">
        <w:rPr>
          <w:rFonts w:ascii="Times New Roman" w:hAnsi="Times New Roman"/>
          <w:sz w:val="28"/>
          <w:szCs w:val="28"/>
        </w:rPr>
        <w:t>ed</w:t>
      </w:r>
      <w:r w:rsidR="00692574">
        <w:rPr>
          <w:rFonts w:ascii="Times New Roman" w:hAnsi="Times New Roman"/>
          <w:sz w:val="28"/>
          <w:szCs w:val="28"/>
        </w:rPr>
        <w:t xml:space="preserve"> the</w:t>
      </w:r>
      <w:r w:rsidR="00015C1A">
        <w:rPr>
          <w:rFonts w:ascii="Times New Roman" w:hAnsi="Times New Roman"/>
          <w:sz w:val="28"/>
          <w:szCs w:val="28"/>
        </w:rPr>
        <w:t xml:space="preserve"> Regional ODP tournament in January</w:t>
      </w:r>
      <w:r w:rsidR="0073062D">
        <w:rPr>
          <w:rFonts w:ascii="Times New Roman" w:hAnsi="Times New Roman"/>
          <w:sz w:val="28"/>
          <w:szCs w:val="28"/>
        </w:rPr>
        <w:t xml:space="preserve"> of this year</w:t>
      </w:r>
      <w:r w:rsidR="00692574">
        <w:rPr>
          <w:rFonts w:ascii="Times New Roman" w:hAnsi="Times New Roman"/>
          <w:sz w:val="28"/>
          <w:szCs w:val="28"/>
        </w:rPr>
        <w:t>.  The</w:t>
      </w:r>
      <w:r w:rsidR="005818E5">
        <w:rPr>
          <w:rFonts w:ascii="Times New Roman" w:hAnsi="Times New Roman"/>
          <w:sz w:val="28"/>
          <w:szCs w:val="28"/>
        </w:rPr>
        <w:t xml:space="preserve"> s</w:t>
      </w:r>
      <w:r w:rsidR="00692574">
        <w:rPr>
          <w:rFonts w:ascii="Times New Roman" w:hAnsi="Times New Roman"/>
          <w:sz w:val="28"/>
          <w:szCs w:val="28"/>
        </w:rPr>
        <w:t>pring c</w:t>
      </w:r>
      <w:r w:rsidR="00BA667B">
        <w:rPr>
          <w:rFonts w:ascii="Times New Roman" w:hAnsi="Times New Roman"/>
          <w:sz w:val="28"/>
          <w:szCs w:val="28"/>
        </w:rPr>
        <w:t xml:space="preserve">ombined state cup and the fall women’s state cup were successfully </w:t>
      </w:r>
      <w:r w:rsidR="00802FB1">
        <w:rPr>
          <w:rFonts w:ascii="Times New Roman" w:hAnsi="Times New Roman"/>
          <w:sz w:val="28"/>
          <w:szCs w:val="28"/>
        </w:rPr>
        <w:t>provided officiating services for NCYSA</w:t>
      </w:r>
      <w:r w:rsidR="005818E5">
        <w:rPr>
          <w:rFonts w:ascii="Times New Roman" w:hAnsi="Times New Roman"/>
          <w:sz w:val="28"/>
          <w:szCs w:val="28"/>
        </w:rPr>
        <w:t>.</w:t>
      </w:r>
    </w:p>
    <w:p w14:paraId="34F98D65" w14:textId="77777777" w:rsidR="0076346B" w:rsidRDefault="00015C1A" w:rsidP="0022375B">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The youth regional tournaments were </w:t>
      </w:r>
      <w:r w:rsidR="00DA7190">
        <w:rPr>
          <w:rFonts w:ascii="Times New Roman" w:hAnsi="Times New Roman"/>
          <w:sz w:val="28"/>
          <w:szCs w:val="28"/>
        </w:rPr>
        <w:t>successfully conducted</w:t>
      </w:r>
      <w:r w:rsidR="00C73235">
        <w:rPr>
          <w:rFonts w:ascii="Times New Roman" w:hAnsi="Times New Roman"/>
          <w:sz w:val="28"/>
          <w:szCs w:val="28"/>
        </w:rPr>
        <w:t>,</w:t>
      </w:r>
      <w:r w:rsidR="00DA7190">
        <w:rPr>
          <w:rFonts w:ascii="Times New Roman" w:hAnsi="Times New Roman"/>
          <w:sz w:val="28"/>
          <w:szCs w:val="28"/>
        </w:rPr>
        <w:t xml:space="preserve"> and</w:t>
      </w:r>
      <w:r>
        <w:rPr>
          <w:rFonts w:ascii="Times New Roman" w:hAnsi="Times New Roman"/>
          <w:sz w:val="28"/>
          <w:szCs w:val="28"/>
        </w:rPr>
        <w:t xml:space="preserve"> referee services were provided.  </w:t>
      </w:r>
      <w:r w:rsidR="00DB0F05">
        <w:rPr>
          <w:rFonts w:ascii="Times New Roman" w:hAnsi="Times New Roman"/>
          <w:sz w:val="28"/>
          <w:szCs w:val="28"/>
        </w:rPr>
        <w:t>NCASA elected not to fund referees f</w:t>
      </w:r>
      <w:r w:rsidR="00C86370">
        <w:rPr>
          <w:rFonts w:ascii="Times New Roman" w:hAnsi="Times New Roman"/>
          <w:sz w:val="28"/>
          <w:szCs w:val="28"/>
        </w:rPr>
        <w:t>o</w:t>
      </w:r>
      <w:r w:rsidR="00DB0F05">
        <w:rPr>
          <w:rFonts w:ascii="Times New Roman" w:hAnsi="Times New Roman"/>
          <w:sz w:val="28"/>
          <w:szCs w:val="28"/>
        </w:rPr>
        <w:t xml:space="preserve">r the USASA Regional </w:t>
      </w:r>
      <w:r w:rsidR="00C86370">
        <w:rPr>
          <w:rFonts w:ascii="Times New Roman" w:hAnsi="Times New Roman"/>
          <w:sz w:val="28"/>
          <w:szCs w:val="28"/>
        </w:rPr>
        <w:t>T</w:t>
      </w:r>
      <w:r w:rsidR="00DB0F05">
        <w:rPr>
          <w:rFonts w:ascii="Times New Roman" w:hAnsi="Times New Roman"/>
          <w:sz w:val="28"/>
          <w:szCs w:val="28"/>
        </w:rPr>
        <w:t>ournament</w:t>
      </w:r>
      <w:r w:rsidR="00C73235">
        <w:rPr>
          <w:rFonts w:ascii="Times New Roman" w:hAnsi="Times New Roman"/>
          <w:sz w:val="28"/>
          <w:szCs w:val="28"/>
        </w:rPr>
        <w:t>,</w:t>
      </w:r>
      <w:r w:rsidR="00DB0F05">
        <w:rPr>
          <w:rFonts w:ascii="Times New Roman" w:hAnsi="Times New Roman"/>
          <w:sz w:val="28"/>
          <w:szCs w:val="28"/>
        </w:rPr>
        <w:t xml:space="preserve"> so none were sent.</w:t>
      </w:r>
    </w:p>
    <w:p w14:paraId="402DEF10" w14:textId="16B42F40" w:rsidR="0073062D" w:rsidRDefault="0073062D" w:rsidP="0022375B">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2 NCSRA officials were selected to represent </w:t>
      </w:r>
      <w:r w:rsidR="00A93269">
        <w:rPr>
          <w:rFonts w:ascii="Times New Roman" w:hAnsi="Times New Roman"/>
          <w:sz w:val="28"/>
          <w:szCs w:val="28"/>
        </w:rPr>
        <w:t xml:space="preserve">the South </w:t>
      </w:r>
      <w:r>
        <w:rPr>
          <w:rFonts w:ascii="Times New Roman" w:hAnsi="Times New Roman"/>
          <w:sz w:val="28"/>
          <w:szCs w:val="28"/>
        </w:rPr>
        <w:t>Region</w:t>
      </w:r>
      <w:r w:rsidR="00A93269">
        <w:rPr>
          <w:rFonts w:ascii="Times New Roman" w:hAnsi="Times New Roman"/>
          <w:sz w:val="28"/>
          <w:szCs w:val="28"/>
        </w:rPr>
        <w:t xml:space="preserve"> at the President’s Cup Nationals</w:t>
      </w:r>
      <w:r w:rsidR="00A8556D">
        <w:rPr>
          <w:rFonts w:ascii="Times New Roman" w:hAnsi="Times New Roman"/>
          <w:sz w:val="28"/>
          <w:szCs w:val="28"/>
        </w:rPr>
        <w:t xml:space="preserve"> and 7 were selected to represent the South Region at the USYS Nationals</w:t>
      </w:r>
      <w:r w:rsidR="00264F8D">
        <w:rPr>
          <w:rFonts w:ascii="Times New Roman" w:hAnsi="Times New Roman"/>
          <w:sz w:val="28"/>
          <w:szCs w:val="28"/>
        </w:rPr>
        <w:t>.</w:t>
      </w:r>
    </w:p>
    <w:p w14:paraId="5FBA4805" w14:textId="79C396F4" w:rsidR="00721E6A" w:rsidRDefault="00721E6A" w:rsidP="0022375B">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Our uniform sponsor, Cappelli Sports, </w:t>
      </w:r>
      <w:r w:rsidR="00C611AB">
        <w:rPr>
          <w:rFonts w:ascii="Times New Roman" w:hAnsi="Times New Roman"/>
          <w:sz w:val="28"/>
          <w:szCs w:val="28"/>
        </w:rPr>
        <w:t xml:space="preserve">also sponsored NCSRA </w:t>
      </w:r>
      <w:r w:rsidR="00067BD3">
        <w:rPr>
          <w:rFonts w:ascii="Times New Roman" w:hAnsi="Times New Roman"/>
          <w:sz w:val="28"/>
          <w:szCs w:val="28"/>
        </w:rPr>
        <w:t>selected r</w:t>
      </w:r>
      <w:r w:rsidR="00C611AB">
        <w:rPr>
          <w:rFonts w:ascii="Times New Roman" w:hAnsi="Times New Roman"/>
          <w:sz w:val="28"/>
          <w:szCs w:val="28"/>
        </w:rPr>
        <w:t>eferee Eian Dockery</w:t>
      </w:r>
      <w:r w:rsidR="00067BD3">
        <w:rPr>
          <w:rFonts w:ascii="Times New Roman" w:hAnsi="Times New Roman"/>
          <w:sz w:val="28"/>
          <w:szCs w:val="28"/>
        </w:rPr>
        <w:t xml:space="preserve"> to officiate in Denmark at the prestigious Dana Cup</w:t>
      </w:r>
      <w:r w:rsidR="00BA3079">
        <w:rPr>
          <w:rFonts w:ascii="Times New Roman" w:hAnsi="Times New Roman"/>
          <w:sz w:val="28"/>
          <w:szCs w:val="28"/>
        </w:rPr>
        <w:t>, along with Mark Kadlecik as a Referee Coach.  Eian h</w:t>
      </w:r>
      <w:r w:rsidR="00F60C60">
        <w:rPr>
          <w:rFonts w:ascii="Times New Roman" w:hAnsi="Times New Roman"/>
          <w:sz w:val="28"/>
          <w:szCs w:val="28"/>
        </w:rPr>
        <w:t xml:space="preserve">ad represented NCYSA and NCSRA at the USYS South Regionals and had been selected to </w:t>
      </w:r>
      <w:r w:rsidR="00E13E2A">
        <w:rPr>
          <w:rFonts w:ascii="Times New Roman" w:hAnsi="Times New Roman"/>
          <w:sz w:val="28"/>
          <w:szCs w:val="28"/>
        </w:rPr>
        <w:t>attend the USYS Nationals as well but had already been committed to the Denmark trip</w:t>
      </w:r>
      <w:r w:rsidR="009E63DC">
        <w:rPr>
          <w:rFonts w:ascii="Times New Roman" w:hAnsi="Times New Roman"/>
          <w:sz w:val="28"/>
          <w:szCs w:val="28"/>
        </w:rPr>
        <w:t>.  He found the Denmark trip to be a fantastic experience.</w:t>
      </w:r>
      <w:r w:rsidR="00067BD3">
        <w:rPr>
          <w:rFonts w:ascii="Times New Roman" w:hAnsi="Times New Roman"/>
          <w:sz w:val="28"/>
          <w:szCs w:val="28"/>
        </w:rPr>
        <w:t xml:space="preserve"> </w:t>
      </w:r>
    </w:p>
    <w:p w14:paraId="5CD6422E" w14:textId="77777777" w:rsidR="00264F8D" w:rsidRDefault="00264F8D" w:rsidP="0022375B">
      <w:pPr>
        <w:autoSpaceDE w:val="0"/>
        <w:autoSpaceDN w:val="0"/>
        <w:adjustRightInd w:val="0"/>
        <w:ind w:firstLine="720"/>
        <w:rPr>
          <w:rFonts w:ascii="Times New Roman" w:hAnsi="Times New Roman"/>
          <w:sz w:val="28"/>
          <w:szCs w:val="28"/>
        </w:rPr>
      </w:pPr>
    </w:p>
    <w:p w14:paraId="3E315ADF" w14:textId="21922574" w:rsidR="00E97026" w:rsidRDefault="0076346B" w:rsidP="0022375B">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The Referee Services related awards </w:t>
      </w:r>
      <w:r w:rsidR="00E97026">
        <w:rPr>
          <w:rFonts w:ascii="Times New Roman" w:hAnsi="Times New Roman"/>
          <w:sz w:val="28"/>
          <w:szCs w:val="28"/>
        </w:rPr>
        <w:t xml:space="preserve">for </w:t>
      </w:r>
      <w:r w:rsidR="003C6ED3">
        <w:rPr>
          <w:rFonts w:ascii="Times New Roman" w:hAnsi="Times New Roman"/>
          <w:sz w:val="28"/>
          <w:szCs w:val="28"/>
        </w:rPr>
        <w:t>2025</w:t>
      </w:r>
      <w:r w:rsidR="00E97026">
        <w:rPr>
          <w:rFonts w:ascii="Times New Roman" w:hAnsi="Times New Roman"/>
          <w:sz w:val="28"/>
          <w:szCs w:val="28"/>
        </w:rPr>
        <w:t xml:space="preserve"> have been selected and the recipients will be recognized at the annual awards luncheon.  They are listed below:</w:t>
      </w:r>
    </w:p>
    <w:p w14:paraId="4E8780A2" w14:textId="58A3990E" w:rsidR="00E97026" w:rsidRPr="00E97026" w:rsidRDefault="00DB0F05"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 </w:t>
      </w:r>
      <w:r w:rsidR="003C6ED3">
        <w:rPr>
          <w:rFonts w:ascii="Times New Roman" w:hAnsi="Times New Roman"/>
          <w:sz w:val="28"/>
          <w:szCs w:val="28"/>
        </w:rPr>
        <w:t>2025</w:t>
      </w:r>
      <w:r w:rsidR="00E97026" w:rsidRPr="00E97026">
        <w:rPr>
          <w:rFonts w:ascii="Times New Roman" w:hAnsi="Times New Roman"/>
          <w:sz w:val="28"/>
          <w:szCs w:val="28"/>
        </w:rPr>
        <w:t xml:space="preserve"> NCSRA Assignor of the Year </w:t>
      </w:r>
      <w:r w:rsidR="009E63DC">
        <w:rPr>
          <w:rFonts w:ascii="Times New Roman" w:hAnsi="Times New Roman"/>
          <w:sz w:val="28"/>
          <w:szCs w:val="28"/>
        </w:rPr>
        <w:t>–</w:t>
      </w:r>
      <w:r w:rsidR="00E97026" w:rsidRPr="00E97026">
        <w:rPr>
          <w:rFonts w:ascii="Times New Roman" w:hAnsi="Times New Roman"/>
          <w:sz w:val="28"/>
          <w:szCs w:val="28"/>
        </w:rPr>
        <w:t xml:space="preserve"> </w:t>
      </w:r>
      <w:r w:rsidR="009E63DC">
        <w:rPr>
          <w:rFonts w:ascii="Times New Roman" w:hAnsi="Times New Roman"/>
          <w:sz w:val="28"/>
          <w:szCs w:val="28"/>
        </w:rPr>
        <w:t>Ed Guzow</w:t>
      </w:r>
      <w:r w:rsidR="00B978C9">
        <w:rPr>
          <w:rFonts w:ascii="Times New Roman" w:hAnsi="Times New Roman"/>
          <w:sz w:val="28"/>
          <w:szCs w:val="28"/>
        </w:rPr>
        <w:t>ski</w:t>
      </w:r>
    </w:p>
    <w:p w14:paraId="1B544D8B" w14:textId="77777777" w:rsidR="00E97026" w:rsidRPr="00E97026" w:rsidRDefault="00E97026" w:rsidP="00E97026">
      <w:pPr>
        <w:autoSpaceDE w:val="0"/>
        <w:autoSpaceDN w:val="0"/>
        <w:adjustRightInd w:val="0"/>
        <w:ind w:firstLine="720"/>
        <w:rPr>
          <w:rFonts w:ascii="Times New Roman" w:hAnsi="Times New Roman"/>
          <w:sz w:val="28"/>
          <w:szCs w:val="28"/>
        </w:rPr>
      </w:pPr>
    </w:p>
    <w:p w14:paraId="0C2F8373" w14:textId="66ED508F" w:rsidR="00E97026"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NCSRA Jr Male ROY - </w:t>
      </w:r>
      <w:r w:rsidR="00881FC9" w:rsidRPr="00881FC9">
        <w:rPr>
          <w:rFonts w:ascii="Times New Roman" w:hAnsi="Times New Roman"/>
          <w:sz w:val="28"/>
          <w:szCs w:val="28"/>
        </w:rPr>
        <w:t>Greyson Swaggler</w:t>
      </w:r>
    </w:p>
    <w:p w14:paraId="15D27DDD" w14:textId="77777777" w:rsidR="00E97026" w:rsidRPr="00E97026" w:rsidRDefault="00E97026" w:rsidP="00E97026">
      <w:pPr>
        <w:autoSpaceDE w:val="0"/>
        <w:autoSpaceDN w:val="0"/>
        <w:adjustRightInd w:val="0"/>
        <w:ind w:firstLine="720"/>
        <w:rPr>
          <w:rFonts w:ascii="Times New Roman" w:hAnsi="Times New Roman"/>
          <w:sz w:val="28"/>
          <w:szCs w:val="28"/>
        </w:rPr>
      </w:pPr>
    </w:p>
    <w:p w14:paraId="47334BC5" w14:textId="417C106F" w:rsidR="00E97026"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NCSRA Jr Female ROY - </w:t>
      </w:r>
      <w:r w:rsidR="004D1033" w:rsidRPr="004D1033">
        <w:rPr>
          <w:rFonts w:ascii="Times New Roman" w:hAnsi="Times New Roman"/>
          <w:sz w:val="28"/>
          <w:szCs w:val="28"/>
        </w:rPr>
        <w:t>Riley Deal</w:t>
      </w:r>
    </w:p>
    <w:p w14:paraId="15EE9F28" w14:textId="77777777" w:rsidR="00E97026" w:rsidRPr="00E97026" w:rsidRDefault="00E97026" w:rsidP="00E97026">
      <w:pPr>
        <w:autoSpaceDE w:val="0"/>
        <w:autoSpaceDN w:val="0"/>
        <w:adjustRightInd w:val="0"/>
        <w:ind w:firstLine="720"/>
        <w:rPr>
          <w:rFonts w:ascii="Times New Roman" w:hAnsi="Times New Roman"/>
          <w:sz w:val="28"/>
          <w:szCs w:val="28"/>
        </w:rPr>
      </w:pPr>
    </w:p>
    <w:p w14:paraId="7E5C8C28" w14:textId="7643CB49" w:rsidR="00E97026"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NCYSA Adult Male ROY - </w:t>
      </w:r>
      <w:r w:rsidR="002B7434" w:rsidRPr="002B7434">
        <w:rPr>
          <w:rFonts w:ascii="Times New Roman" w:hAnsi="Times New Roman"/>
          <w:sz w:val="28"/>
          <w:szCs w:val="28"/>
        </w:rPr>
        <w:t xml:space="preserve">Sundararajan </w:t>
      </w:r>
      <w:proofErr w:type="spellStart"/>
      <w:r w:rsidR="002B7434" w:rsidRPr="002B7434">
        <w:rPr>
          <w:rFonts w:ascii="Times New Roman" w:hAnsi="Times New Roman"/>
          <w:sz w:val="28"/>
          <w:szCs w:val="28"/>
        </w:rPr>
        <w:t>Sundararajan</w:t>
      </w:r>
      <w:proofErr w:type="spellEnd"/>
    </w:p>
    <w:p w14:paraId="3F79D770" w14:textId="77777777" w:rsidR="00E97026" w:rsidRPr="00E97026" w:rsidRDefault="00E97026" w:rsidP="00E97026">
      <w:pPr>
        <w:autoSpaceDE w:val="0"/>
        <w:autoSpaceDN w:val="0"/>
        <w:adjustRightInd w:val="0"/>
        <w:ind w:firstLine="720"/>
        <w:rPr>
          <w:rFonts w:ascii="Times New Roman" w:hAnsi="Times New Roman"/>
          <w:sz w:val="28"/>
          <w:szCs w:val="28"/>
        </w:rPr>
      </w:pPr>
    </w:p>
    <w:p w14:paraId="404AB5BC" w14:textId="1ADCEDD1" w:rsidR="00E97026"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NCYSA Adult Female ROY </w:t>
      </w:r>
      <w:r w:rsidR="00B978C9">
        <w:rPr>
          <w:rFonts w:ascii="Times New Roman" w:hAnsi="Times New Roman"/>
          <w:sz w:val="28"/>
          <w:szCs w:val="28"/>
        </w:rPr>
        <w:t>–</w:t>
      </w:r>
      <w:r w:rsidR="00E97026" w:rsidRPr="00E97026">
        <w:rPr>
          <w:rFonts w:ascii="Times New Roman" w:hAnsi="Times New Roman"/>
          <w:sz w:val="28"/>
          <w:szCs w:val="28"/>
        </w:rPr>
        <w:t xml:space="preserve"> </w:t>
      </w:r>
      <w:r w:rsidR="00B978C9">
        <w:rPr>
          <w:rFonts w:ascii="Times New Roman" w:hAnsi="Times New Roman"/>
          <w:sz w:val="28"/>
          <w:szCs w:val="28"/>
        </w:rPr>
        <w:t xml:space="preserve">Amy </w:t>
      </w:r>
      <w:proofErr w:type="spellStart"/>
      <w:r w:rsidR="00B978C9">
        <w:rPr>
          <w:rFonts w:ascii="Times New Roman" w:hAnsi="Times New Roman"/>
          <w:sz w:val="28"/>
          <w:szCs w:val="28"/>
        </w:rPr>
        <w:t>Balbier</w:t>
      </w:r>
      <w:proofErr w:type="spellEnd"/>
    </w:p>
    <w:p w14:paraId="0D2AC32B" w14:textId="77777777" w:rsidR="00E97026" w:rsidRPr="00E97026" w:rsidRDefault="00E97026" w:rsidP="00E97026">
      <w:pPr>
        <w:autoSpaceDE w:val="0"/>
        <w:autoSpaceDN w:val="0"/>
        <w:adjustRightInd w:val="0"/>
        <w:ind w:firstLine="720"/>
        <w:rPr>
          <w:rFonts w:ascii="Times New Roman" w:hAnsi="Times New Roman"/>
          <w:sz w:val="28"/>
          <w:szCs w:val="28"/>
        </w:rPr>
      </w:pPr>
    </w:p>
    <w:p w14:paraId="4F5451E2" w14:textId="77777777" w:rsidR="00F36C72"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NCYSA Paul M James Youth Female ROY - </w:t>
      </w:r>
      <w:r w:rsidR="00F36C72" w:rsidRPr="00F36C72">
        <w:rPr>
          <w:rFonts w:ascii="Times New Roman" w:hAnsi="Times New Roman"/>
          <w:sz w:val="28"/>
          <w:szCs w:val="28"/>
        </w:rPr>
        <w:t xml:space="preserve">Benitha </w:t>
      </w:r>
      <w:proofErr w:type="spellStart"/>
      <w:r w:rsidR="00F36C72" w:rsidRPr="00F36C72">
        <w:rPr>
          <w:rFonts w:ascii="Times New Roman" w:hAnsi="Times New Roman"/>
          <w:sz w:val="28"/>
          <w:szCs w:val="28"/>
        </w:rPr>
        <w:t>Isingizwe</w:t>
      </w:r>
      <w:proofErr w:type="spellEnd"/>
    </w:p>
    <w:p w14:paraId="643CAD3C" w14:textId="77777777" w:rsidR="00F36C72" w:rsidRDefault="00F36C72" w:rsidP="00E97026">
      <w:pPr>
        <w:autoSpaceDE w:val="0"/>
        <w:autoSpaceDN w:val="0"/>
        <w:adjustRightInd w:val="0"/>
        <w:ind w:firstLine="720"/>
        <w:rPr>
          <w:rFonts w:ascii="Times New Roman" w:hAnsi="Times New Roman"/>
          <w:sz w:val="28"/>
          <w:szCs w:val="28"/>
        </w:rPr>
      </w:pPr>
    </w:p>
    <w:p w14:paraId="1AA2DC8A" w14:textId="2B069FEF" w:rsid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NCYSA Paul M James Youth Male ROY - </w:t>
      </w:r>
      <w:proofErr w:type="gramStart"/>
      <w:r w:rsidR="00F36C72" w:rsidRPr="00F36C72">
        <w:rPr>
          <w:rFonts w:ascii="Times New Roman" w:hAnsi="Times New Roman"/>
          <w:sz w:val="28"/>
          <w:szCs w:val="28"/>
        </w:rPr>
        <w:t>Jackson  Cundall</w:t>
      </w:r>
      <w:proofErr w:type="gramEnd"/>
    </w:p>
    <w:p w14:paraId="3BDBB02B" w14:textId="77777777" w:rsidR="006D7851" w:rsidRDefault="006D7851" w:rsidP="00E97026">
      <w:pPr>
        <w:autoSpaceDE w:val="0"/>
        <w:autoSpaceDN w:val="0"/>
        <w:adjustRightInd w:val="0"/>
        <w:ind w:firstLine="720"/>
        <w:rPr>
          <w:rFonts w:ascii="Times New Roman" w:hAnsi="Times New Roman"/>
          <w:sz w:val="28"/>
          <w:szCs w:val="28"/>
        </w:rPr>
      </w:pPr>
    </w:p>
    <w:p w14:paraId="4EC9CE60" w14:textId="66245973" w:rsidR="006D7851"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lastRenderedPageBreak/>
        <w:t>2025</w:t>
      </w:r>
      <w:r w:rsidR="006D7851">
        <w:rPr>
          <w:rFonts w:ascii="Times New Roman" w:hAnsi="Times New Roman"/>
          <w:sz w:val="28"/>
          <w:szCs w:val="28"/>
        </w:rPr>
        <w:t xml:space="preserve"> NCASA </w:t>
      </w:r>
      <w:r w:rsidR="003B3C46">
        <w:rPr>
          <w:rFonts w:ascii="Times New Roman" w:hAnsi="Times New Roman"/>
          <w:sz w:val="28"/>
          <w:szCs w:val="28"/>
        </w:rPr>
        <w:t xml:space="preserve">John M. Bouda </w:t>
      </w:r>
      <w:r w:rsidR="00E33DF2">
        <w:rPr>
          <w:rFonts w:ascii="Times New Roman" w:hAnsi="Times New Roman"/>
          <w:sz w:val="28"/>
          <w:szCs w:val="28"/>
        </w:rPr>
        <w:t xml:space="preserve">Referee of the Year </w:t>
      </w:r>
      <w:r w:rsidR="003B3C46" w:rsidRPr="003B3C46">
        <w:rPr>
          <w:rFonts w:ascii="Times New Roman" w:hAnsi="Times New Roman"/>
          <w:sz w:val="28"/>
          <w:szCs w:val="28"/>
        </w:rPr>
        <w:t xml:space="preserve">Michael-Jon </w:t>
      </w:r>
      <w:proofErr w:type="spellStart"/>
      <w:r w:rsidR="003B3C46" w:rsidRPr="003B3C46">
        <w:rPr>
          <w:rFonts w:ascii="Times New Roman" w:hAnsi="Times New Roman"/>
          <w:sz w:val="28"/>
          <w:szCs w:val="28"/>
        </w:rPr>
        <w:t>Tehini</w:t>
      </w:r>
      <w:proofErr w:type="spellEnd"/>
    </w:p>
    <w:p w14:paraId="74F360B6" w14:textId="77777777" w:rsidR="00E97026" w:rsidRPr="00E97026" w:rsidRDefault="00E97026" w:rsidP="00E97026">
      <w:pPr>
        <w:autoSpaceDE w:val="0"/>
        <w:autoSpaceDN w:val="0"/>
        <w:adjustRightInd w:val="0"/>
        <w:ind w:firstLine="720"/>
        <w:rPr>
          <w:rFonts w:ascii="Times New Roman" w:hAnsi="Times New Roman"/>
          <w:sz w:val="28"/>
          <w:szCs w:val="28"/>
        </w:rPr>
      </w:pPr>
    </w:p>
    <w:p w14:paraId="292D600B" w14:textId="77777777" w:rsidR="00E97026" w:rsidRPr="00E97026" w:rsidRDefault="00E97026" w:rsidP="00E97026">
      <w:pPr>
        <w:autoSpaceDE w:val="0"/>
        <w:autoSpaceDN w:val="0"/>
        <w:adjustRightInd w:val="0"/>
        <w:ind w:firstLine="720"/>
        <w:rPr>
          <w:rFonts w:ascii="Times New Roman" w:hAnsi="Times New Roman"/>
          <w:sz w:val="28"/>
          <w:szCs w:val="28"/>
        </w:rPr>
      </w:pPr>
    </w:p>
    <w:p w14:paraId="4CCA53C5" w14:textId="69CF7745" w:rsidR="00E97026" w:rsidRPr="00E97026" w:rsidRDefault="003C6ED3" w:rsidP="00E97026">
      <w:pPr>
        <w:autoSpaceDE w:val="0"/>
        <w:autoSpaceDN w:val="0"/>
        <w:adjustRightInd w:val="0"/>
        <w:ind w:firstLine="720"/>
        <w:rPr>
          <w:rFonts w:ascii="Times New Roman" w:hAnsi="Times New Roman"/>
          <w:sz w:val="28"/>
          <w:szCs w:val="28"/>
        </w:rPr>
      </w:pPr>
      <w:r>
        <w:rPr>
          <w:rFonts w:ascii="Times New Roman" w:hAnsi="Times New Roman"/>
          <w:sz w:val="28"/>
          <w:szCs w:val="28"/>
        </w:rPr>
        <w:t>2025</w:t>
      </w:r>
      <w:r w:rsidR="00E97026" w:rsidRPr="00E97026">
        <w:rPr>
          <w:rFonts w:ascii="Times New Roman" w:hAnsi="Times New Roman"/>
          <w:sz w:val="28"/>
          <w:szCs w:val="28"/>
        </w:rPr>
        <w:t xml:space="preserve"> NCSRA Jim Carpenter Distinguished Service </w:t>
      </w:r>
      <w:r w:rsidR="003B3C46">
        <w:rPr>
          <w:rFonts w:ascii="Times New Roman" w:hAnsi="Times New Roman"/>
          <w:sz w:val="28"/>
          <w:szCs w:val="28"/>
        </w:rPr>
        <w:t>–</w:t>
      </w:r>
      <w:r w:rsidR="00E97026" w:rsidRPr="00E97026">
        <w:rPr>
          <w:rFonts w:ascii="Times New Roman" w:hAnsi="Times New Roman"/>
          <w:sz w:val="28"/>
          <w:szCs w:val="28"/>
        </w:rPr>
        <w:t xml:space="preserve"> </w:t>
      </w:r>
      <w:r w:rsidR="003B3C46">
        <w:rPr>
          <w:rFonts w:ascii="Times New Roman" w:hAnsi="Times New Roman"/>
          <w:sz w:val="28"/>
          <w:szCs w:val="28"/>
        </w:rPr>
        <w:t>Paul Tax</w:t>
      </w:r>
    </w:p>
    <w:p w14:paraId="08FC9B3D" w14:textId="77777777" w:rsidR="00E97026" w:rsidRPr="00E97026" w:rsidRDefault="00E97026" w:rsidP="00E97026">
      <w:pPr>
        <w:autoSpaceDE w:val="0"/>
        <w:autoSpaceDN w:val="0"/>
        <w:adjustRightInd w:val="0"/>
        <w:ind w:firstLine="720"/>
        <w:rPr>
          <w:rFonts w:ascii="Times New Roman" w:hAnsi="Times New Roman"/>
          <w:sz w:val="28"/>
          <w:szCs w:val="28"/>
        </w:rPr>
      </w:pPr>
    </w:p>
    <w:p w14:paraId="2686ABFD" w14:textId="77777777" w:rsidR="00031B70" w:rsidRPr="00031B70" w:rsidRDefault="00031B70" w:rsidP="00975195">
      <w:pPr>
        <w:autoSpaceDE w:val="0"/>
        <w:autoSpaceDN w:val="0"/>
        <w:adjustRightInd w:val="0"/>
        <w:ind w:firstLine="720"/>
        <w:rPr>
          <w:rFonts w:ascii="Times New Roman" w:hAnsi="Times New Roman"/>
          <w:sz w:val="28"/>
          <w:szCs w:val="28"/>
        </w:rPr>
      </w:pPr>
      <w:r w:rsidRPr="00031B70">
        <w:rPr>
          <w:rFonts w:ascii="Times New Roman" w:hAnsi="Times New Roman"/>
          <w:sz w:val="28"/>
          <w:szCs w:val="28"/>
        </w:rPr>
        <w:t>NCSRA has an additional website for referee and public information.  The address is www.ncsra.org</w:t>
      </w:r>
    </w:p>
    <w:p w14:paraId="471E63C3" w14:textId="77777777" w:rsidR="00813631" w:rsidRDefault="00031B70" w:rsidP="00975195">
      <w:pPr>
        <w:autoSpaceDE w:val="0"/>
        <w:autoSpaceDN w:val="0"/>
        <w:adjustRightInd w:val="0"/>
        <w:ind w:firstLine="720"/>
        <w:rPr>
          <w:rFonts w:ascii="Times New Roman" w:hAnsi="Times New Roman"/>
          <w:sz w:val="28"/>
          <w:szCs w:val="28"/>
        </w:rPr>
      </w:pPr>
      <w:r w:rsidRPr="00031B70">
        <w:rPr>
          <w:rFonts w:ascii="Times New Roman" w:hAnsi="Times New Roman"/>
          <w:sz w:val="28"/>
          <w:szCs w:val="28"/>
        </w:rPr>
        <w:t xml:space="preserve">NCSRA is governed by the State Referee Committee whose members are listed on our website, along with their contact information.  The Chairman of the SRC is Ken George. The NCSRA administrative staff consists of the State Referee Administrator/State Youth Referee Administrator Paul James, the State Director of Instruction </w:t>
      </w:r>
      <w:r w:rsidR="00975195">
        <w:rPr>
          <w:rFonts w:ascii="Times New Roman" w:hAnsi="Times New Roman"/>
          <w:sz w:val="28"/>
          <w:szCs w:val="28"/>
        </w:rPr>
        <w:t>Abbas Piran</w:t>
      </w:r>
      <w:r w:rsidRPr="00031B70">
        <w:rPr>
          <w:rFonts w:ascii="Times New Roman" w:hAnsi="Times New Roman"/>
          <w:sz w:val="28"/>
          <w:szCs w:val="28"/>
        </w:rPr>
        <w:t xml:space="preserve">, the State Director of Assessment Ernie Fisher, the State Assignor Coordinator Cliff Clement, and 8 Area Referee Administrators. </w:t>
      </w:r>
    </w:p>
    <w:p w14:paraId="4290FF13" w14:textId="522C5F89" w:rsidR="00031B70" w:rsidRPr="00031B70" w:rsidRDefault="00813631" w:rsidP="00975195">
      <w:pPr>
        <w:autoSpaceDE w:val="0"/>
        <w:autoSpaceDN w:val="0"/>
        <w:adjustRightInd w:val="0"/>
        <w:ind w:firstLine="720"/>
        <w:rPr>
          <w:rFonts w:ascii="Times New Roman" w:hAnsi="Times New Roman"/>
          <w:sz w:val="28"/>
          <w:szCs w:val="28"/>
        </w:rPr>
      </w:pPr>
      <w:r>
        <w:rPr>
          <w:rFonts w:ascii="Times New Roman" w:hAnsi="Times New Roman"/>
          <w:sz w:val="28"/>
          <w:szCs w:val="28"/>
        </w:rPr>
        <w:t xml:space="preserve">Marianne McDonald is our full time Administrative Assistant and staffs our Greensboro office.  </w:t>
      </w:r>
      <w:r w:rsidR="00630FA2">
        <w:rPr>
          <w:rFonts w:ascii="Times New Roman" w:hAnsi="Times New Roman"/>
          <w:sz w:val="28"/>
          <w:szCs w:val="28"/>
        </w:rPr>
        <w:t>ARA Erick Varone</w:t>
      </w:r>
      <w:r>
        <w:rPr>
          <w:rFonts w:ascii="Times New Roman" w:hAnsi="Times New Roman"/>
          <w:sz w:val="28"/>
          <w:szCs w:val="28"/>
        </w:rPr>
        <w:t xml:space="preserve"> is also assisting NCSRA on </w:t>
      </w:r>
      <w:proofErr w:type="gramStart"/>
      <w:r w:rsidR="003B3C46">
        <w:rPr>
          <w:rFonts w:ascii="Times New Roman" w:hAnsi="Times New Roman"/>
          <w:sz w:val="28"/>
          <w:szCs w:val="28"/>
        </w:rPr>
        <w:t>full time</w:t>
      </w:r>
      <w:proofErr w:type="gramEnd"/>
      <w:r>
        <w:rPr>
          <w:rFonts w:ascii="Times New Roman" w:hAnsi="Times New Roman"/>
          <w:sz w:val="28"/>
          <w:szCs w:val="28"/>
        </w:rPr>
        <w:t xml:space="preserve"> basis </w:t>
      </w:r>
      <w:proofErr w:type="gramStart"/>
      <w:r>
        <w:rPr>
          <w:rFonts w:ascii="Times New Roman" w:hAnsi="Times New Roman"/>
          <w:sz w:val="28"/>
          <w:szCs w:val="28"/>
        </w:rPr>
        <w:t>at this time</w:t>
      </w:r>
      <w:proofErr w:type="gramEnd"/>
      <w:r>
        <w:rPr>
          <w:rFonts w:ascii="Times New Roman" w:hAnsi="Times New Roman"/>
          <w:sz w:val="28"/>
          <w:szCs w:val="28"/>
        </w:rPr>
        <w:t xml:space="preserve">. </w:t>
      </w:r>
      <w:r w:rsidR="00105999">
        <w:rPr>
          <w:rFonts w:ascii="Times New Roman" w:hAnsi="Times New Roman"/>
          <w:sz w:val="28"/>
          <w:szCs w:val="28"/>
        </w:rPr>
        <w:t xml:space="preserve"> Jeremy Smith is </w:t>
      </w:r>
      <w:r w:rsidR="00080D81">
        <w:rPr>
          <w:rFonts w:ascii="Times New Roman" w:hAnsi="Times New Roman"/>
          <w:sz w:val="28"/>
          <w:szCs w:val="28"/>
        </w:rPr>
        <w:t xml:space="preserve">presently contracted to maintain the NCSRA website. </w:t>
      </w:r>
      <w:r>
        <w:rPr>
          <w:rFonts w:ascii="Times New Roman" w:hAnsi="Times New Roman"/>
          <w:sz w:val="28"/>
          <w:szCs w:val="28"/>
        </w:rPr>
        <w:t xml:space="preserve"> These t</w:t>
      </w:r>
      <w:r w:rsidR="00080D81">
        <w:rPr>
          <w:rFonts w:ascii="Times New Roman" w:hAnsi="Times New Roman"/>
          <w:sz w:val="28"/>
          <w:szCs w:val="28"/>
        </w:rPr>
        <w:t>hree</w:t>
      </w:r>
      <w:r>
        <w:rPr>
          <w:rFonts w:ascii="Times New Roman" w:hAnsi="Times New Roman"/>
          <w:sz w:val="28"/>
          <w:szCs w:val="28"/>
        </w:rPr>
        <w:t xml:space="preserve"> individuals are presently responsible for the day to day functioning of NCSRA and its ministerial activities.</w:t>
      </w:r>
      <w:r w:rsidR="00031B70" w:rsidRPr="00031B70">
        <w:rPr>
          <w:rFonts w:ascii="Times New Roman" w:hAnsi="Times New Roman"/>
          <w:sz w:val="28"/>
          <w:szCs w:val="28"/>
        </w:rPr>
        <w:t xml:space="preserve"> </w:t>
      </w:r>
    </w:p>
    <w:p w14:paraId="4FB09EC8" w14:textId="77777777" w:rsidR="00031B70" w:rsidRPr="00031B70" w:rsidRDefault="00031B70" w:rsidP="00975195">
      <w:pPr>
        <w:autoSpaceDE w:val="0"/>
        <w:autoSpaceDN w:val="0"/>
        <w:adjustRightInd w:val="0"/>
        <w:ind w:firstLine="720"/>
        <w:rPr>
          <w:rFonts w:ascii="Times New Roman" w:hAnsi="Times New Roman"/>
          <w:sz w:val="28"/>
          <w:szCs w:val="28"/>
        </w:rPr>
      </w:pPr>
      <w:r w:rsidRPr="00031B70">
        <w:rPr>
          <w:rFonts w:ascii="Times New Roman" w:hAnsi="Times New Roman"/>
          <w:sz w:val="28"/>
          <w:szCs w:val="28"/>
        </w:rPr>
        <w:t xml:space="preserve">If there are any questions regarding referee services, training, or other related matters, please feel free to contact me if those questions are not answered in this report. </w:t>
      </w:r>
    </w:p>
    <w:p w14:paraId="45C83679" w14:textId="77777777" w:rsidR="001F0C14" w:rsidRPr="00C9726A" w:rsidRDefault="001F0C14" w:rsidP="00031B70">
      <w:pPr>
        <w:autoSpaceDE w:val="0"/>
        <w:autoSpaceDN w:val="0"/>
        <w:adjustRightInd w:val="0"/>
        <w:rPr>
          <w:rFonts w:ascii="Times New Roman" w:hAnsi="Times New Roman"/>
          <w:sz w:val="28"/>
          <w:szCs w:val="28"/>
        </w:rPr>
      </w:pPr>
    </w:p>
    <w:p w14:paraId="2CDE954D" w14:textId="77777777" w:rsidR="001F0C14" w:rsidRPr="00C9726A" w:rsidRDefault="001F0C14" w:rsidP="001F0C14">
      <w:pPr>
        <w:jc w:val="center"/>
        <w:rPr>
          <w:rFonts w:ascii="Times New Roman" w:hAnsi="Times New Roman"/>
          <w:sz w:val="28"/>
          <w:szCs w:val="28"/>
        </w:rPr>
      </w:pPr>
      <w:r w:rsidRPr="00C9726A">
        <w:rPr>
          <w:rFonts w:ascii="Times New Roman" w:hAnsi="Times New Roman"/>
          <w:sz w:val="28"/>
          <w:szCs w:val="28"/>
        </w:rPr>
        <w:t>Sincerely,</w:t>
      </w:r>
    </w:p>
    <w:p w14:paraId="7212808A" w14:textId="77777777" w:rsidR="001F0C14" w:rsidRPr="00E418B2" w:rsidRDefault="001F0C14" w:rsidP="001F0C14">
      <w:pPr>
        <w:jc w:val="center"/>
        <w:rPr>
          <w:rFonts w:ascii="Freestyle Script" w:hAnsi="Freestyle Script"/>
          <w:sz w:val="72"/>
          <w:szCs w:val="72"/>
        </w:rPr>
      </w:pPr>
      <w:smartTag w:uri="urn:schemas-microsoft-com:office:smarttags" w:element="PersonName">
        <w:r w:rsidRPr="00E418B2">
          <w:rPr>
            <w:rFonts w:ascii="Freestyle Script" w:hAnsi="Freestyle Script"/>
            <w:sz w:val="72"/>
            <w:szCs w:val="72"/>
          </w:rPr>
          <w:t>Paul James</w:t>
        </w:r>
      </w:smartTag>
    </w:p>
    <w:p w14:paraId="4ADA189B" w14:textId="77777777" w:rsidR="001F0C14" w:rsidRDefault="001F0C14" w:rsidP="001F0C14">
      <w:pPr>
        <w:jc w:val="center"/>
        <w:rPr>
          <w:rFonts w:ascii="Times New Roman" w:hAnsi="Times New Roman"/>
          <w:sz w:val="32"/>
          <w:szCs w:val="32"/>
        </w:rPr>
      </w:pPr>
      <w:r w:rsidRPr="00250FA7">
        <w:rPr>
          <w:rFonts w:ascii="Times New Roman" w:hAnsi="Times New Roman"/>
          <w:sz w:val="32"/>
          <w:szCs w:val="32"/>
        </w:rPr>
        <w:t>Paul James</w:t>
      </w:r>
    </w:p>
    <w:p w14:paraId="2BEED07F" w14:textId="77777777" w:rsidR="001F0C14" w:rsidRDefault="001F0C14" w:rsidP="001F0C14">
      <w:pPr>
        <w:jc w:val="center"/>
        <w:rPr>
          <w:rFonts w:ascii="Times New Roman" w:hAnsi="Times New Roman"/>
          <w:sz w:val="32"/>
          <w:szCs w:val="32"/>
        </w:rPr>
      </w:pPr>
      <w:r>
        <w:rPr>
          <w:rFonts w:ascii="Times New Roman" w:hAnsi="Times New Roman"/>
          <w:sz w:val="32"/>
          <w:szCs w:val="32"/>
        </w:rPr>
        <w:t>State Referee Administrator</w:t>
      </w:r>
    </w:p>
    <w:p w14:paraId="03C157FB" w14:textId="77777777" w:rsidR="004C01A9" w:rsidRDefault="004C01A9" w:rsidP="001F0C14">
      <w:pPr>
        <w:jc w:val="center"/>
        <w:rPr>
          <w:rFonts w:ascii="Times New Roman" w:hAnsi="Times New Roman"/>
          <w:sz w:val="32"/>
          <w:szCs w:val="32"/>
        </w:rPr>
      </w:pPr>
      <w:r>
        <w:rPr>
          <w:rFonts w:ascii="Times New Roman" w:hAnsi="Times New Roman"/>
          <w:sz w:val="32"/>
          <w:szCs w:val="32"/>
        </w:rPr>
        <w:t>State Youth Referee Administrator</w:t>
      </w:r>
    </w:p>
    <w:sectPr w:rsidR="004C01A9">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440" w:right="1440" w:bottom="1440" w:left="144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9B8856" w14:textId="77777777" w:rsidR="00E92CC4" w:rsidRDefault="00E92CC4" w:rsidP="001F0C14">
      <w:r>
        <w:separator/>
      </w:r>
    </w:p>
  </w:endnote>
  <w:endnote w:type="continuationSeparator" w:id="0">
    <w:p w14:paraId="0258B620" w14:textId="77777777" w:rsidR="00E92CC4" w:rsidRDefault="00E92CC4" w:rsidP="001F0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utch 801">
    <w:altName w:val="Calibri"/>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Dutch 801 Roman">
    <w:altName w:val="Calibri"/>
    <w:panose1 w:val="00000000000000000000"/>
    <w:charset w:val="00"/>
    <w:family w:val="swiss"/>
    <w:notTrueType/>
    <w:pitch w:val="variable"/>
    <w:sig w:usb0="00000003" w:usb1="00000000" w:usb2="00000000" w:usb3="00000000" w:csb0="00000001"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13689" w14:textId="77777777" w:rsidR="003B3C46" w:rsidRDefault="003B3C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464164" w14:textId="77777777" w:rsidR="001F0C14" w:rsidRDefault="001F0C14">
    <w:pPr>
      <w:pStyle w:val="Footer"/>
    </w:pPr>
  </w:p>
  <w:p w14:paraId="04477A70" w14:textId="77777777" w:rsidR="001F0C14" w:rsidRPr="00250FA7" w:rsidRDefault="001F0C14" w:rsidP="001F0C14">
    <w:pPr>
      <w:pStyle w:val="Footer"/>
      <w:jc w:val="center"/>
      <w:rPr>
        <w:rFonts w:ascii="Times New Roman" w:hAnsi="Times New Roman"/>
      </w:rPr>
    </w:pPr>
    <w:r w:rsidRPr="00250FA7">
      <w:rPr>
        <w:rFonts w:ascii="Times New Roman" w:hAnsi="Times New Roman"/>
      </w:rPr>
      <w:t>Annual Report of the State Referee Administrator</w:t>
    </w:r>
  </w:p>
  <w:p w14:paraId="4530DDC0" w14:textId="77777777" w:rsidR="001F0C14" w:rsidRDefault="001F0C14" w:rsidP="001F0C14">
    <w:pPr>
      <w:pStyle w:val="Footer"/>
      <w:jc w:val="center"/>
      <w:rPr>
        <w:rFonts w:ascii="Times New Roman" w:hAnsi="Times New Roman"/>
        <w:b/>
        <w:sz w:val="24"/>
      </w:rPr>
    </w:pPr>
    <w:r w:rsidRPr="00250FA7">
      <w:rPr>
        <w:rFonts w:ascii="Times New Roman" w:hAnsi="Times New Roman"/>
      </w:rPr>
      <w:t xml:space="preserve">Page </w:t>
    </w:r>
    <w:r w:rsidRPr="00250FA7">
      <w:rPr>
        <w:rFonts w:ascii="Times New Roman" w:hAnsi="Times New Roman"/>
        <w:b/>
        <w:sz w:val="24"/>
      </w:rPr>
      <w:fldChar w:fldCharType="begin"/>
    </w:r>
    <w:r w:rsidRPr="00250FA7">
      <w:rPr>
        <w:rFonts w:ascii="Times New Roman" w:hAnsi="Times New Roman"/>
        <w:b/>
      </w:rPr>
      <w:instrText xml:space="preserve"> PAGE </w:instrText>
    </w:r>
    <w:r w:rsidRPr="00250FA7">
      <w:rPr>
        <w:rFonts w:ascii="Times New Roman" w:hAnsi="Times New Roman"/>
        <w:b/>
        <w:sz w:val="24"/>
      </w:rPr>
      <w:fldChar w:fldCharType="separate"/>
    </w:r>
    <w:r w:rsidR="00571198">
      <w:rPr>
        <w:rFonts w:ascii="Times New Roman" w:hAnsi="Times New Roman"/>
        <w:b/>
        <w:noProof/>
      </w:rPr>
      <w:t>4</w:t>
    </w:r>
    <w:r w:rsidRPr="00250FA7">
      <w:rPr>
        <w:rFonts w:ascii="Times New Roman" w:hAnsi="Times New Roman"/>
        <w:b/>
        <w:sz w:val="24"/>
      </w:rPr>
      <w:fldChar w:fldCharType="end"/>
    </w:r>
    <w:r w:rsidRPr="00250FA7">
      <w:rPr>
        <w:rFonts w:ascii="Times New Roman" w:hAnsi="Times New Roman"/>
      </w:rPr>
      <w:t xml:space="preserve"> of </w:t>
    </w:r>
    <w:r w:rsidRPr="00250FA7">
      <w:rPr>
        <w:rFonts w:ascii="Times New Roman" w:hAnsi="Times New Roman"/>
        <w:b/>
        <w:sz w:val="24"/>
      </w:rPr>
      <w:fldChar w:fldCharType="begin"/>
    </w:r>
    <w:r w:rsidRPr="00250FA7">
      <w:rPr>
        <w:rFonts w:ascii="Times New Roman" w:hAnsi="Times New Roman"/>
        <w:b/>
      </w:rPr>
      <w:instrText xml:space="preserve"> NUMPAGES  </w:instrText>
    </w:r>
    <w:r w:rsidRPr="00250FA7">
      <w:rPr>
        <w:rFonts w:ascii="Times New Roman" w:hAnsi="Times New Roman"/>
        <w:b/>
        <w:sz w:val="24"/>
      </w:rPr>
      <w:fldChar w:fldCharType="separate"/>
    </w:r>
    <w:r w:rsidR="00571198">
      <w:rPr>
        <w:rFonts w:ascii="Times New Roman" w:hAnsi="Times New Roman"/>
        <w:b/>
        <w:noProof/>
      </w:rPr>
      <w:t>4</w:t>
    </w:r>
    <w:r w:rsidRPr="00250FA7">
      <w:rPr>
        <w:rFonts w:ascii="Times New Roman" w:hAnsi="Times New Roman"/>
        <w:b/>
        <w:sz w:val="24"/>
      </w:rPr>
      <w:fldChar w:fldCharType="end"/>
    </w:r>
  </w:p>
  <w:p w14:paraId="7EB7D807" w14:textId="10A3F880" w:rsidR="001F0C14" w:rsidRDefault="003B3C46" w:rsidP="00185565">
    <w:pPr>
      <w:pStyle w:val="Footer"/>
      <w:jc w:val="center"/>
    </w:pPr>
    <w:r>
      <w:rPr>
        <w:rFonts w:ascii="Times New Roman" w:hAnsi="Times New Roman"/>
        <w:b/>
        <w:sz w:val="24"/>
      </w:rPr>
      <w:t>Tuesd</w:t>
    </w:r>
    <w:r w:rsidR="00185565">
      <w:rPr>
        <w:rFonts w:ascii="Times New Roman" w:hAnsi="Times New Roman"/>
        <w:b/>
        <w:sz w:val="24"/>
      </w:rPr>
      <w:t>ay, January 1</w:t>
    </w:r>
    <w:r w:rsidR="002E4D44">
      <w:rPr>
        <w:rFonts w:ascii="Times New Roman" w:hAnsi="Times New Roman"/>
        <w:b/>
        <w:sz w:val="24"/>
      </w:rPr>
      <w:t>4</w:t>
    </w:r>
    <w:r w:rsidR="00185565">
      <w:rPr>
        <w:rFonts w:ascii="Times New Roman" w:hAnsi="Times New Roman"/>
        <w:b/>
        <w:sz w:val="24"/>
      </w:rPr>
      <w:t xml:space="preserve">, </w:t>
    </w:r>
    <w:r w:rsidR="003C6ED3">
      <w:rPr>
        <w:rFonts w:ascii="Times New Roman" w:hAnsi="Times New Roman"/>
        <w:b/>
        <w:sz w:val="24"/>
      </w:rPr>
      <w:t>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086AE" w14:textId="77777777" w:rsidR="003B3C46" w:rsidRDefault="003B3C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69D191" w14:textId="77777777" w:rsidR="00E92CC4" w:rsidRDefault="00E92CC4" w:rsidP="001F0C14">
      <w:r>
        <w:separator/>
      </w:r>
    </w:p>
  </w:footnote>
  <w:footnote w:type="continuationSeparator" w:id="0">
    <w:p w14:paraId="2A02B091" w14:textId="77777777" w:rsidR="00E92CC4" w:rsidRDefault="00E92CC4" w:rsidP="001F0C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BF8D2" w14:textId="77777777" w:rsidR="003B3C46" w:rsidRDefault="003B3C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B882B4" w14:textId="77777777" w:rsidR="003B3C46" w:rsidRDefault="003B3C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72212E" w14:textId="77777777" w:rsidR="003B3C46" w:rsidRDefault="003B3C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F51A20"/>
    <w:multiLevelType w:val="hybridMultilevel"/>
    <w:tmpl w:val="F6746DB8"/>
    <w:lvl w:ilvl="0" w:tplc="172C485A">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8205407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B93"/>
    <w:rsid w:val="00000576"/>
    <w:rsid w:val="00015C1A"/>
    <w:rsid w:val="00022850"/>
    <w:rsid w:val="00025D1C"/>
    <w:rsid w:val="00027AC4"/>
    <w:rsid w:val="00031765"/>
    <w:rsid w:val="00031B70"/>
    <w:rsid w:val="00033EAA"/>
    <w:rsid w:val="00050CD7"/>
    <w:rsid w:val="000559ED"/>
    <w:rsid w:val="00067BD3"/>
    <w:rsid w:val="00072E4D"/>
    <w:rsid w:val="00075A26"/>
    <w:rsid w:val="00080D81"/>
    <w:rsid w:val="000A2B00"/>
    <w:rsid w:val="000A3F46"/>
    <w:rsid w:val="000D3CB5"/>
    <w:rsid w:val="000D51B2"/>
    <w:rsid w:val="000E6D26"/>
    <w:rsid w:val="00105999"/>
    <w:rsid w:val="001147E6"/>
    <w:rsid w:val="0013240D"/>
    <w:rsid w:val="00136579"/>
    <w:rsid w:val="00165BE7"/>
    <w:rsid w:val="00167F5F"/>
    <w:rsid w:val="0018010E"/>
    <w:rsid w:val="00185565"/>
    <w:rsid w:val="001B1DFE"/>
    <w:rsid w:val="001D4982"/>
    <w:rsid w:val="001E4414"/>
    <w:rsid w:val="001E71A0"/>
    <w:rsid w:val="001F0C14"/>
    <w:rsid w:val="001F65BB"/>
    <w:rsid w:val="002026E2"/>
    <w:rsid w:val="00223385"/>
    <w:rsid w:val="0022375B"/>
    <w:rsid w:val="0026378A"/>
    <w:rsid w:val="002640D0"/>
    <w:rsid w:val="00264F8D"/>
    <w:rsid w:val="00273563"/>
    <w:rsid w:val="0027544F"/>
    <w:rsid w:val="00282391"/>
    <w:rsid w:val="002872AC"/>
    <w:rsid w:val="002A0114"/>
    <w:rsid w:val="002B7434"/>
    <w:rsid w:val="002E1CE2"/>
    <w:rsid w:val="002E4D44"/>
    <w:rsid w:val="002F4C4F"/>
    <w:rsid w:val="00321A71"/>
    <w:rsid w:val="003262D8"/>
    <w:rsid w:val="0034267B"/>
    <w:rsid w:val="003863D3"/>
    <w:rsid w:val="00397D8E"/>
    <w:rsid w:val="003A033F"/>
    <w:rsid w:val="003B3C46"/>
    <w:rsid w:val="003C6ED3"/>
    <w:rsid w:val="003D3A25"/>
    <w:rsid w:val="003E3F4A"/>
    <w:rsid w:val="003F4ADF"/>
    <w:rsid w:val="003F7A3E"/>
    <w:rsid w:val="00433232"/>
    <w:rsid w:val="00437502"/>
    <w:rsid w:val="00451FEB"/>
    <w:rsid w:val="00464365"/>
    <w:rsid w:val="00471A81"/>
    <w:rsid w:val="004A1119"/>
    <w:rsid w:val="004C01A9"/>
    <w:rsid w:val="004C0523"/>
    <w:rsid w:val="004D1033"/>
    <w:rsid w:val="004E0C73"/>
    <w:rsid w:val="004E39DC"/>
    <w:rsid w:val="004F2994"/>
    <w:rsid w:val="004F37AF"/>
    <w:rsid w:val="004F45D3"/>
    <w:rsid w:val="005004AF"/>
    <w:rsid w:val="0050138B"/>
    <w:rsid w:val="005037F2"/>
    <w:rsid w:val="00503934"/>
    <w:rsid w:val="005128CA"/>
    <w:rsid w:val="00514C1F"/>
    <w:rsid w:val="00521F62"/>
    <w:rsid w:val="0052299B"/>
    <w:rsid w:val="00530A1B"/>
    <w:rsid w:val="00544D27"/>
    <w:rsid w:val="00546AF3"/>
    <w:rsid w:val="005513A0"/>
    <w:rsid w:val="005537C7"/>
    <w:rsid w:val="0055699B"/>
    <w:rsid w:val="00571198"/>
    <w:rsid w:val="005818E5"/>
    <w:rsid w:val="005826B8"/>
    <w:rsid w:val="005865B0"/>
    <w:rsid w:val="0059050D"/>
    <w:rsid w:val="005B11A9"/>
    <w:rsid w:val="005B3F06"/>
    <w:rsid w:val="005E3029"/>
    <w:rsid w:val="005E4E60"/>
    <w:rsid w:val="00630FA2"/>
    <w:rsid w:val="0064307F"/>
    <w:rsid w:val="00647A5C"/>
    <w:rsid w:val="00675C14"/>
    <w:rsid w:val="00676BBE"/>
    <w:rsid w:val="00683B50"/>
    <w:rsid w:val="00683BE6"/>
    <w:rsid w:val="00683E5F"/>
    <w:rsid w:val="0068720F"/>
    <w:rsid w:val="0069235E"/>
    <w:rsid w:val="00692574"/>
    <w:rsid w:val="006B41F5"/>
    <w:rsid w:val="006B59C3"/>
    <w:rsid w:val="006B5B93"/>
    <w:rsid w:val="006C1D8E"/>
    <w:rsid w:val="006D2C93"/>
    <w:rsid w:val="006D76C1"/>
    <w:rsid w:val="006D7851"/>
    <w:rsid w:val="006E4967"/>
    <w:rsid w:val="006F2387"/>
    <w:rsid w:val="00702461"/>
    <w:rsid w:val="00721E6A"/>
    <w:rsid w:val="0073062D"/>
    <w:rsid w:val="00736414"/>
    <w:rsid w:val="00742901"/>
    <w:rsid w:val="007456B9"/>
    <w:rsid w:val="0076346B"/>
    <w:rsid w:val="007666C3"/>
    <w:rsid w:val="00773209"/>
    <w:rsid w:val="0077570D"/>
    <w:rsid w:val="0079257C"/>
    <w:rsid w:val="007A7FC2"/>
    <w:rsid w:val="007C4709"/>
    <w:rsid w:val="007F5BD6"/>
    <w:rsid w:val="00802FB1"/>
    <w:rsid w:val="00804246"/>
    <w:rsid w:val="0081323E"/>
    <w:rsid w:val="00813631"/>
    <w:rsid w:val="008155AF"/>
    <w:rsid w:val="00822715"/>
    <w:rsid w:val="00845AB6"/>
    <w:rsid w:val="00855FA9"/>
    <w:rsid w:val="00857BE1"/>
    <w:rsid w:val="00870809"/>
    <w:rsid w:val="00875B2E"/>
    <w:rsid w:val="00881FC9"/>
    <w:rsid w:val="0089180B"/>
    <w:rsid w:val="008A24D2"/>
    <w:rsid w:val="008E1809"/>
    <w:rsid w:val="008E4D8C"/>
    <w:rsid w:val="008F1FB6"/>
    <w:rsid w:val="0090448F"/>
    <w:rsid w:val="0091314C"/>
    <w:rsid w:val="00917A60"/>
    <w:rsid w:val="00926F73"/>
    <w:rsid w:val="00944784"/>
    <w:rsid w:val="0094590F"/>
    <w:rsid w:val="00945B51"/>
    <w:rsid w:val="00975195"/>
    <w:rsid w:val="00980E03"/>
    <w:rsid w:val="009833F3"/>
    <w:rsid w:val="0099036D"/>
    <w:rsid w:val="009B6540"/>
    <w:rsid w:val="009D1145"/>
    <w:rsid w:val="009E63DC"/>
    <w:rsid w:val="009F0868"/>
    <w:rsid w:val="00A477A0"/>
    <w:rsid w:val="00A72CBE"/>
    <w:rsid w:val="00A811B1"/>
    <w:rsid w:val="00A8556D"/>
    <w:rsid w:val="00A93269"/>
    <w:rsid w:val="00AA0BC0"/>
    <w:rsid w:val="00AB607A"/>
    <w:rsid w:val="00AB7AF1"/>
    <w:rsid w:val="00AC5C54"/>
    <w:rsid w:val="00AD0C1E"/>
    <w:rsid w:val="00AE487E"/>
    <w:rsid w:val="00AF2497"/>
    <w:rsid w:val="00B010EE"/>
    <w:rsid w:val="00B03445"/>
    <w:rsid w:val="00B05105"/>
    <w:rsid w:val="00B11C42"/>
    <w:rsid w:val="00B21025"/>
    <w:rsid w:val="00B27251"/>
    <w:rsid w:val="00B45518"/>
    <w:rsid w:val="00B75DED"/>
    <w:rsid w:val="00B83A3A"/>
    <w:rsid w:val="00B9471D"/>
    <w:rsid w:val="00B978C9"/>
    <w:rsid w:val="00BA3079"/>
    <w:rsid w:val="00BA667B"/>
    <w:rsid w:val="00BA7123"/>
    <w:rsid w:val="00BD0B82"/>
    <w:rsid w:val="00BF185B"/>
    <w:rsid w:val="00C016F2"/>
    <w:rsid w:val="00C04DB1"/>
    <w:rsid w:val="00C1539F"/>
    <w:rsid w:val="00C26EF4"/>
    <w:rsid w:val="00C30FA3"/>
    <w:rsid w:val="00C4219E"/>
    <w:rsid w:val="00C43A5E"/>
    <w:rsid w:val="00C604E1"/>
    <w:rsid w:val="00C611AB"/>
    <w:rsid w:val="00C645CB"/>
    <w:rsid w:val="00C65EB8"/>
    <w:rsid w:val="00C70F9C"/>
    <w:rsid w:val="00C73235"/>
    <w:rsid w:val="00C86370"/>
    <w:rsid w:val="00CA0F49"/>
    <w:rsid w:val="00CA338D"/>
    <w:rsid w:val="00CC22A9"/>
    <w:rsid w:val="00CE6180"/>
    <w:rsid w:val="00CE670F"/>
    <w:rsid w:val="00CF4FEF"/>
    <w:rsid w:val="00D019FB"/>
    <w:rsid w:val="00D22610"/>
    <w:rsid w:val="00D23876"/>
    <w:rsid w:val="00D32F6A"/>
    <w:rsid w:val="00D44717"/>
    <w:rsid w:val="00D67016"/>
    <w:rsid w:val="00D977C9"/>
    <w:rsid w:val="00DA7190"/>
    <w:rsid w:val="00DB0F05"/>
    <w:rsid w:val="00DB17C5"/>
    <w:rsid w:val="00DB6AE2"/>
    <w:rsid w:val="00DC337A"/>
    <w:rsid w:val="00DD60D7"/>
    <w:rsid w:val="00DE706C"/>
    <w:rsid w:val="00E075BE"/>
    <w:rsid w:val="00E13E2A"/>
    <w:rsid w:val="00E16FBA"/>
    <w:rsid w:val="00E20AD3"/>
    <w:rsid w:val="00E33DF2"/>
    <w:rsid w:val="00E36011"/>
    <w:rsid w:val="00E52E0A"/>
    <w:rsid w:val="00E53ED5"/>
    <w:rsid w:val="00E6262D"/>
    <w:rsid w:val="00E92CC4"/>
    <w:rsid w:val="00E940DA"/>
    <w:rsid w:val="00E97026"/>
    <w:rsid w:val="00EA1AAD"/>
    <w:rsid w:val="00EC7B96"/>
    <w:rsid w:val="00ED00F9"/>
    <w:rsid w:val="00EF15DE"/>
    <w:rsid w:val="00F039AE"/>
    <w:rsid w:val="00F164F9"/>
    <w:rsid w:val="00F302B5"/>
    <w:rsid w:val="00F36C72"/>
    <w:rsid w:val="00F52D13"/>
    <w:rsid w:val="00F60C60"/>
    <w:rsid w:val="00F63516"/>
    <w:rsid w:val="00F65C6C"/>
    <w:rsid w:val="00F670A9"/>
    <w:rsid w:val="00F80871"/>
    <w:rsid w:val="00F952DE"/>
    <w:rsid w:val="00FA40B4"/>
    <w:rsid w:val="00FB14BE"/>
    <w:rsid w:val="00FC329E"/>
    <w:rsid w:val="00FC3F73"/>
    <w:rsid w:val="00FD2FD1"/>
    <w:rsid w:val="00FF34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4EDD5030"/>
  <w15:chartTrackingRefBased/>
  <w15:docId w15:val="{22741204-254F-4B95-A370-97A858C3E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ourier New" w:hAnsi="Courier New"/>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E3029"/>
    <w:rPr>
      <w:rFonts w:ascii="Tahoma" w:hAnsi="Tahoma" w:cs="Tahoma"/>
      <w:sz w:val="16"/>
      <w:szCs w:val="16"/>
    </w:rPr>
  </w:style>
  <w:style w:type="character" w:customStyle="1" w:styleId="BalloonTextChar">
    <w:name w:val="Balloon Text Char"/>
    <w:link w:val="BalloonText"/>
    <w:rsid w:val="005E3029"/>
    <w:rPr>
      <w:rFonts w:ascii="Tahoma" w:hAnsi="Tahoma" w:cs="Tahoma"/>
      <w:sz w:val="16"/>
      <w:szCs w:val="16"/>
    </w:rPr>
  </w:style>
  <w:style w:type="character" w:styleId="Hyperlink">
    <w:name w:val="Hyperlink"/>
    <w:uiPriority w:val="99"/>
    <w:unhideWhenUsed/>
    <w:rsid w:val="00804246"/>
    <w:rPr>
      <w:color w:val="0000FF"/>
      <w:u w:val="single"/>
    </w:rPr>
  </w:style>
  <w:style w:type="paragraph" w:styleId="ListParagraph">
    <w:name w:val="List Paragraph"/>
    <w:basedOn w:val="Normal"/>
    <w:uiPriority w:val="34"/>
    <w:qFormat/>
    <w:rsid w:val="00804246"/>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1F0C14"/>
    <w:pPr>
      <w:tabs>
        <w:tab w:val="center" w:pos="4680"/>
        <w:tab w:val="right" w:pos="9360"/>
      </w:tabs>
    </w:pPr>
  </w:style>
  <w:style w:type="character" w:customStyle="1" w:styleId="HeaderChar">
    <w:name w:val="Header Char"/>
    <w:link w:val="Header"/>
    <w:rsid w:val="001F0C14"/>
    <w:rPr>
      <w:rFonts w:ascii="Courier New" w:hAnsi="Courier New"/>
      <w:szCs w:val="24"/>
    </w:rPr>
  </w:style>
  <w:style w:type="paragraph" w:styleId="Footer">
    <w:name w:val="footer"/>
    <w:basedOn w:val="Normal"/>
    <w:link w:val="FooterChar"/>
    <w:uiPriority w:val="99"/>
    <w:rsid w:val="001F0C14"/>
    <w:pPr>
      <w:tabs>
        <w:tab w:val="center" w:pos="4680"/>
        <w:tab w:val="right" w:pos="9360"/>
      </w:tabs>
    </w:pPr>
  </w:style>
  <w:style w:type="character" w:customStyle="1" w:styleId="FooterChar">
    <w:name w:val="Footer Char"/>
    <w:link w:val="Footer"/>
    <w:uiPriority w:val="99"/>
    <w:rsid w:val="001F0C14"/>
    <w:rPr>
      <w:rFonts w:ascii="Courier New" w:hAnsi="Courier New"/>
      <w:szCs w:val="24"/>
    </w:rPr>
  </w:style>
  <w:style w:type="character" w:styleId="UnresolvedMention">
    <w:name w:val="Unresolved Mention"/>
    <w:basedOn w:val="DefaultParagraphFont"/>
    <w:uiPriority w:val="99"/>
    <w:semiHidden/>
    <w:unhideWhenUsed/>
    <w:rsid w:val="00521F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3551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YRANC@triad.rr.c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NCSRA@ncsoccer.org" TargetMode="External"/><Relationship Id="rId4" Type="http://schemas.openxmlformats.org/officeDocument/2006/relationships/webSettings" Target="webSettings.xml"/><Relationship Id="rId9" Type="http://schemas.openxmlformats.org/officeDocument/2006/relationships/hyperlink" Target="http://www.NCSRA.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1075</Words>
  <Characters>5981</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NORTH CAROLINA</vt:lpstr>
    </vt:vector>
  </TitlesOfParts>
  <Company>DellComputerCorporation</Company>
  <LinksUpToDate>false</LinksUpToDate>
  <CharactersWithSpaces>7042</CharactersWithSpaces>
  <SharedDoc>false</SharedDoc>
  <HLinks>
    <vt:vector size="12" baseType="variant">
      <vt:variant>
        <vt:i4>5832809</vt:i4>
      </vt:variant>
      <vt:variant>
        <vt:i4>6</vt:i4>
      </vt:variant>
      <vt:variant>
        <vt:i4>0</vt:i4>
      </vt:variant>
      <vt:variant>
        <vt:i4>5</vt:i4>
      </vt:variant>
      <vt:variant>
        <vt:lpwstr>mailto:NCSRA@ncsoccer.org</vt:lpwstr>
      </vt:variant>
      <vt:variant>
        <vt:lpwstr/>
      </vt:variant>
      <vt:variant>
        <vt:i4>6225949</vt:i4>
      </vt:variant>
      <vt:variant>
        <vt:i4>3</vt:i4>
      </vt:variant>
      <vt:variant>
        <vt:i4>0</vt:i4>
      </vt:variant>
      <vt:variant>
        <vt:i4>5</vt:i4>
      </vt:variant>
      <vt:variant>
        <vt:lpwstr>http://www.ncsra.org/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 CAROLINA</dc:title>
  <dc:subject/>
  <dc:creator>Unknown User</dc:creator>
  <cp:keywords/>
  <cp:lastModifiedBy>Kathy Robinson</cp:lastModifiedBy>
  <cp:revision>2</cp:revision>
  <dcterms:created xsi:type="dcterms:W3CDTF">2025-01-17T22:00:00Z</dcterms:created>
  <dcterms:modified xsi:type="dcterms:W3CDTF">2025-01-17T22:00:00Z</dcterms:modified>
</cp:coreProperties>
</file>