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97B8EA" w14:textId="0C7700A4" w:rsidR="002B4C48" w:rsidRDefault="002B4C48" w:rsidP="003474F6">
      <w:pPr>
        <w:jc w:val="center"/>
        <w:textAlignment w:val="baseline"/>
        <w:rPr>
          <w:rFonts w:eastAsia="Arial"/>
          <w:b/>
          <w:color w:val="000000"/>
          <w:sz w:val="24"/>
          <w:szCs w:val="24"/>
        </w:rPr>
      </w:pPr>
    </w:p>
    <w:p w14:paraId="147EDBDF" w14:textId="77777777" w:rsidR="00BF11FE" w:rsidRPr="003474F6" w:rsidRDefault="00BF11FE" w:rsidP="003474F6">
      <w:pPr>
        <w:jc w:val="center"/>
        <w:textAlignment w:val="baseline"/>
        <w:rPr>
          <w:rFonts w:eastAsia="Arial"/>
          <w:b/>
          <w:color w:val="000000"/>
          <w:sz w:val="24"/>
          <w:szCs w:val="24"/>
        </w:rPr>
      </w:pPr>
    </w:p>
    <w:p w14:paraId="530910D1" w14:textId="77777777" w:rsidR="002B4C48" w:rsidRPr="003474F6" w:rsidRDefault="002B4C48" w:rsidP="003474F6">
      <w:pPr>
        <w:jc w:val="center"/>
        <w:textAlignment w:val="baseline"/>
        <w:rPr>
          <w:rFonts w:eastAsia="Arial"/>
          <w:b/>
          <w:color w:val="000000"/>
          <w:sz w:val="24"/>
          <w:szCs w:val="24"/>
        </w:rPr>
      </w:pPr>
    </w:p>
    <w:p w14:paraId="5F5F5384" w14:textId="77777777" w:rsidR="002B4C48" w:rsidRPr="003474F6" w:rsidRDefault="002B4C48" w:rsidP="003474F6">
      <w:pPr>
        <w:jc w:val="center"/>
        <w:textAlignment w:val="baseline"/>
        <w:rPr>
          <w:rFonts w:eastAsia="Arial"/>
          <w:b/>
          <w:color w:val="000000"/>
          <w:sz w:val="24"/>
          <w:szCs w:val="24"/>
        </w:rPr>
      </w:pPr>
    </w:p>
    <w:p w14:paraId="7DDCBBF9" w14:textId="77777777" w:rsidR="002B4C48" w:rsidRPr="003474F6" w:rsidRDefault="002B4C48" w:rsidP="003474F6">
      <w:pPr>
        <w:jc w:val="center"/>
        <w:textAlignment w:val="baseline"/>
        <w:rPr>
          <w:rFonts w:eastAsia="Arial"/>
          <w:b/>
          <w:color w:val="000000"/>
          <w:sz w:val="24"/>
          <w:szCs w:val="24"/>
        </w:rPr>
      </w:pPr>
    </w:p>
    <w:p w14:paraId="42829E84" w14:textId="77777777" w:rsidR="002B4C48" w:rsidRPr="003474F6" w:rsidRDefault="002B4C48" w:rsidP="003474F6">
      <w:pPr>
        <w:jc w:val="center"/>
        <w:textAlignment w:val="baseline"/>
        <w:rPr>
          <w:rFonts w:eastAsia="Arial"/>
          <w:b/>
          <w:color w:val="000000"/>
          <w:sz w:val="24"/>
          <w:szCs w:val="24"/>
        </w:rPr>
      </w:pPr>
    </w:p>
    <w:p w14:paraId="58D1D4E3" w14:textId="77777777" w:rsidR="002B4C48" w:rsidRPr="003474F6" w:rsidRDefault="002B4C48" w:rsidP="003474F6">
      <w:pPr>
        <w:jc w:val="center"/>
        <w:textAlignment w:val="baseline"/>
        <w:rPr>
          <w:rFonts w:eastAsia="Arial"/>
          <w:b/>
          <w:color w:val="000000"/>
          <w:sz w:val="24"/>
          <w:szCs w:val="24"/>
        </w:rPr>
      </w:pPr>
    </w:p>
    <w:p w14:paraId="46C0492F" w14:textId="77777777" w:rsidR="002B4C48" w:rsidRPr="003474F6" w:rsidRDefault="002B4C48" w:rsidP="003474F6">
      <w:pPr>
        <w:jc w:val="center"/>
        <w:textAlignment w:val="baseline"/>
        <w:rPr>
          <w:rFonts w:eastAsia="Arial"/>
          <w:b/>
          <w:color w:val="000000"/>
          <w:sz w:val="24"/>
          <w:szCs w:val="24"/>
        </w:rPr>
      </w:pPr>
    </w:p>
    <w:p w14:paraId="5DCFB6CF" w14:textId="77777777" w:rsidR="002B4C48" w:rsidRPr="003474F6" w:rsidRDefault="002B4C48" w:rsidP="003474F6">
      <w:pPr>
        <w:jc w:val="center"/>
        <w:textAlignment w:val="baseline"/>
        <w:rPr>
          <w:rFonts w:eastAsia="Arial"/>
          <w:b/>
          <w:color w:val="000000"/>
          <w:sz w:val="24"/>
          <w:szCs w:val="24"/>
        </w:rPr>
      </w:pPr>
    </w:p>
    <w:p w14:paraId="4423CCD9" w14:textId="59C46125" w:rsidR="00A72963" w:rsidRPr="003474F6" w:rsidRDefault="00A72963" w:rsidP="003474F6">
      <w:pPr>
        <w:jc w:val="center"/>
        <w:textAlignment w:val="baseline"/>
        <w:rPr>
          <w:rFonts w:eastAsia="Arial"/>
          <w:b/>
          <w:color w:val="000000"/>
          <w:sz w:val="32"/>
          <w:szCs w:val="32"/>
        </w:rPr>
      </w:pPr>
      <w:r w:rsidRPr="003474F6">
        <w:rPr>
          <w:rFonts w:eastAsia="Arial"/>
          <w:b/>
          <w:color w:val="000000"/>
          <w:sz w:val="32"/>
          <w:szCs w:val="32"/>
        </w:rPr>
        <w:t>NORTH CAROLINA</w:t>
      </w:r>
    </w:p>
    <w:p w14:paraId="479710C8" w14:textId="03E8F17A" w:rsidR="00A72963" w:rsidRPr="003474F6" w:rsidRDefault="00A72963" w:rsidP="003474F6">
      <w:pPr>
        <w:jc w:val="center"/>
        <w:textAlignment w:val="baseline"/>
        <w:rPr>
          <w:rFonts w:eastAsia="Arial"/>
          <w:b/>
          <w:color w:val="000000"/>
          <w:sz w:val="32"/>
          <w:szCs w:val="32"/>
        </w:rPr>
      </w:pPr>
      <w:r w:rsidRPr="003474F6">
        <w:rPr>
          <w:rFonts w:eastAsia="Arial"/>
          <w:b/>
          <w:color w:val="000000"/>
          <w:sz w:val="32"/>
          <w:szCs w:val="32"/>
        </w:rPr>
        <w:t>YOUTH SOCCER</w:t>
      </w:r>
    </w:p>
    <w:p w14:paraId="1A849157" w14:textId="2994D197" w:rsidR="00A72963" w:rsidRPr="003474F6" w:rsidRDefault="00A72963" w:rsidP="003474F6">
      <w:pPr>
        <w:jc w:val="center"/>
        <w:textAlignment w:val="baseline"/>
        <w:rPr>
          <w:rFonts w:eastAsia="Arial"/>
          <w:b/>
          <w:color w:val="000000"/>
          <w:sz w:val="32"/>
          <w:szCs w:val="32"/>
        </w:rPr>
      </w:pPr>
      <w:r w:rsidRPr="003474F6">
        <w:rPr>
          <w:rFonts w:eastAsia="Arial"/>
          <w:b/>
          <w:color w:val="000000"/>
          <w:sz w:val="32"/>
          <w:szCs w:val="32"/>
        </w:rPr>
        <w:t>ASSOCIATION, INC.</w:t>
      </w:r>
    </w:p>
    <w:p w14:paraId="2FAF915F" w14:textId="375B499D" w:rsidR="00E121AD" w:rsidRPr="003474F6" w:rsidRDefault="00E121AD" w:rsidP="003474F6">
      <w:pPr>
        <w:jc w:val="center"/>
        <w:textAlignment w:val="baseline"/>
        <w:rPr>
          <w:rFonts w:eastAsia="Arial"/>
          <w:b/>
          <w:color w:val="000000"/>
          <w:sz w:val="32"/>
          <w:szCs w:val="32"/>
        </w:rPr>
      </w:pPr>
      <w:r w:rsidRPr="003474F6">
        <w:rPr>
          <w:rFonts w:eastAsia="Arial"/>
          <w:b/>
          <w:color w:val="000000"/>
          <w:sz w:val="32"/>
          <w:szCs w:val="32"/>
        </w:rPr>
        <w:t>AMENDED AND RESTATED</w:t>
      </w:r>
    </w:p>
    <w:p w14:paraId="3C3CC158" w14:textId="5902166A" w:rsidR="000B72A8" w:rsidRPr="003474F6" w:rsidRDefault="00E06F9F" w:rsidP="003474F6">
      <w:pPr>
        <w:jc w:val="center"/>
        <w:textAlignment w:val="baseline"/>
        <w:rPr>
          <w:rFonts w:eastAsia="Arial"/>
          <w:b/>
          <w:color w:val="000000"/>
          <w:sz w:val="32"/>
          <w:szCs w:val="32"/>
        </w:rPr>
      </w:pPr>
      <w:r w:rsidRPr="003474F6">
        <w:rPr>
          <w:rFonts w:eastAsia="Arial"/>
          <w:b/>
          <w:color w:val="000000"/>
          <w:sz w:val="32"/>
          <w:szCs w:val="32"/>
        </w:rPr>
        <w:t>BYLAWS</w:t>
      </w:r>
    </w:p>
    <w:p w14:paraId="4022C73C" w14:textId="62358046" w:rsidR="00A72963" w:rsidRPr="003474F6" w:rsidRDefault="00A72963" w:rsidP="003474F6">
      <w:pPr>
        <w:spacing w:after="231"/>
        <w:jc w:val="center"/>
        <w:textAlignment w:val="baseline"/>
        <w:rPr>
          <w:rFonts w:eastAsia="Arial"/>
          <w:b/>
          <w:color w:val="000000"/>
          <w:sz w:val="24"/>
          <w:szCs w:val="24"/>
        </w:rPr>
      </w:pPr>
    </w:p>
    <w:p w14:paraId="319BB055" w14:textId="696C3851" w:rsidR="004C030E" w:rsidRPr="003474F6" w:rsidRDefault="00FA0E26" w:rsidP="003474F6">
      <w:pPr>
        <w:jc w:val="center"/>
        <w:textAlignment w:val="baseline"/>
        <w:rPr>
          <w:rFonts w:ascii="Times New Roman Bold" w:eastAsia="Arial" w:hAnsi="Times New Roman Bold"/>
          <w:b/>
          <w:color w:val="000000"/>
          <w:sz w:val="28"/>
          <w:szCs w:val="28"/>
        </w:rPr>
      </w:pPr>
      <w:r>
        <w:rPr>
          <w:rFonts w:ascii="Times New Roman Bold" w:eastAsia="Arial" w:hAnsi="Times New Roman Bold"/>
          <w:b/>
          <w:color w:val="000000"/>
          <w:sz w:val="28"/>
          <w:szCs w:val="28"/>
        </w:rPr>
        <w:t xml:space="preserve">January 26, </w:t>
      </w:r>
      <w:r w:rsidR="004F3B99">
        <w:rPr>
          <w:rFonts w:ascii="Times New Roman Bold" w:eastAsia="Arial" w:hAnsi="Times New Roman Bold"/>
          <w:b/>
          <w:color w:val="000000"/>
          <w:sz w:val="28"/>
          <w:szCs w:val="28"/>
        </w:rPr>
        <w:t>202</w:t>
      </w:r>
      <w:r w:rsidR="00D30043">
        <w:rPr>
          <w:rFonts w:ascii="Times New Roman Bold" w:eastAsia="Arial" w:hAnsi="Times New Roman Bold"/>
          <w:b/>
          <w:color w:val="000000"/>
          <w:sz w:val="28"/>
          <w:szCs w:val="28"/>
        </w:rPr>
        <w:t>5</w:t>
      </w:r>
    </w:p>
    <w:p w14:paraId="0991B11B" w14:textId="77777777" w:rsidR="00A72963" w:rsidRPr="003474F6" w:rsidRDefault="00A72963" w:rsidP="003474F6">
      <w:pPr>
        <w:spacing w:after="231"/>
        <w:jc w:val="center"/>
        <w:textAlignment w:val="baseline"/>
        <w:rPr>
          <w:rFonts w:eastAsia="Arial"/>
          <w:b/>
          <w:color w:val="000000"/>
          <w:sz w:val="24"/>
          <w:szCs w:val="24"/>
        </w:rPr>
      </w:pPr>
    </w:p>
    <w:p w14:paraId="1D739C1E" w14:textId="77777777" w:rsidR="00A72963" w:rsidRPr="003474F6" w:rsidRDefault="00A72963" w:rsidP="003474F6">
      <w:pPr>
        <w:rPr>
          <w:sz w:val="24"/>
          <w:szCs w:val="24"/>
        </w:rPr>
        <w:sectPr w:rsidR="00A72963" w:rsidRPr="003474F6" w:rsidSect="002B4C4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sectPr>
      </w:pPr>
    </w:p>
    <w:p w14:paraId="3250C23B" w14:textId="39CB270E" w:rsidR="00A72963" w:rsidRPr="003474F6" w:rsidRDefault="00A72963" w:rsidP="003474F6">
      <w:pPr>
        <w:rPr>
          <w:sz w:val="24"/>
          <w:szCs w:val="24"/>
        </w:rPr>
      </w:pPr>
      <w:r w:rsidRPr="003474F6">
        <w:rPr>
          <w:sz w:val="24"/>
          <w:szCs w:val="24"/>
        </w:rPr>
        <w:br w:type="page"/>
      </w:r>
    </w:p>
    <w:p w14:paraId="04196B75" w14:textId="36F8B728" w:rsidR="00B06F8B" w:rsidRPr="003474F6" w:rsidRDefault="007F11A2" w:rsidP="003474F6">
      <w:pPr>
        <w:keepNext/>
        <w:jc w:val="center"/>
        <w:rPr>
          <w:rFonts w:eastAsia="Times New Roman"/>
          <w:b/>
          <w:caps/>
          <w:sz w:val="24"/>
          <w:szCs w:val="24"/>
        </w:rPr>
      </w:pPr>
      <w:r w:rsidRPr="003474F6">
        <w:rPr>
          <w:rFonts w:eastAsia="Times New Roman"/>
          <w:b/>
          <w:caps/>
          <w:sz w:val="24"/>
          <w:szCs w:val="24"/>
        </w:rPr>
        <w:lastRenderedPageBreak/>
        <w:t xml:space="preserve">TABLE OF CONTENTS </w:t>
      </w:r>
      <w:r w:rsidR="00B06F8B" w:rsidRPr="003474F6">
        <w:rPr>
          <w:rFonts w:eastAsia="Times New Roman"/>
          <w:b/>
          <w:caps/>
          <w:sz w:val="24"/>
          <w:szCs w:val="24"/>
        </w:rPr>
        <w:t xml:space="preserve">TO </w:t>
      </w:r>
    </w:p>
    <w:p w14:paraId="5E3C112A" w14:textId="77777777" w:rsidR="00B06F8B" w:rsidRPr="003474F6" w:rsidRDefault="00B06F8B" w:rsidP="003474F6">
      <w:pPr>
        <w:keepNext/>
        <w:jc w:val="center"/>
        <w:rPr>
          <w:rFonts w:eastAsia="Times New Roman"/>
          <w:b/>
          <w:caps/>
          <w:sz w:val="24"/>
          <w:szCs w:val="24"/>
        </w:rPr>
      </w:pPr>
      <w:r w:rsidRPr="003474F6">
        <w:rPr>
          <w:rFonts w:eastAsia="Times New Roman"/>
          <w:b/>
          <w:caps/>
          <w:sz w:val="24"/>
          <w:szCs w:val="24"/>
        </w:rPr>
        <w:t>AMENDED AND RESTATED</w:t>
      </w:r>
    </w:p>
    <w:p w14:paraId="4D2DDB45" w14:textId="650BE367" w:rsidR="00B06F8B" w:rsidRPr="003474F6" w:rsidRDefault="00B06F8B" w:rsidP="003474F6">
      <w:pPr>
        <w:keepNext/>
        <w:jc w:val="center"/>
        <w:rPr>
          <w:rFonts w:eastAsia="Times New Roman"/>
          <w:b/>
          <w:caps/>
          <w:sz w:val="24"/>
          <w:szCs w:val="24"/>
        </w:rPr>
      </w:pPr>
      <w:r w:rsidRPr="003474F6">
        <w:rPr>
          <w:rFonts w:eastAsia="Times New Roman"/>
          <w:b/>
          <w:caps/>
          <w:sz w:val="24"/>
          <w:szCs w:val="24"/>
        </w:rPr>
        <w:t>BYLAWS of the</w:t>
      </w:r>
    </w:p>
    <w:p w14:paraId="7341CFF0" w14:textId="53B01CE7" w:rsidR="00B06F8B" w:rsidRPr="003474F6" w:rsidRDefault="00B06F8B" w:rsidP="003474F6">
      <w:pPr>
        <w:keepNext/>
        <w:jc w:val="center"/>
        <w:rPr>
          <w:rFonts w:eastAsia="Times New Roman"/>
          <w:caps/>
          <w:sz w:val="24"/>
          <w:szCs w:val="24"/>
        </w:rPr>
      </w:pPr>
      <w:r w:rsidRPr="003474F6">
        <w:rPr>
          <w:rFonts w:eastAsia="Times New Roman"/>
          <w:b/>
          <w:caps/>
          <w:sz w:val="24"/>
          <w:szCs w:val="24"/>
        </w:rPr>
        <w:t>North Carolina Youth Soccer Association, Inc.</w:t>
      </w:r>
    </w:p>
    <w:p w14:paraId="15F974D4" w14:textId="77777777" w:rsidR="00B06F8B" w:rsidRPr="003474F6" w:rsidRDefault="00B06F8B" w:rsidP="003474F6">
      <w:pPr>
        <w:rPr>
          <w:rFonts w:eastAsia="Times New Roman"/>
          <w:sz w:val="24"/>
          <w:szCs w:val="24"/>
        </w:rPr>
      </w:pPr>
    </w:p>
    <w:p w14:paraId="5CDFD585" w14:textId="53D7BB26" w:rsidR="00255F2B" w:rsidRDefault="00B06F8B">
      <w:pPr>
        <w:pStyle w:val="TOC1"/>
        <w:rPr>
          <w:rFonts w:asciiTheme="minorHAnsi" w:eastAsiaTheme="minorEastAsia" w:hAnsiTheme="minorHAnsi" w:cstheme="minorBidi"/>
        </w:rPr>
      </w:pPr>
      <w:r w:rsidRPr="003474F6">
        <w:rPr>
          <w:rFonts w:eastAsia="Times New Roman"/>
          <w:sz w:val="24"/>
          <w:szCs w:val="24"/>
        </w:rPr>
        <w:fldChar w:fldCharType="begin"/>
      </w:r>
      <w:r w:rsidRPr="003474F6">
        <w:rPr>
          <w:rFonts w:eastAsia="Times New Roman"/>
          <w:sz w:val="24"/>
          <w:szCs w:val="24"/>
        </w:rPr>
        <w:instrText xml:space="preserve"> TOC \f \h \z \u </w:instrText>
      </w:r>
      <w:r w:rsidRPr="003474F6">
        <w:rPr>
          <w:rFonts w:eastAsia="Times New Roman"/>
          <w:sz w:val="24"/>
          <w:szCs w:val="24"/>
        </w:rPr>
        <w:fldChar w:fldCharType="separate"/>
      </w:r>
      <w:hyperlink w:anchor="_Toc185260281" w:history="1">
        <w:r w:rsidR="00255F2B" w:rsidRPr="00580C0D">
          <w:rPr>
            <w:rStyle w:val="Hyperlink"/>
          </w:rPr>
          <w:t xml:space="preserve">ARTICLE I.  </w:t>
        </w:r>
        <w:r w:rsidR="00255F2B" w:rsidRPr="00580C0D">
          <w:rPr>
            <w:rStyle w:val="Hyperlink"/>
            <w:caps/>
          </w:rPr>
          <w:t>Offices</w:t>
        </w:r>
        <w:r w:rsidR="00255F2B">
          <w:rPr>
            <w:webHidden/>
          </w:rPr>
          <w:tab/>
        </w:r>
        <w:r w:rsidR="00255F2B">
          <w:rPr>
            <w:webHidden/>
          </w:rPr>
          <w:fldChar w:fldCharType="begin"/>
        </w:r>
        <w:r w:rsidR="00255F2B">
          <w:rPr>
            <w:webHidden/>
          </w:rPr>
          <w:instrText xml:space="preserve"> PAGEREF _Toc185260281 \h </w:instrText>
        </w:r>
        <w:r w:rsidR="00255F2B">
          <w:rPr>
            <w:webHidden/>
          </w:rPr>
        </w:r>
        <w:r w:rsidR="00255F2B">
          <w:rPr>
            <w:webHidden/>
          </w:rPr>
          <w:fldChar w:fldCharType="separate"/>
        </w:r>
        <w:r w:rsidR="00255F2B">
          <w:rPr>
            <w:webHidden/>
          </w:rPr>
          <w:t>1</w:t>
        </w:r>
        <w:r w:rsidR="00255F2B">
          <w:rPr>
            <w:webHidden/>
          </w:rPr>
          <w:fldChar w:fldCharType="end"/>
        </w:r>
      </w:hyperlink>
    </w:p>
    <w:p w14:paraId="120F4315" w14:textId="27E6F18C" w:rsidR="00255F2B" w:rsidRDefault="00255F2B">
      <w:pPr>
        <w:pStyle w:val="TOC2"/>
        <w:tabs>
          <w:tab w:val="right" w:leader="dot" w:pos="9350"/>
        </w:tabs>
        <w:rPr>
          <w:rFonts w:asciiTheme="minorHAnsi" w:eastAsiaTheme="minorEastAsia" w:hAnsiTheme="minorHAnsi" w:cstheme="minorBidi"/>
          <w:noProof/>
        </w:rPr>
      </w:pPr>
      <w:hyperlink w:anchor="_Toc185260282" w:history="1">
        <w:r w:rsidRPr="00580C0D">
          <w:rPr>
            <w:rStyle w:val="Hyperlink"/>
            <w:noProof/>
          </w:rPr>
          <w:t>Section 1.  Principal and Registered Office</w:t>
        </w:r>
        <w:r>
          <w:rPr>
            <w:noProof/>
            <w:webHidden/>
          </w:rPr>
          <w:tab/>
        </w:r>
        <w:r>
          <w:rPr>
            <w:noProof/>
            <w:webHidden/>
          </w:rPr>
          <w:fldChar w:fldCharType="begin"/>
        </w:r>
        <w:r>
          <w:rPr>
            <w:noProof/>
            <w:webHidden/>
          </w:rPr>
          <w:instrText xml:space="preserve"> PAGEREF _Toc185260282 \h </w:instrText>
        </w:r>
        <w:r>
          <w:rPr>
            <w:noProof/>
            <w:webHidden/>
          </w:rPr>
        </w:r>
        <w:r>
          <w:rPr>
            <w:noProof/>
            <w:webHidden/>
          </w:rPr>
          <w:fldChar w:fldCharType="separate"/>
        </w:r>
        <w:r>
          <w:rPr>
            <w:noProof/>
            <w:webHidden/>
          </w:rPr>
          <w:t>1</w:t>
        </w:r>
        <w:r>
          <w:rPr>
            <w:noProof/>
            <w:webHidden/>
          </w:rPr>
          <w:fldChar w:fldCharType="end"/>
        </w:r>
      </w:hyperlink>
    </w:p>
    <w:p w14:paraId="6E8D4874" w14:textId="1DD6B0F6" w:rsidR="00255F2B" w:rsidRDefault="00255F2B">
      <w:pPr>
        <w:pStyle w:val="TOC2"/>
        <w:tabs>
          <w:tab w:val="right" w:leader="dot" w:pos="9350"/>
        </w:tabs>
        <w:rPr>
          <w:rFonts w:asciiTheme="minorHAnsi" w:eastAsiaTheme="minorEastAsia" w:hAnsiTheme="minorHAnsi" w:cstheme="minorBidi"/>
          <w:noProof/>
        </w:rPr>
      </w:pPr>
      <w:hyperlink w:anchor="_Toc185260283" w:history="1">
        <w:r w:rsidRPr="00580C0D">
          <w:rPr>
            <w:rStyle w:val="Hyperlink"/>
            <w:noProof/>
          </w:rPr>
          <w:t>Section 2.  Other Offices</w:t>
        </w:r>
        <w:r>
          <w:rPr>
            <w:noProof/>
            <w:webHidden/>
          </w:rPr>
          <w:tab/>
        </w:r>
        <w:r>
          <w:rPr>
            <w:noProof/>
            <w:webHidden/>
          </w:rPr>
          <w:fldChar w:fldCharType="begin"/>
        </w:r>
        <w:r>
          <w:rPr>
            <w:noProof/>
            <w:webHidden/>
          </w:rPr>
          <w:instrText xml:space="preserve"> PAGEREF _Toc185260283 \h </w:instrText>
        </w:r>
        <w:r>
          <w:rPr>
            <w:noProof/>
            <w:webHidden/>
          </w:rPr>
        </w:r>
        <w:r>
          <w:rPr>
            <w:noProof/>
            <w:webHidden/>
          </w:rPr>
          <w:fldChar w:fldCharType="separate"/>
        </w:r>
        <w:r>
          <w:rPr>
            <w:noProof/>
            <w:webHidden/>
          </w:rPr>
          <w:t>1</w:t>
        </w:r>
        <w:r>
          <w:rPr>
            <w:noProof/>
            <w:webHidden/>
          </w:rPr>
          <w:fldChar w:fldCharType="end"/>
        </w:r>
      </w:hyperlink>
    </w:p>
    <w:p w14:paraId="3D218373" w14:textId="18E0042C" w:rsidR="00255F2B" w:rsidRDefault="00255F2B">
      <w:pPr>
        <w:pStyle w:val="TOC2"/>
        <w:tabs>
          <w:tab w:val="right" w:leader="dot" w:pos="9350"/>
        </w:tabs>
        <w:rPr>
          <w:rFonts w:asciiTheme="minorHAnsi" w:eastAsiaTheme="minorEastAsia" w:hAnsiTheme="minorHAnsi" w:cstheme="minorBidi"/>
          <w:noProof/>
        </w:rPr>
      </w:pPr>
      <w:hyperlink w:anchor="_Toc185260284" w:history="1">
        <w:r w:rsidRPr="00580C0D">
          <w:rPr>
            <w:rStyle w:val="Hyperlink"/>
            <w:noProof/>
          </w:rPr>
          <w:t>Section 3.  Purpose.</w:t>
        </w:r>
        <w:r>
          <w:rPr>
            <w:noProof/>
            <w:webHidden/>
          </w:rPr>
          <w:tab/>
        </w:r>
        <w:r>
          <w:rPr>
            <w:noProof/>
            <w:webHidden/>
          </w:rPr>
          <w:fldChar w:fldCharType="begin"/>
        </w:r>
        <w:r>
          <w:rPr>
            <w:noProof/>
            <w:webHidden/>
          </w:rPr>
          <w:instrText xml:space="preserve"> PAGEREF _Toc185260284 \h </w:instrText>
        </w:r>
        <w:r>
          <w:rPr>
            <w:noProof/>
            <w:webHidden/>
          </w:rPr>
        </w:r>
        <w:r>
          <w:rPr>
            <w:noProof/>
            <w:webHidden/>
          </w:rPr>
          <w:fldChar w:fldCharType="separate"/>
        </w:r>
        <w:r>
          <w:rPr>
            <w:noProof/>
            <w:webHidden/>
          </w:rPr>
          <w:t>1</w:t>
        </w:r>
        <w:r>
          <w:rPr>
            <w:noProof/>
            <w:webHidden/>
          </w:rPr>
          <w:fldChar w:fldCharType="end"/>
        </w:r>
      </w:hyperlink>
    </w:p>
    <w:p w14:paraId="49BCAF9D" w14:textId="37C604C3" w:rsidR="00255F2B" w:rsidRDefault="00255F2B">
      <w:pPr>
        <w:pStyle w:val="TOC1"/>
        <w:rPr>
          <w:rFonts w:asciiTheme="minorHAnsi" w:eastAsiaTheme="minorEastAsia" w:hAnsiTheme="minorHAnsi" w:cstheme="minorBidi"/>
        </w:rPr>
      </w:pPr>
      <w:hyperlink w:anchor="_Toc185260285" w:history="1">
        <w:r w:rsidRPr="00580C0D">
          <w:rPr>
            <w:rStyle w:val="Hyperlink"/>
          </w:rPr>
          <w:t xml:space="preserve">ARTICLE II.  </w:t>
        </w:r>
        <w:r w:rsidRPr="00580C0D">
          <w:rPr>
            <w:rStyle w:val="Hyperlink"/>
            <w:caps/>
          </w:rPr>
          <w:t>Definitions</w:t>
        </w:r>
        <w:r>
          <w:rPr>
            <w:webHidden/>
          </w:rPr>
          <w:tab/>
        </w:r>
        <w:r>
          <w:rPr>
            <w:webHidden/>
          </w:rPr>
          <w:fldChar w:fldCharType="begin"/>
        </w:r>
        <w:r>
          <w:rPr>
            <w:webHidden/>
          </w:rPr>
          <w:instrText xml:space="preserve"> PAGEREF _Toc185260285 \h </w:instrText>
        </w:r>
        <w:r>
          <w:rPr>
            <w:webHidden/>
          </w:rPr>
        </w:r>
        <w:r>
          <w:rPr>
            <w:webHidden/>
          </w:rPr>
          <w:fldChar w:fldCharType="separate"/>
        </w:r>
        <w:r>
          <w:rPr>
            <w:webHidden/>
          </w:rPr>
          <w:t>1</w:t>
        </w:r>
        <w:r>
          <w:rPr>
            <w:webHidden/>
          </w:rPr>
          <w:fldChar w:fldCharType="end"/>
        </w:r>
      </w:hyperlink>
    </w:p>
    <w:p w14:paraId="66A9F5E5" w14:textId="2C35B92A" w:rsidR="00255F2B" w:rsidRDefault="00255F2B">
      <w:pPr>
        <w:pStyle w:val="TOC2"/>
        <w:tabs>
          <w:tab w:val="right" w:leader="dot" w:pos="9350"/>
        </w:tabs>
        <w:rPr>
          <w:rFonts w:asciiTheme="minorHAnsi" w:eastAsiaTheme="minorEastAsia" w:hAnsiTheme="minorHAnsi" w:cstheme="minorBidi"/>
          <w:noProof/>
        </w:rPr>
      </w:pPr>
      <w:hyperlink w:anchor="_Toc185260286" w:history="1">
        <w:r w:rsidRPr="00580C0D">
          <w:rPr>
            <w:rStyle w:val="Hyperlink"/>
            <w:noProof/>
          </w:rPr>
          <w:t>Section 1.  Definitions</w:t>
        </w:r>
        <w:r>
          <w:rPr>
            <w:noProof/>
            <w:webHidden/>
          </w:rPr>
          <w:tab/>
        </w:r>
        <w:r>
          <w:rPr>
            <w:noProof/>
            <w:webHidden/>
          </w:rPr>
          <w:fldChar w:fldCharType="begin"/>
        </w:r>
        <w:r>
          <w:rPr>
            <w:noProof/>
            <w:webHidden/>
          </w:rPr>
          <w:instrText xml:space="preserve"> PAGEREF _Toc185260286 \h </w:instrText>
        </w:r>
        <w:r>
          <w:rPr>
            <w:noProof/>
            <w:webHidden/>
          </w:rPr>
        </w:r>
        <w:r>
          <w:rPr>
            <w:noProof/>
            <w:webHidden/>
          </w:rPr>
          <w:fldChar w:fldCharType="separate"/>
        </w:r>
        <w:r>
          <w:rPr>
            <w:noProof/>
            <w:webHidden/>
          </w:rPr>
          <w:t>1</w:t>
        </w:r>
        <w:r>
          <w:rPr>
            <w:noProof/>
            <w:webHidden/>
          </w:rPr>
          <w:fldChar w:fldCharType="end"/>
        </w:r>
      </w:hyperlink>
    </w:p>
    <w:p w14:paraId="214B468F" w14:textId="2E0A10FB" w:rsidR="00255F2B" w:rsidRDefault="00255F2B">
      <w:pPr>
        <w:pStyle w:val="TOC1"/>
        <w:rPr>
          <w:rFonts w:asciiTheme="minorHAnsi" w:eastAsiaTheme="minorEastAsia" w:hAnsiTheme="minorHAnsi" w:cstheme="minorBidi"/>
        </w:rPr>
      </w:pPr>
      <w:hyperlink w:anchor="_Toc185260287" w:history="1">
        <w:r w:rsidRPr="00580C0D">
          <w:rPr>
            <w:rStyle w:val="Hyperlink"/>
            <w:rFonts w:eastAsia="Arial"/>
          </w:rPr>
          <w:t>ARTICLE III.  GEOGRAPHY OF OPERATIONS</w:t>
        </w:r>
        <w:r>
          <w:rPr>
            <w:webHidden/>
          </w:rPr>
          <w:tab/>
        </w:r>
        <w:r>
          <w:rPr>
            <w:webHidden/>
          </w:rPr>
          <w:fldChar w:fldCharType="begin"/>
        </w:r>
        <w:r>
          <w:rPr>
            <w:webHidden/>
          </w:rPr>
          <w:instrText xml:space="preserve"> PAGEREF _Toc185260287 \h </w:instrText>
        </w:r>
        <w:r>
          <w:rPr>
            <w:webHidden/>
          </w:rPr>
        </w:r>
        <w:r>
          <w:rPr>
            <w:webHidden/>
          </w:rPr>
          <w:fldChar w:fldCharType="separate"/>
        </w:r>
        <w:r>
          <w:rPr>
            <w:webHidden/>
          </w:rPr>
          <w:t>5</w:t>
        </w:r>
        <w:r>
          <w:rPr>
            <w:webHidden/>
          </w:rPr>
          <w:fldChar w:fldCharType="end"/>
        </w:r>
      </w:hyperlink>
    </w:p>
    <w:p w14:paraId="5FDE92CC" w14:textId="7CA40FC8" w:rsidR="00255F2B" w:rsidRDefault="00255F2B">
      <w:pPr>
        <w:pStyle w:val="TOC1"/>
        <w:rPr>
          <w:rFonts w:asciiTheme="minorHAnsi" w:eastAsiaTheme="minorEastAsia" w:hAnsiTheme="minorHAnsi" w:cstheme="minorBidi"/>
        </w:rPr>
      </w:pPr>
      <w:hyperlink w:anchor="_Toc185260288" w:history="1">
        <w:r w:rsidRPr="00580C0D">
          <w:rPr>
            <w:rStyle w:val="Hyperlink"/>
            <w:rFonts w:eastAsia="Arial"/>
          </w:rPr>
          <w:t>ARTICLE IV.  MEMBERSHIP</w:t>
        </w:r>
        <w:r>
          <w:rPr>
            <w:webHidden/>
          </w:rPr>
          <w:tab/>
        </w:r>
        <w:r>
          <w:rPr>
            <w:webHidden/>
          </w:rPr>
          <w:fldChar w:fldCharType="begin"/>
        </w:r>
        <w:r>
          <w:rPr>
            <w:webHidden/>
          </w:rPr>
          <w:instrText xml:space="preserve"> PAGEREF _Toc185260288 \h </w:instrText>
        </w:r>
        <w:r>
          <w:rPr>
            <w:webHidden/>
          </w:rPr>
        </w:r>
        <w:r>
          <w:rPr>
            <w:webHidden/>
          </w:rPr>
          <w:fldChar w:fldCharType="separate"/>
        </w:r>
        <w:r>
          <w:rPr>
            <w:webHidden/>
          </w:rPr>
          <w:t>5</w:t>
        </w:r>
        <w:r>
          <w:rPr>
            <w:webHidden/>
          </w:rPr>
          <w:fldChar w:fldCharType="end"/>
        </w:r>
      </w:hyperlink>
    </w:p>
    <w:p w14:paraId="78B27472" w14:textId="05EFFA85" w:rsidR="00255F2B" w:rsidRDefault="00255F2B">
      <w:pPr>
        <w:pStyle w:val="TOC2"/>
        <w:tabs>
          <w:tab w:val="right" w:leader="dot" w:pos="9350"/>
        </w:tabs>
        <w:rPr>
          <w:rFonts w:asciiTheme="minorHAnsi" w:eastAsiaTheme="minorEastAsia" w:hAnsiTheme="minorHAnsi" w:cstheme="minorBidi"/>
          <w:noProof/>
        </w:rPr>
      </w:pPr>
      <w:hyperlink w:anchor="_Toc185260289" w:history="1">
        <w:r w:rsidRPr="00580C0D">
          <w:rPr>
            <w:rStyle w:val="Hyperlink"/>
            <w:rFonts w:eastAsia="Arial"/>
            <w:noProof/>
          </w:rPr>
          <w:t>Section 1.  Membership</w:t>
        </w:r>
        <w:r>
          <w:rPr>
            <w:noProof/>
            <w:webHidden/>
          </w:rPr>
          <w:tab/>
        </w:r>
        <w:r>
          <w:rPr>
            <w:noProof/>
            <w:webHidden/>
          </w:rPr>
          <w:fldChar w:fldCharType="begin"/>
        </w:r>
        <w:r>
          <w:rPr>
            <w:noProof/>
            <w:webHidden/>
          </w:rPr>
          <w:instrText xml:space="preserve"> PAGEREF _Toc185260289 \h </w:instrText>
        </w:r>
        <w:r>
          <w:rPr>
            <w:noProof/>
            <w:webHidden/>
          </w:rPr>
        </w:r>
        <w:r>
          <w:rPr>
            <w:noProof/>
            <w:webHidden/>
          </w:rPr>
          <w:fldChar w:fldCharType="separate"/>
        </w:r>
        <w:r>
          <w:rPr>
            <w:noProof/>
            <w:webHidden/>
          </w:rPr>
          <w:t>5</w:t>
        </w:r>
        <w:r>
          <w:rPr>
            <w:noProof/>
            <w:webHidden/>
          </w:rPr>
          <w:fldChar w:fldCharType="end"/>
        </w:r>
      </w:hyperlink>
    </w:p>
    <w:p w14:paraId="712A3F88" w14:textId="28E064CF" w:rsidR="00255F2B" w:rsidRDefault="00255F2B">
      <w:pPr>
        <w:pStyle w:val="TOC2"/>
        <w:tabs>
          <w:tab w:val="right" w:leader="dot" w:pos="9350"/>
        </w:tabs>
        <w:rPr>
          <w:rFonts w:asciiTheme="minorHAnsi" w:eastAsiaTheme="minorEastAsia" w:hAnsiTheme="minorHAnsi" w:cstheme="minorBidi"/>
          <w:noProof/>
        </w:rPr>
      </w:pPr>
      <w:hyperlink w:anchor="_Toc185260290" w:history="1">
        <w:r w:rsidRPr="00580C0D">
          <w:rPr>
            <w:rStyle w:val="Hyperlink"/>
            <w:rFonts w:eastAsia="Arial"/>
            <w:noProof/>
          </w:rPr>
          <w:t>Section 2.  Admission of Associate Members</w:t>
        </w:r>
        <w:r>
          <w:rPr>
            <w:noProof/>
            <w:webHidden/>
          </w:rPr>
          <w:tab/>
        </w:r>
        <w:r>
          <w:rPr>
            <w:noProof/>
            <w:webHidden/>
          </w:rPr>
          <w:fldChar w:fldCharType="begin"/>
        </w:r>
        <w:r>
          <w:rPr>
            <w:noProof/>
            <w:webHidden/>
          </w:rPr>
          <w:instrText xml:space="preserve"> PAGEREF _Toc185260290 \h </w:instrText>
        </w:r>
        <w:r>
          <w:rPr>
            <w:noProof/>
            <w:webHidden/>
          </w:rPr>
        </w:r>
        <w:r>
          <w:rPr>
            <w:noProof/>
            <w:webHidden/>
          </w:rPr>
          <w:fldChar w:fldCharType="separate"/>
        </w:r>
        <w:r>
          <w:rPr>
            <w:noProof/>
            <w:webHidden/>
          </w:rPr>
          <w:t>5</w:t>
        </w:r>
        <w:r>
          <w:rPr>
            <w:noProof/>
            <w:webHidden/>
          </w:rPr>
          <w:fldChar w:fldCharType="end"/>
        </w:r>
      </w:hyperlink>
    </w:p>
    <w:p w14:paraId="7CD44A00" w14:textId="572425F5" w:rsidR="00255F2B" w:rsidRDefault="00255F2B">
      <w:pPr>
        <w:pStyle w:val="TOC2"/>
        <w:tabs>
          <w:tab w:val="right" w:leader="dot" w:pos="9350"/>
        </w:tabs>
        <w:rPr>
          <w:rFonts w:asciiTheme="minorHAnsi" w:eastAsiaTheme="minorEastAsia" w:hAnsiTheme="minorHAnsi" w:cstheme="minorBidi"/>
          <w:noProof/>
        </w:rPr>
      </w:pPr>
      <w:hyperlink w:anchor="_Toc185260291" w:history="1">
        <w:r w:rsidRPr="00580C0D">
          <w:rPr>
            <w:rStyle w:val="Hyperlink"/>
            <w:rFonts w:eastAsia="Arial"/>
            <w:noProof/>
          </w:rPr>
          <w:t>Section 3.  Admission of Affiliate Members, Partner Members and Special Members</w:t>
        </w:r>
        <w:r>
          <w:rPr>
            <w:noProof/>
            <w:webHidden/>
          </w:rPr>
          <w:tab/>
        </w:r>
        <w:r>
          <w:rPr>
            <w:noProof/>
            <w:webHidden/>
          </w:rPr>
          <w:fldChar w:fldCharType="begin"/>
        </w:r>
        <w:r>
          <w:rPr>
            <w:noProof/>
            <w:webHidden/>
          </w:rPr>
          <w:instrText xml:space="preserve"> PAGEREF _Toc185260291 \h </w:instrText>
        </w:r>
        <w:r>
          <w:rPr>
            <w:noProof/>
            <w:webHidden/>
          </w:rPr>
        </w:r>
        <w:r>
          <w:rPr>
            <w:noProof/>
            <w:webHidden/>
          </w:rPr>
          <w:fldChar w:fldCharType="separate"/>
        </w:r>
        <w:r>
          <w:rPr>
            <w:noProof/>
            <w:webHidden/>
          </w:rPr>
          <w:t>6</w:t>
        </w:r>
        <w:r>
          <w:rPr>
            <w:noProof/>
            <w:webHidden/>
          </w:rPr>
          <w:fldChar w:fldCharType="end"/>
        </w:r>
      </w:hyperlink>
    </w:p>
    <w:p w14:paraId="7727DD1B" w14:textId="0CB97339" w:rsidR="00255F2B" w:rsidRDefault="00255F2B">
      <w:pPr>
        <w:pStyle w:val="TOC2"/>
        <w:tabs>
          <w:tab w:val="right" w:leader="dot" w:pos="9350"/>
        </w:tabs>
        <w:rPr>
          <w:rFonts w:asciiTheme="minorHAnsi" w:eastAsiaTheme="minorEastAsia" w:hAnsiTheme="minorHAnsi" w:cstheme="minorBidi"/>
          <w:noProof/>
        </w:rPr>
      </w:pPr>
      <w:hyperlink w:anchor="_Toc185260292" w:history="1">
        <w:r w:rsidRPr="00580C0D">
          <w:rPr>
            <w:rStyle w:val="Hyperlink"/>
            <w:rFonts w:eastAsia="Arial"/>
            <w:noProof/>
          </w:rPr>
          <w:t>Section 4.  Voting Members.</w:t>
        </w:r>
        <w:r>
          <w:rPr>
            <w:noProof/>
            <w:webHidden/>
          </w:rPr>
          <w:tab/>
        </w:r>
        <w:r>
          <w:rPr>
            <w:noProof/>
            <w:webHidden/>
          </w:rPr>
          <w:fldChar w:fldCharType="begin"/>
        </w:r>
        <w:r>
          <w:rPr>
            <w:noProof/>
            <w:webHidden/>
          </w:rPr>
          <w:instrText xml:space="preserve"> PAGEREF _Toc185260292 \h </w:instrText>
        </w:r>
        <w:r>
          <w:rPr>
            <w:noProof/>
            <w:webHidden/>
          </w:rPr>
        </w:r>
        <w:r>
          <w:rPr>
            <w:noProof/>
            <w:webHidden/>
          </w:rPr>
          <w:fldChar w:fldCharType="separate"/>
        </w:r>
        <w:r>
          <w:rPr>
            <w:noProof/>
            <w:webHidden/>
          </w:rPr>
          <w:t>6</w:t>
        </w:r>
        <w:r>
          <w:rPr>
            <w:noProof/>
            <w:webHidden/>
          </w:rPr>
          <w:fldChar w:fldCharType="end"/>
        </w:r>
      </w:hyperlink>
    </w:p>
    <w:p w14:paraId="4F5A3F6E" w14:textId="4DB84B4A" w:rsidR="00255F2B" w:rsidRDefault="00255F2B">
      <w:pPr>
        <w:pStyle w:val="TOC2"/>
        <w:tabs>
          <w:tab w:val="right" w:leader="dot" w:pos="9350"/>
        </w:tabs>
        <w:rPr>
          <w:rFonts w:asciiTheme="minorHAnsi" w:eastAsiaTheme="minorEastAsia" w:hAnsiTheme="minorHAnsi" w:cstheme="minorBidi"/>
          <w:noProof/>
        </w:rPr>
      </w:pPr>
      <w:hyperlink w:anchor="_Toc185260293" w:history="1">
        <w:r w:rsidRPr="00580C0D">
          <w:rPr>
            <w:rStyle w:val="Hyperlink"/>
            <w:rFonts w:eastAsia="Arial"/>
            <w:noProof/>
          </w:rPr>
          <w:t>Section 5.  Sanction or Removal of a Voting Member or a Nonvoting Member</w:t>
        </w:r>
        <w:r>
          <w:rPr>
            <w:noProof/>
            <w:webHidden/>
          </w:rPr>
          <w:tab/>
        </w:r>
        <w:r>
          <w:rPr>
            <w:noProof/>
            <w:webHidden/>
          </w:rPr>
          <w:fldChar w:fldCharType="begin"/>
        </w:r>
        <w:r>
          <w:rPr>
            <w:noProof/>
            <w:webHidden/>
          </w:rPr>
          <w:instrText xml:space="preserve"> PAGEREF _Toc185260293 \h </w:instrText>
        </w:r>
        <w:r>
          <w:rPr>
            <w:noProof/>
            <w:webHidden/>
          </w:rPr>
        </w:r>
        <w:r>
          <w:rPr>
            <w:noProof/>
            <w:webHidden/>
          </w:rPr>
          <w:fldChar w:fldCharType="separate"/>
        </w:r>
        <w:r>
          <w:rPr>
            <w:noProof/>
            <w:webHidden/>
          </w:rPr>
          <w:t>6</w:t>
        </w:r>
        <w:r>
          <w:rPr>
            <w:noProof/>
            <w:webHidden/>
          </w:rPr>
          <w:fldChar w:fldCharType="end"/>
        </w:r>
      </w:hyperlink>
    </w:p>
    <w:p w14:paraId="54404B15" w14:textId="0A3F0160" w:rsidR="00255F2B" w:rsidRDefault="00255F2B">
      <w:pPr>
        <w:pStyle w:val="TOC2"/>
        <w:tabs>
          <w:tab w:val="right" w:leader="dot" w:pos="9350"/>
        </w:tabs>
        <w:rPr>
          <w:rFonts w:asciiTheme="minorHAnsi" w:eastAsiaTheme="minorEastAsia" w:hAnsiTheme="minorHAnsi" w:cstheme="minorBidi"/>
          <w:noProof/>
        </w:rPr>
      </w:pPr>
      <w:hyperlink w:anchor="_Toc185260294" w:history="1">
        <w:r w:rsidRPr="00580C0D">
          <w:rPr>
            <w:rStyle w:val="Hyperlink"/>
            <w:rFonts w:eastAsia="Arial"/>
            <w:noProof/>
          </w:rPr>
          <w:t>Section 6.  Admission as Voting Member; Good Standing</w:t>
        </w:r>
        <w:r>
          <w:rPr>
            <w:noProof/>
            <w:webHidden/>
          </w:rPr>
          <w:tab/>
        </w:r>
        <w:r>
          <w:rPr>
            <w:noProof/>
            <w:webHidden/>
          </w:rPr>
          <w:fldChar w:fldCharType="begin"/>
        </w:r>
        <w:r>
          <w:rPr>
            <w:noProof/>
            <w:webHidden/>
          </w:rPr>
          <w:instrText xml:space="preserve"> PAGEREF _Toc185260294 \h </w:instrText>
        </w:r>
        <w:r>
          <w:rPr>
            <w:noProof/>
            <w:webHidden/>
          </w:rPr>
        </w:r>
        <w:r>
          <w:rPr>
            <w:noProof/>
            <w:webHidden/>
          </w:rPr>
          <w:fldChar w:fldCharType="separate"/>
        </w:r>
        <w:r>
          <w:rPr>
            <w:noProof/>
            <w:webHidden/>
          </w:rPr>
          <w:t>6</w:t>
        </w:r>
        <w:r>
          <w:rPr>
            <w:noProof/>
            <w:webHidden/>
          </w:rPr>
          <w:fldChar w:fldCharType="end"/>
        </w:r>
      </w:hyperlink>
    </w:p>
    <w:p w14:paraId="418D4297" w14:textId="46C63CBD" w:rsidR="00255F2B" w:rsidRDefault="00255F2B">
      <w:pPr>
        <w:pStyle w:val="TOC2"/>
        <w:tabs>
          <w:tab w:val="right" w:leader="dot" w:pos="9350"/>
        </w:tabs>
        <w:rPr>
          <w:rFonts w:asciiTheme="minorHAnsi" w:eastAsiaTheme="minorEastAsia" w:hAnsiTheme="minorHAnsi" w:cstheme="minorBidi"/>
          <w:noProof/>
        </w:rPr>
      </w:pPr>
      <w:hyperlink w:anchor="_Toc185260295" w:history="1">
        <w:r w:rsidRPr="00580C0D">
          <w:rPr>
            <w:rStyle w:val="Hyperlink"/>
            <w:rFonts w:eastAsia="Arial"/>
            <w:noProof/>
          </w:rPr>
          <w:t>Section 7.  Voting Membership Renewal</w:t>
        </w:r>
        <w:r>
          <w:rPr>
            <w:noProof/>
            <w:webHidden/>
          </w:rPr>
          <w:tab/>
        </w:r>
        <w:r>
          <w:rPr>
            <w:noProof/>
            <w:webHidden/>
          </w:rPr>
          <w:fldChar w:fldCharType="begin"/>
        </w:r>
        <w:r>
          <w:rPr>
            <w:noProof/>
            <w:webHidden/>
          </w:rPr>
          <w:instrText xml:space="preserve"> PAGEREF _Toc185260295 \h </w:instrText>
        </w:r>
        <w:r>
          <w:rPr>
            <w:noProof/>
            <w:webHidden/>
          </w:rPr>
        </w:r>
        <w:r>
          <w:rPr>
            <w:noProof/>
            <w:webHidden/>
          </w:rPr>
          <w:fldChar w:fldCharType="separate"/>
        </w:r>
        <w:r>
          <w:rPr>
            <w:noProof/>
            <w:webHidden/>
          </w:rPr>
          <w:t>7</w:t>
        </w:r>
        <w:r>
          <w:rPr>
            <w:noProof/>
            <w:webHidden/>
          </w:rPr>
          <w:fldChar w:fldCharType="end"/>
        </w:r>
      </w:hyperlink>
    </w:p>
    <w:p w14:paraId="63406C27" w14:textId="4631F0CD" w:rsidR="00255F2B" w:rsidRDefault="00255F2B">
      <w:pPr>
        <w:pStyle w:val="TOC2"/>
        <w:tabs>
          <w:tab w:val="right" w:leader="dot" w:pos="9350"/>
        </w:tabs>
        <w:rPr>
          <w:rFonts w:asciiTheme="minorHAnsi" w:eastAsiaTheme="minorEastAsia" w:hAnsiTheme="minorHAnsi" w:cstheme="minorBidi"/>
          <w:noProof/>
        </w:rPr>
      </w:pPr>
      <w:hyperlink w:anchor="_Toc185260296" w:history="1">
        <w:r w:rsidRPr="00580C0D">
          <w:rPr>
            <w:rStyle w:val="Hyperlink"/>
            <w:rFonts w:eastAsia="Arial"/>
            <w:noProof/>
          </w:rPr>
          <w:t>Section 8.  Resignation and Suspension of Membership</w:t>
        </w:r>
        <w:r>
          <w:rPr>
            <w:noProof/>
            <w:webHidden/>
          </w:rPr>
          <w:tab/>
        </w:r>
        <w:r>
          <w:rPr>
            <w:noProof/>
            <w:webHidden/>
          </w:rPr>
          <w:fldChar w:fldCharType="begin"/>
        </w:r>
        <w:r>
          <w:rPr>
            <w:noProof/>
            <w:webHidden/>
          </w:rPr>
          <w:instrText xml:space="preserve"> PAGEREF _Toc185260296 \h </w:instrText>
        </w:r>
        <w:r>
          <w:rPr>
            <w:noProof/>
            <w:webHidden/>
          </w:rPr>
        </w:r>
        <w:r>
          <w:rPr>
            <w:noProof/>
            <w:webHidden/>
          </w:rPr>
          <w:fldChar w:fldCharType="separate"/>
        </w:r>
        <w:r>
          <w:rPr>
            <w:noProof/>
            <w:webHidden/>
          </w:rPr>
          <w:t>8</w:t>
        </w:r>
        <w:r>
          <w:rPr>
            <w:noProof/>
            <w:webHidden/>
          </w:rPr>
          <w:fldChar w:fldCharType="end"/>
        </w:r>
      </w:hyperlink>
    </w:p>
    <w:p w14:paraId="3981F114" w14:textId="7C37F1A8" w:rsidR="00255F2B" w:rsidRDefault="00255F2B">
      <w:pPr>
        <w:pStyle w:val="TOC2"/>
        <w:tabs>
          <w:tab w:val="right" w:leader="dot" w:pos="9350"/>
        </w:tabs>
        <w:rPr>
          <w:rFonts w:asciiTheme="minorHAnsi" w:eastAsiaTheme="minorEastAsia" w:hAnsiTheme="minorHAnsi" w:cstheme="minorBidi"/>
          <w:noProof/>
        </w:rPr>
      </w:pPr>
      <w:hyperlink w:anchor="_Toc185260297" w:history="1">
        <w:r w:rsidRPr="00580C0D">
          <w:rPr>
            <w:rStyle w:val="Hyperlink"/>
            <w:rFonts w:eastAsia="Arial"/>
            <w:noProof/>
          </w:rPr>
          <w:t>Section 9.  Termination of Membership</w:t>
        </w:r>
        <w:r>
          <w:rPr>
            <w:noProof/>
            <w:webHidden/>
          </w:rPr>
          <w:tab/>
        </w:r>
        <w:r>
          <w:rPr>
            <w:noProof/>
            <w:webHidden/>
          </w:rPr>
          <w:fldChar w:fldCharType="begin"/>
        </w:r>
        <w:r>
          <w:rPr>
            <w:noProof/>
            <w:webHidden/>
          </w:rPr>
          <w:instrText xml:space="preserve"> PAGEREF _Toc185260297 \h </w:instrText>
        </w:r>
        <w:r>
          <w:rPr>
            <w:noProof/>
            <w:webHidden/>
          </w:rPr>
        </w:r>
        <w:r>
          <w:rPr>
            <w:noProof/>
            <w:webHidden/>
          </w:rPr>
          <w:fldChar w:fldCharType="separate"/>
        </w:r>
        <w:r>
          <w:rPr>
            <w:noProof/>
            <w:webHidden/>
          </w:rPr>
          <w:t>8</w:t>
        </w:r>
        <w:r>
          <w:rPr>
            <w:noProof/>
            <w:webHidden/>
          </w:rPr>
          <w:fldChar w:fldCharType="end"/>
        </w:r>
      </w:hyperlink>
    </w:p>
    <w:p w14:paraId="490A6F19" w14:textId="4308E92C" w:rsidR="00255F2B" w:rsidRDefault="00255F2B">
      <w:pPr>
        <w:pStyle w:val="TOC2"/>
        <w:tabs>
          <w:tab w:val="right" w:leader="dot" w:pos="9350"/>
        </w:tabs>
        <w:rPr>
          <w:rFonts w:asciiTheme="minorHAnsi" w:eastAsiaTheme="minorEastAsia" w:hAnsiTheme="minorHAnsi" w:cstheme="minorBidi"/>
          <w:noProof/>
        </w:rPr>
      </w:pPr>
      <w:hyperlink w:anchor="_Toc185260298" w:history="1">
        <w:r w:rsidRPr="00580C0D">
          <w:rPr>
            <w:rStyle w:val="Hyperlink"/>
            <w:rFonts w:eastAsia="Arial"/>
            <w:noProof/>
          </w:rPr>
          <w:t>Section 10.  Procedures for Sanction, Suspension or Termination of Membership</w:t>
        </w:r>
        <w:r>
          <w:rPr>
            <w:noProof/>
            <w:webHidden/>
          </w:rPr>
          <w:tab/>
        </w:r>
        <w:r>
          <w:rPr>
            <w:noProof/>
            <w:webHidden/>
          </w:rPr>
          <w:fldChar w:fldCharType="begin"/>
        </w:r>
        <w:r>
          <w:rPr>
            <w:noProof/>
            <w:webHidden/>
          </w:rPr>
          <w:instrText xml:space="preserve"> PAGEREF _Toc185260298 \h </w:instrText>
        </w:r>
        <w:r>
          <w:rPr>
            <w:noProof/>
            <w:webHidden/>
          </w:rPr>
        </w:r>
        <w:r>
          <w:rPr>
            <w:noProof/>
            <w:webHidden/>
          </w:rPr>
          <w:fldChar w:fldCharType="separate"/>
        </w:r>
        <w:r>
          <w:rPr>
            <w:noProof/>
            <w:webHidden/>
          </w:rPr>
          <w:t>8</w:t>
        </w:r>
        <w:r>
          <w:rPr>
            <w:noProof/>
            <w:webHidden/>
          </w:rPr>
          <w:fldChar w:fldCharType="end"/>
        </w:r>
      </w:hyperlink>
    </w:p>
    <w:p w14:paraId="3054DBF6" w14:textId="60D59085" w:rsidR="00255F2B" w:rsidRDefault="00255F2B">
      <w:pPr>
        <w:pStyle w:val="TOC2"/>
        <w:tabs>
          <w:tab w:val="right" w:leader="dot" w:pos="9350"/>
        </w:tabs>
        <w:rPr>
          <w:rFonts w:asciiTheme="minorHAnsi" w:eastAsiaTheme="minorEastAsia" w:hAnsiTheme="minorHAnsi" w:cstheme="minorBidi"/>
          <w:noProof/>
        </w:rPr>
      </w:pPr>
      <w:hyperlink w:anchor="_Toc185260299" w:history="1">
        <w:r w:rsidRPr="00580C0D">
          <w:rPr>
            <w:rStyle w:val="Hyperlink"/>
            <w:rFonts w:eastAsia="Arial"/>
            <w:noProof/>
          </w:rPr>
          <w:t>Section 11.  Assessments</w:t>
        </w:r>
        <w:r>
          <w:rPr>
            <w:noProof/>
            <w:webHidden/>
          </w:rPr>
          <w:tab/>
        </w:r>
        <w:r>
          <w:rPr>
            <w:noProof/>
            <w:webHidden/>
          </w:rPr>
          <w:fldChar w:fldCharType="begin"/>
        </w:r>
        <w:r>
          <w:rPr>
            <w:noProof/>
            <w:webHidden/>
          </w:rPr>
          <w:instrText xml:space="preserve"> PAGEREF _Toc185260299 \h </w:instrText>
        </w:r>
        <w:r>
          <w:rPr>
            <w:noProof/>
            <w:webHidden/>
          </w:rPr>
        </w:r>
        <w:r>
          <w:rPr>
            <w:noProof/>
            <w:webHidden/>
          </w:rPr>
          <w:fldChar w:fldCharType="separate"/>
        </w:r>
        <w:r>
          <w:rPr>
            <w:noProof/>
            <w:webHidden/>
          </w:rPr>
          <w:t>9</w:t>
        </w:r>
        <w:r>
          <w:rPr>
            <w:noProof/>
            <w:webHidden/>
          </w:rPr>
          <w:fldChar w:fldCharType="end"/>
        </w:r>
      </w:hyperlink>
    </w:p>
    <w:p w14:paraId="428749F4" w14:textId="7B583245" w:rsidR="00255F2B" w:rsidRDefault="00255F2B">
      <w:pPr>
        <w:pStyle w:val="TOC2"/>
        <w:tabs>
          <w:tab w:val="right" w:leader="dot" w:pos="9350"/>
        </w:tabs>
        <w:rPr>
          <w:rFonts w:asciiTheme="minorHAnsi" w:eastAsiaTheme="minorEastAsia" w:hAnsiTheme="minorHAnsi" w:cstheme="minorBidi"/>
          <w:noProof/>
        </w:rPr>
      </w:pPr>
      <w:hyperlink w:anchor="_Toc185260300" w:history="1">
        <w:r w:rsidRPr="00580C0D">
          <w:rPr>
            <w:rStyle w:val="Hyperlink"/>
            <w:rFonts w:eastAsia="Arial"/>
            <w:noProof/>
          </w:rPr>
          <w:t>Section 12.  Exhaustion of Remedies</w:t>
        </w:r>
        <w:r>
          <w:rPr>
            <w:noProof/>
            <w:webHidden/>
          </w:rPr>
          <w:tab/>
        </w:r>
        <w:r>
          <w:rPr>
            <w:noProof/>
            <w:webHidden/>
          </w:rPr>
          <w:fldChar w:fldCharType="begin"/>
        </w:r>
        <w:r>
          <w:rPr>
            <w:noProof/>
            <w:webHidden/>
          </w:rPr>
          <w:instrText xml:space="preserve"> PAGEREF _Toc185260300 \h </w:instrText>
        </w:r>
        <w:r>
          <w:rPr>
            <w:noProof/>
            <w:webHidden/>
          </w:rPr>
        </w:r>
        <w:r>
          <w:rPr>
            <w:noProof/>
            <w:webHidden/>
          </w:rPr>
          <w:fldChar w:fldCharType="separate"/>
        </w:r>
        <w:r>
          <w:rPr>
            <w:noProof/>
            <w:webHidden/>
          </w:rPr>
          <w:t>9</w:t>
        </w:r>
        <w:r>
          <w:rPr>
            <w:noProof/>
            <w:webHidden/>
          </w:rPr>
          <w:fldChar w:fldCharType="end"/>
        </w:r>
      </w:hyperlink>
    </w:p>
    <w:p w14:paraId="5B2CEA75" w14:textId="2DC478E2" w:rsidR="00255F2B" w:rsidRDefault="00255F2B">
      <w:pPr>
        <w:pStyle w:val="TOC2"/>
        <w:tabs>
          <w:tab w:val="right" w:leader="dot" w:pos="9350"/>
        </w:tabs>
        <w:rPr>
          <w:rFonts w:asciiTheme="minorHAnsi" w:eastAsiaTheme="minorEastAsia" w:hAnsiTheme="minorHAnsi" w:cstheme="minorBidi"/>
          <w:noProof/>
        </w:rPr>
      </w:pPr>
      <w:hyperlink w:anchor="_Toc185260301" w:history="1">
        <w:r w:rsidRPr="00580C0D">
          <w:rPr>
            <w:rStyle w:val="Hyperlink"/>
            <w:rFonts w:eastAsia="Arial"/>
            <w:noProof/>
          </w:rPr>
          <w:t>Section 13.  Transfer of Membership</w:t>
        </w:r>
        <w:r>
          <w:rPr>
            <w:noProof/>
            <w:webHidden/>
          </w:rPr>
          <w:tab/>
        </w:r>
        <w:r>
          <w:rPr>
            <w:noProof/>
            <w:webHidden/>
          </w:rPr>
          <w:fldChar w:fldCharType="begin"/>
        </w:r>
        <w:r>
          <w:rPr>
            <w:noProof/>
            <w:webHidden/>
          </w:rPr>
          <w:instrText xml:space="preserve"> PAGEREF _Toc185260301 \h </w:instrText>
        </w:r>
        <w:r>
          <w:rPr>
            <w:noProof/>
            <w:webHidden/>
          </w:rPr>
        </w:r>
        <w:r>
          <w:rPr>
            <w:noProof/>
            <w:webHidden/>
          </w:rPr>
          <w:fldChar w:fldCharType="separate"/>
        </w:r>
        <w:r>
          <w:rPr>
            <w:noProof/>
            <w:webHidden/>
          </w:rPr>
          <w:t>9</w:t>
        </w:r>
        <w:r>
          <w:rPr>
            <w:noProof/>
            <w:webHidden/>
          </w:rPr>
          <w:fldChar w:fldCharType="end"/>
        </w:r>
      </w:hyperlink>
    </w:p>
    <w:p w14:paraId="652B7C05" w14:textId="6AE3739D" w:rsidR="00255F2B" w:rsidRDefault="00255F2B">
      <w:pPr>
        <w:pStyle w:val="TOC1"/>
        <w:rPr>
          <w:rFonts w:asciiTheme="minorHAnsi" w:eastAsiaTheme="minorEastAsia" w:hAnsiTheme="minorHAnsi" w:cstheme="minorBidi"/>
        </w:rPr>
      </w:pPr>
      <w:hyperlink w:anchor="_Toc185260302" w:history="1">
        <w:r w:rsidRPr="00580C0D">
          <w:rPr>
            <w:rStyle w:val="Hyperlink"/>
          </w:rPr>
          <w:t>ARTICLE V.  MEETINGS OF MEMBERS</w:t>
        </w:r>
        <w:r>
          <w:rPr>
            <w:webHidden/>
          </w:rPr>
          <w:tab/>
        </w:r>
        <w:r>
          <w:rPr>
            <w:webHidden/>
          </w:rPr>
          <w:fldChar w:fldCharType="begin"/>
        </w:r>
        <w:r>
          <w:rPr>
            <w:webHidden/>
          </w:rPr>
          <w:instrText xml:space="preserve"> PAGEREF _Toc185260302 \h </w:instrText>
        </w:r>
        <w:r>
          <w:rPr>
            <w:webHidden/>
          </w:rPr>
        </w:r>
        <w:r>
          <w:rPr>
            <w:webHidden/>
          </w:rPr>
          <w:fldChar w:fldCharType="separate"/>
        </w:r>
        <w:r>
          <w:rPr>
            <w:webHidden/>
          </w:rPr>
          <w:t>10</w:t>
        </w:r>
        <w:r>
          <w:rPr>
            <w:webHidden/>
          </w:rPr>
          <w:fldChar w:fldCharType="end"/>
        </w:r>
      </w:hyperlink>
    </w:p>
    <w:p w14:paraId="5041ACC6" w14:textId="07FE360D" w:rsidR="00255F2B" w:rsidRDefault="00255F2B">
      <w:pPr>
        <w:pStyle w:val="TOC2"/>
        <w:tabs>
          <w:tab w:val="right" w:leader="dot" w:pos="9350"/>
        </w:tabs>
        <w:rPr>
          <w:rFonts w:asciiTheme="minorHAnsi" w:eastAsiaTheme="minorEastAsia" w:hAnsiTheme="minorHAnsi" w:cstheme="minorBidi"/>
          <w:noProof/>
        </w:rPr>
      </w:pPr>
      <w:hyperlink w:anchor="_Toc185260303" w:history="1">
        <w:r w:rsidRPr="00580C0D">
          <w:rPr>
            <w:rStyle w:val="Hyperlink"/>
            <w:noProof/>
          </w:rPr>
          <w:t>Section 1.  Annual General Meeting</w:t>
        </w:r>
        <w:r>
          <w:rPr>
            <w:noProof/>
            <w:webHidden/>
          </w:rPr>
          <w:tab/>
        </w:r>
        <w:r>
          <w:rPr>
            <w:noProof/>
            <w:webHidden/>
          </w:rPr>
          <w:fldChar w:fldCharType="begin"/>
        </w:r>
        <w:r>
          <w:rPr>
            <w:noProof/>
            <w:webHidden/>
          </w:rPr>
          <w:instrText xml:space="preserve"> PAGEREF _Toc185260303 \h </w:instrText>
        </w:r>
        <w:r>
          <w:rPr>
            <w:noProof/>
            <w:webHidden/>
          </w:rPr>
        </w:r>
        <w:r>
          <w:rPr>
            <w:noProof/>
            <w:webHidden/>
          </w:rPr>
          <w:fldChar w:fldCharType="separate"/>
        </w:r>
        <w:r>
          <w:rPr>
            <w:noProof/>
            <w:webHidden/>
          </w:rPr>
          <w:t>10</w:t>
        </w:r>
        <w:r>
          <w:rPr>
            <w:noProof/>
            <w:webHidden/>
          </w:rPr>
          <w:fldChar w:fldCharType="end"/>
        </w:r>
      </w:hyperlink>
    </w:p>
    <w:p w14:paraId="028E036C" w14:textId="5D3BAAC6" w:rsidR="00255F2B" w:rsidRDefault="00255F2B">
      <w:pPr>
        <w:pStyle w:val="TOC1"/>
        <w:rPr>
          <w:rFonts w:asciiTheme="minorHAnsi" w:eastAsiaTheme="minorEastAsia" w:hAnsiTheme="minorHAnsi" w:cstheme="minorBidi"/>
        </w:rPr>
      </w:pPr>
      <w:hyperlink w:anchor="_Toc185260304" w:history="1">
        <w:r w:rsidRPr="00580C0D">
          <w:rPr>
            <w:rStyle w:val="Hyperlink"/>
          </w:rPr>
          <w:t>Section 2.  Interim Meeting</w:t>
        </w:r>
        <w:r>
          <w:rPr>
            <w:webHidden/>
          </w:rPr>
          <w:tab/>
        </w:r>
        <w:r>
          <w:rPr>
            <w:webHidden/>
          </w:rPr>
          <w:fldChar w:fldCharType="begin"/>
        </w:r>
        <w:r>
          <w:rPr>
            <w:webHidden/>
          </w:rPr>
          <w:instrText xml:space="preserve"> PAGEREF _Toc185260304 \h </w:instrText>
        </w:r>
        <w:r>
          <w:rPr>
            <w:webHidden/>
          </w:rPr>
        </w:r>
        <w:r>
          <w:rPr>
            <w:webHidden/>
          </w:rPr>
          <w:fldChar w:fldCharType="separate"/>
        </w:r>
        <w:r>
          <w:rPr>
            <w:webHidden/>
          </w:rPr>
          <w:t>10</w:t>
        </w:r>
        <w:r>
          <w:rPr>
            <w:webHidden/>
          </w:rPr>
          <w:fldChar w:fldCharType="end"/>
        </w:r>
      </w:hyperlink>
    </w:p>
    <w:p w14:paraId="1D25F165" w14:textId="5F0B89DE" w:rsidR="00255F2B" w:rsidRDefault="00255F2B">
      <w:pPr>
        <w:pStyle w:val="TOC2"/>
        <w:tabs>
          <w:tab w:val="right" w:leader="dot" w:pos="9350"/>
        </w:tabs>
        <w:rPr>
          <w:rFonts w:asciiTheme="minorHAnsi" w:eastAsiaTheme="minorEastAsia" w:hAnsiTheme="minorHAnsi" w:cstheme="minorBidi"/>
          <w:noProof/>
        </w:rPr>
      </w:pPr>
      <w:hyperlink w:anchor="_Toc185260305" w:history="1">
        <w:r w:rsidRPr="00580C0D">
          <w:rPr>
            <w:rStyle w:val="Hyperlink"/>
            <w:noProof/>
          </w:rPr>
          <w:t>Section 3.  Special Meeting</w:t>
        </w:r>
        <w:r>
          <w:rPr>
            <w:noProof/>
            <w:webHidden/>
          </w:rPr>
          <w:tab/>
        </w:r>
        <w:r>
          <w:rPr>
            <w:noProof/>
            <w:webHidden/>
          </w:rPr>
          <w:fldChar w:fldCharType="begin"/>
        </w:r>
        <w:r>
          <w:rPr>
            <w:noProof/>
            <w:webHidden/>
          </w:rPr>
          <w:instrText xml:space="preserve"> PAGEREF _Toc185260305 \h </w:instrText>
        </w:r>
        <w:r>
          <w:rPr>
            <w:noProof/>
            <w:webHidden/>
          </w:rPr>
        </w:r>
        <w:r>
          <w:rPr>
            <w:noProof/>
            <w:webHidden/>
          </w:rPr>
          <w:fldChar w:fldCharType="separate"/>
        </w:r>
        <w:r>
          <w:rPr>
            <w:noProof/>
            <w:webHidden/>
          </w:rPr>
          <w:t>10</w:t>
        </w:r>
        <w:r>
          <w:rPr>
            <w:noProof/>
            <w:webHidden/>
          </w:rPr>
          <w:fldChar w:fldCharType="end"/>
        </w:r>
      </w:hyperlink>
    </w:p>
    <w:p w14:paraId="53AA7B25" w14:textId="30680E7C" w:rsidR="00255F2B" w:rsidRDefault="00255F2B">
      <w:pPr>
        <w:pStyle w:val="TOC2"/>
        <w:tabs>
          <w:tab w:val="right" w:leader="dot" w:pos="9350"/>
        </w:tabs>
        <w:rPr>
          <w:rFonts w:asciiTheme="minorHAnsi" w:eastAsiaTheme="minorEastAsia" w:hAnsiTheme="minorHAnsi" w:cstheme="minorBidi"/>
          <w:noProof/>
        </w:rPr>
      </w:pPr>
      <w:hyperlink w:anchor="_Toc185260306" w:history="1">
        <w:r w:rsidRPr="00580C0D">
          <w:rPr>
            <w:rStyle w:val="Hyperlink"/>
            <w:noProof/>
          </w:rPr>
          <w:t>Section 4.  Quorum</w:t>
        </w:r>
        <w:r>
          <w:rPr>
            <w:noProof/>
            <w:webHidden/>
          </w:rPr>
          <w:tab/>
        </w:r>
        <w:r>
          <w:rPr>
            <w:noProof/>
            <w:webHidden/>
          </w:rPr>
          <w:fldChar w:fldCharType="begin"/>
        </w:r>
        <w:r>
          <w:rPr>
            <w:noProof/>
            <w:webHidden/>
          </w:rPr>
          <w:instrText xml:space="preserve"> PAGEREF _Toc185260306 \h </w:instrText>
        </w:r>
        <w:r>
          <w:rPr>
            <w:noProof/>
            <w:webHidden/>
          </w:rPr>
        </w:r>
        <w:r>
          <w:rPr>
            <w:noProof/>
            <w:webHidden/>
          </w:rPr>
          <w:fldChar w:fldCharType="separate"/>
        </w:r>
        <w:r>
          <w:rPr>
            <w:noProof/>
            <w:webHidden/>
          </w:rPr>
          <w:t>10</w:t>
        </w:r>
        <w:r>
          <w:rPr>
            <w:noProof/>
            <w:webHidden/>
          </w:rPr>
          <w:fldChar w:fldCharType="end"/>
        </w:r>
      </w:hyperlink>
    </w:p>
    <w:p w14:paraId="4E4327E9" w14:textId="663EA6E7" w:rsidR="00255F2B" w:rsidRDefault="00255F2B">
      <w:pPr>
        <w:pStyle w:val="TOC2"/>
        <w:tabs>
          <w:tab w:val="right" w:leader="dot" w:pos="9350"/>
        </w:tabs>
        <w:rPr>
          <w:rFonts w:asciiTheme="minorHAnsi" w:eastAsiaTheme="minorEastAsia" w:hAnsiTheme="minorHAnsi" w:cstheme="minorBidi"/>
          <w:noProof/>
        </w:rPr>
      </w:pPr>
      <w:hyperlink w:anchor="_Toc185260307" w:history="1">
        <w:r w:rsidRPr="00580C0D">
          <w:rPr>
            <w:rStyle w:val="Hyperlink"/>
            <w:noProof/>
          </w:rPr>
          <w:t>Section 5.  Votes</w:t>
        </w:r>
        <w:r>
          <w:rPr>
            <w:noProof/>
            <w:webHidden/>
          </w:rPr>
          <w:tab/>
        </w:r>
        <w:r>
          <w:rPr>
            <w:noProof/>
            <w:webHidden/>
          </w:rPr>
          <w:fldChar w:fldCharType="begin"/>
        </w:r>
        <w:r>
          <w:rPr>
            <w:noProof/>
            <w:webHidden/>
          </w:rPr>
          <w:instrText xml:space="preserve"> PAGEREF _Toc185260307 \h </w:instrText>
        </w:r>
        <w:r>
          <w:rPr>
            <w:noProof/>
            <w:webHidden/>
          </w:rPr>
        </w:r>
        <w:r>
          <w:rPr>
            <w:noProof/>
            <w:webHidden/>
          </w:rPr>
          <w:fldChar w:fldCharType="separate"/>
        </w:r>
        <w:r>
          <w:rPr>
            <w:noProof/>
            <w:webHidden/>
          </w:rPr>
          <w:t>10</w:t>
        </w:r>
        <w:r>
          <w:rPr>
            <w:noProof/>
            <w:webHidden/>
          </w:rPr>
          <w:fldChar w:fldCharType="end"/>
        </w:r>
      </w:hyperlink>
    </w:p>
    <w:p w14:paraId="015EFDF3" w14:textId="6A8E011A" w:rsidR="00255F2B" w:rsidRDefault="00255F2B">
      <w:pPr>
        <w:pStyle w:val="TOC2"/>
        <w:tabs>
          <w:tab w:val="right" w:leader="dot" w:pos="9350"/>
        </w:tabs>
        <w:rPr>
          <w:rFonts w:asciiTheme="minorHAnsi" w:eastAsiaTheme="minorEastAsia" w:hAnsiTheme="minorHAnsi" w:cstheme="minorBidi"/>
          <w:noProof/>
        </w:rPr>
      </w:pPr>
      <w:hyperlink w:anchor="_Toc185260308" w:history="1">
        <w:r w:rsidRPr="00580C0D">
          <w:rPr>
            <w:rStyle w:val="Hyperlink"/>
            <w:noProof/>
          </w:rPr>
          <w:t>Section 6.  Proposals By Voting Members or Officers.</w:t>
        </w:r>
        <w:r>
          <w:rPr>
            <w:noProof/>
            <w:webHidden/>
          </w:rPr>
          <w:tab/>
        </w:r>
        <w:r>
          <w:rPr>
            <w:noProof/>
            <w:webHidden/>
          </w:rPr>
          <w:fldChar w:fldCharType="begin"/>
        </w:r>
        <w:r>
          <w:rPr>
            <w:noProof/>
            <w:webHidden/>
          </w:rPr>
          <w:instrText xml:space="preserve"> PAGEREF _Toc185260308 \h </w:instrText>
        </w:r>
        <w:r>
          <w:rPr>
            <w:noProof/>
            <w:webHidden/>
          </w:rPr>
        </w:r>
        <w:r>
          <w:rPr>
            <w:noProof/>
            <w:webHidden/>
          </w:rPr>
          <w:fldChar w:fldCharType="separate"/>
        </w:r>
        <w:r>
          <w:rPr>
            <w:noProof/>
            <w:webHidden/>
          </w:rPr>
          <w:t>11</w:t>
        </w:r>
        <w:r>
          <w:rPr>
            <w:noProof/>
            <w:webHidden/>
          </w:rPr>
          <w:fldChar w:fldCharType="end"/>
        </w:r>
      </w:hyperlink>
    </w:p>
    <w:p w14:paraId="344100C3" w14:textId="2DB437D2" w:rsidR="00255F2B" w:rsidRDefault="00255F2B">
      <w:pPr>
        <w:pStyle w:val="TOC2"/>
        <w:tabs>
          <w:tab w:val="right" w:leader="dot" w:pos="9350"/>
        </w:tabs>
        <w:rPr>
          <w:rFonts w:asciiTheme="minorHAnsi" w:eastAsiaTheme="minorEastAsia" w:hAnsiTheme="minorHAnsi" w:cstheme="minorBidi"/>
          <w:noProof/>
        </w:rPr>
      </w:pPr>
      <w:hyperlink w:anchor="_Toc185260309" w:history="1">
        <w:r w:rsidRPr="00580C0D">
          <w:rPr>
            <w:rStyle w:val="Hyperlink"/>
            <w:noProof/>
          </w:rPr>
          <w:t>Section 7.  Notices of Meetings</w:t>
        </w:r>
        <w:r>
          <w:rPr>
            <w:noProof/>
            <w:webHidden/>
          </w:rPr>
          <w:tab/>
        </w:r>
        <w:r>
          <w:rPr>
            <w:noProof/>
            <w:webHidden/>
          </w:rPr>
          <w:fldChar w:fldCharType="begin"/>
        </w:r>
        <w:r>
          <w:rPr>
            <w:noProof/>
            <w:webHidden/>
          </w:rPr>
          <w:instrText xml:space="preserve"> PAGEREF _Toc185260309 \h </w:instrText>
        </w:r>
        <w:r>
          <w:rPr>
            <w:noProof/>
            <w:webHidden/>
          </w:rPr>
        </w:r>
        <w:r>
          <w:rPr>
            <w:noProof/>
            <w:webHidden/>
          </w:rPr>
          <w:fldChar w:fldCharType="separate"/>
        </w:r>
        <w:r>
          <w:rPr>
            <w:noProof/>
            <w:webHidden/>
          </w:rPr>
          <w:t>11</w:t>
        </w:r>
        <w:r>
          <w:rPr>
            <w:noProof/>
            <w:webHidden/>
          </w:rPr>
          <w:fldChar w:fldCharType="end"/>
        </w:r>
      </w:hyperlink>
    </w:p>
    <w:p w14:paraId="3CC6F622" w14:textId="0305041C" w:rsidR="00255F2B" w:rsidRDefault="00255F2B">
      <w:pPr>
        <w:pStyle w:val="TOC2"/>
        <w:tabs>
          <w:tab w:val="right" w:leader="dot" w:pos="9350"/>
        </w:tabs>
        <w:rPr>
          <w:rFonts w:asciiTheme="minorHAnsi" w:eastAsiaTheme="minorEastAsia" w:hAnsiTheme="minorHAnsi" w:cstheme="minorBidi"/>
          <w:noProof/>
        </w:rPr>
      </w:pPr>
      <w:hyperlink w:anchor="_Toc185260310" w:history="1">
        <w:r w:rsidRPr="00580C0D">
          <w:rPr>
            <w:rStyle w:val="Hyperlink"/>
            <w:noProof/>
          </w:rPr>
          <w:t>Section 8.  Manners of Acting</w:t>
        </w:r>
        <w:r>
          <w:rPr>
            <w:noProof/>
            <w:webHidden/>
          </w:rPr>
          <w:tab/>
        </w:r>
        <w:r>
          <w:rPr>
            <w:noProof/>
            <w:webHidden/>
          </w:rPr>
          <w:fldChar w:fldCharType="begin"/>
        </w:r>
        <w:r>
          <w:rPr>
            <w:noProof/>
            <w:webHidden/>
          </w:rPr>
          <w:instrText xml:space="preserve"> PAGEREF _Toc185260310 \h </w:instrText>
        </w:r>
        <w:r>
          <w:rPr>
            <w:noProof/>
            <w:webHidden/>
          </w:rPr>
        </w:r>
        <w:r>
          <w:rPr>
            <w:noProof/>
            <w:webHidden/>
          </w:rPr>
          <w:fldChar w:fldCharType="separate"/>
        </w:r>
        <w:r>
          <w:rPr>
            <w:noProof/>
            <w:webHidden/>
          </w:rPr>
          <w:t>11</w:t>
        </w:r>
        <w:r>
          <w:rPr>
            <w:noProof/>
            <w:webHidden/>
          </w:rPr>
          <w:fldChar w:fldCharType="end"/>
        </w:r>
      </w:hyperlink>
    </w:p>
    <w:p w14:paraId="37DD4BA9" w14:textId="7FC0D745" w:rsidR="00255F2B" w:rsidRDefault="00255F2B">
      <w:pPr>
        <w:pStyle w:val="TOC2"/>
        <w:tabs>
          <w:tab w:val="right" w:leader="dot" w:pos="9350"/>
        </w:tabs>
        <w:rPr>
          <w:rFonts w:asciiTheme="minorHAnsi" w:eastAsiaTheme="minorEastAsia" w:hAnsiTheme="minorHAnsi" w:cstheme="minorBidi"/>
          <w:noProof/>
        </w:rPr>
      </w:pPr>
      <w:hyperlink w:anchor="_Toc185260311" w:history="1">
        <w:r w:rsidRPr="00580C0D">
          <w:rPr>
            <w:rStyle w:val="Hyperlink"/>
            <w:noProof/>
          </w:rPr>
          <w:t>Section 9.  Delegates and Proxies</w:t>
        </w:r>
        <w:r>
          <w:rPr>
            <w:noProof/>
            <w:webHidden/>
          </w:rPr>
          <w:tab/>
        </w:r>
        <w:r>
          <w:rPr>
            <w:noProof/>
            <w:webHidden/>
          </w:rPr>
          <w:fldChar w:fldCharType="begin"/>
        </w:r>
        <w:r>
          <w:rPr>
            <w:noProof/>
            <w:webHidden/>
          </w:rPr>
          <w:instrText xml:space="preserve"> PAGEREF _Toc185260311 \h </w:instrText>
        </w:r>
        <w:r>
          <w:rPr>
            <w:noProof/>
            <w:webHidden/>
          </w:rPr>
        </w:r>
        <w:r>
          <w:rPr>
            <w:noProof/>
            <w:webHidden/>
          </w:rPr>
          <w:fldChar w:fldCharType="separate"/>
        </w:r>
        <w:r>
          <w:rPr>
            <w:noProof/>
            <w:webHidden/>
          </w:rPr>
          <w:t>11</w:t>
        </w:r>
        <w:r>
          <w:rPr>
            <w:noProof/>
            <w:webHidden/>
          </w:rPr>
          <w:fldChar w:fldCharType="end"/>
        </w:r>
      </w:hyperlink>
    </w:p>
    <w:p w14:paraId="3FAC5156" w14:textId="00578A8A" w:rsidR="00255F2B" w:rsidRDefault="00255F2B">
      <w:pPr>
        <w:pStyle w:val="TOC2"/>
        <w:tabs>
          <w:tab w:val="right" w:leader="dot" w:pos="9350"/>
        </w:tabs>
        <w:rPr>
          <w:rFonts w:asciiTheme="minorHAnsi" w:eastAsiaTheme="minorEastAsia" w:hAnsiTheme="minorHAnsi" w:cstheme="minorBidi"/>
          <w:noProof/>
        </w:rPr>
      </w:pPr>
      <w:hyperlink w:anchor="_Toc185260312" w:history="1">
        <w:r w:rsidRPr="00580C0D">
          <w:rPr>
            <w:rStyle w:val="Hyperlink"/>
            <w:noProof/>
          </w:rPr>
          <w:t>Section 10.  Annual Budget</w:t>
        </w:r>
        <w:r>
          <w:rPr>
            <w:noProof/>
            <w:webHidden/>
          </w:rPr>
          <w:tab/>
        </w:r>
        <w:r>
          <w:rPr>
            <w:noProof/>
            <w:webHidden/>
          </w:rPr>
          <w:fldChar w:fldCharType="begin"/>
        </w:r>
        <w:r>
          <w:rPr>
            <w:noProof/>
            <w:webHidden/>
          </w:rPr>
          <w:instrText xml:space="preserve"> PAGEREF _Toc185260312 \h </w:instrText>
        </w:r>
        <w:r>
          <w:rPr>
            <w:noProof/>
            <w:webHidden/>
          </w:rPr>
        </w:r>
        <w:r>
          <w:rPr>
            <w:noProof/>
            <w:webHidden/>
          </w:rPr>
          <w:fldChar w:fldCharType="separate"/>
        </w:r>
        <w:r>
          <w:rPr>
            <w:noProof/>
            <w:webHidden/>
          </w:rPr>
          <w:t>12</w:t>
        </w:r>
        <w:r>
          <w:rPr>
            <w:noProof/>
            <w:webHidden/>
          </w:rPr>
          <w:fldChar w:fldCharType="end"/>
        </w:r>
      </w:hyperlink>
    </w:p>
    <w:p w14:paraId="50B919E5" w14:textId="47F9D5D1" w:rsidR="00255F2B" w:rsidRDefault="00255F2B">
      <w:pPr>
        <w:pStyle w:val="TOC2"/>
        <w:tabs>
          <w:tab w:val="right" w:leader="dot" w:pos="9350"/>
        </w:tabs>
        <w:rPr>
          <w:rFonts w:asciiTheme="minorHAnsi" w:eastAsiaTheme="minorEastAsia" w:hAnsiTheme="minorHAnsi" w:cstheme="minorBidi"/>
          <w:noProof/>
        </w:rPr>
      </w:pPr>
      <w:hyperlink w:anchor="_Toc185260313" w:history="1">
        <w:r w:rsidRPr="00580C0D">
          <w:rPr>
            <w:rStyle w:val="Hyperlink"/>
            <w:noProof/>
          </w:rPr>
          <w:t>Section 11.  Actions</w:t>
        </w:r>
        <w:r>
          <w:rPr>
            <w:noProof/>
            <w:webHidden/>
          </w:rPr>
          <w:tab/>
        </w:r>
        <w:r>
          <w:rPr>
            <w:noProof/>
            <w:webHidden/>
          </w:rPr>
          <w:fldChar w:fldCharType="begin"/>
        </w:r>
        <w:r>
          <w:rPr>
            <w:noProof/>
            <w:webHidden/>
          </w:rPr>
          <w:instrText xml:space="preserve"> PAGEREF _Toc185260313 \h </w:instrText>
        </w:r>
        <w:r>
          <w:rPr>
            <w:noProof/>
            <w:webHidden/>
          </w:rPr>
        </w:r>
        <w:r>
          <w:rPr>
            <w:noProof/>
            <w:webHidden/>
          </w:rPr>
          <w:fldChar w:fldCharType="separate"/>
        </w:r>
        <w:r>
          <w:rPr>
            <w:noProof/>
            <w:webHidden/>
          </w:rPr>
          <w:t>12</w:t>
        </w:r>
        <w:r>
          <w:rPr>
            <w:noProof/>
            <w:webHidden/>
          </w:rPr>
          <w:fldChar w:fldCharType="end"/>
        </w:r>
      </w:hyperlink>
    </w:p>
    <w:p w14:paraId="6823553C" w14:textId="69D2E36F" w:rsidR="00255F2B" w:rsidRDefault="00255F2B">
      <w:pPr>
        <w:pStyle w:val="TOC1"/>
        <w:rPr>
          <w:rFonts w:asciiTheme="minorHAnsi" w:eastAsiaTheme="minorEastAsia" w:hAnsiTheme="minorHAnsi" w:cstheme="minorBidi"/>
        </w:rPr>
      </w:pPr>
      <w:hyperlink w:anchor="_Toc185260314" w:history="1">
        <w:r w:rsidRPr="00580C0D">
          <w:rPr>
            <w:rStyle w:val="Hyperlink"/>
          </w:rPr>
          <w:t xml:space="preserve">ARTICLE VI.  </w:t>
        </w:r>
        <w:r w:rsidRPr="00580C0D">
          <w:rPr>
            <w:rStyle w:val="Hyperlink"/>
            <w:caps/>
          </w:rPr>
          <w:t>Meetings of Board</w:t>
        </w:r>
        <w:r>
          <w:rPr>
            <w:webHidden/>
          </w:rPr>
          <w:tab/>
        </w:r>
        <w:r>
          <w:rPr>
            <w:webHidden/>
          </w:rPr>
          <w:fldChar w:fldCharType="begin"/>
        </w:r>
        <w:r>
          <w:rPr>
            <w:webHidden/>
          </w:rPr>
          <w:instrText xml:space="preserve"> PAGEREF _Toc185260314 \h </w:instrText>
        </w:r>
        <w:r>
          <w:rPr>
            <w:webHidden/>
          </w:rPr>
        </w:r>
        <w:r>
          <w:rPr>
            <w:webHidden/>
          </w:rPr>
          <w:fldChar w:fldCharType="separate"/>
        </w:r>
        <w:r>
          <w:rPr>
            <w:webHidden/>
          </w:rPr>
          <w:t>12</w:t>
        </w:r>
        <w:r>
          <w:rPr>
            <w:webHidden/>
          </w:rPr>
          <w:fldChar w:fldCharType="end"/>
        </w:r>
      </w:hyperlink>
    </w:p>
    <w:p w14:paraId="2E89BFFB" w14:textId="7B33FA3A" w:rsidR="00255F2B" w:rsidRDefault="00255F2B">
      <w:pPr>
        <w:pStyle w:val="TOC2"/>
        <w:tabs>
          <w:tab w:val="right" w:leader="dot" w:pos="9350"/>
        </w:tabs>
        <w:rPr>
          <w:rFonts w:asciiTheme="minorHAnsi" w:eastAsiaTheme="minorEastAsia" w:hAnsiTheme="minorHAnsi" w:cstheme="minorBidi"/>
          <w:noProof/>
        </w:rPr>
      </w:pPr>
      <w:hyperlink w:anchor="_Toc185260315" w:history="1">
        <w:r w:rsidRPr="00580C0D">
          <w:rPr>
            <w:rStyle w:val="Hyperlink"/>
            <w:noProof/>
          </w:rPr>
          <w:t>Section 1.  Annual and Regular Meetings</w:t>
        </w:r>
        <w:r>
          <w:rPr>
            <w:noProof/>
            <w:webHidden/>
          </w:rPr>
          <w:tab/>
        </w:r>
        <w:r>
          <w:rPr>
            <w:noProof/>
            <w:webHidden/>
          </w:rPr>
          <w:fldChar w:fldCharType="begin"/>
        </w:r>
        <w:r>
          <w:rPr>
            <w:noProof/>
            <w:webHidden/>
          </w:rPr>
          <w:instrText xml:space="preserve"> PAGEREF _Toc185260315 \h </w:instrText>
        </w:r>
        <w:r>
          <w:rPr>
            <w:noProof/>
            <w:webHidden/>
          </w:rPr>
        </w:r>
        <w:r>
          <w:rPr>
            <w:noProof/>
            <w:webHidden/>
          </w:rPr>
          <w:fldChar w:fldCharType="separate"/>
        </w:r>
        <w:r>
          <w:rPr>
            <w:noProof/>
            <w:webHidden/>
          </w:rPr>
          <w:t>12</w:t>
        </w:r>
        <w:r>
          <w:rPr>
            <w:noProof/>
            <w:webHidden/>
          </w:rPr>
          <w:fldChar w:fldCharType="end"/>
        </w:r>
      </w:hyperlink>
    </w:p>
    <w:p w14:paraId="7596CA36" w14:textId="4B3B4AA1" w:rsidR="00255F2B" w:rsidRDefault="00255F2B">
      <w:pPr>
        <w:pStyle w:val="TOC2"/>
        <w:tabs>
          <w:tab w:val="right" w:leader="dot" w:pos="9350"/>
        </w:tabs>
        <w:rPr>
          <w:rFonts w:asciiTheme="minorHAnsi" w:eastAsiaTheme="minorEastAsia" w:hAnsiTheme="minorHAnsi" w:cstheme="minorBidi"/>
          <w:noProof/>
        </w:rPr>
      </w:pPr>
      <w:hyperlink w:anchor="_Toc185260316" w:history="1">
        <w:r w:rsidRPr="00580C0D">
          <w:rPr>
            <w:rStyle w:val="Hyperlink"/>
            <w:noProof/>
          </w:rPr>
          <w:t>Section 2.  Special Meetings</w:t>
        </w:r>
        <w:r>
          <w:rPr>
            <w:noProof/>
            <w:webHidden/>
          </w:rPr>
          <w:tab/>
        </w:r>
        <w:r>
          <w:rPr>
            <w:noProof/>
            <w:webHidden/>
          </w:rPr>
          <w:fldChar w:fldCharType="begin"/>
        </w:r>
        <w:r>
          <w:rPr>
            <w:noProof/>
            <w:webHidden/>
          </w:rPr>
          <w:instrText xml:space="preserve"> PAGEREF _Toc185260316 \h </w:instrText>
        </w:r>
        <w:r>
          <w:rPr>
            <w:noProof/>
            <w:webHidden/>
          </w:rPr>
        </w:r>
        <w:r>
          <w:rPr>
            <w:noProof/>
            <w:webHidden/>
          </w:rPr>
          <w:fldChar w:fldCharType="separate"/>
        </w:r>
        <w:r>
          <w:rPr>
            <w:noProof/>
            <w:webHidden/>
          </w:rPr>
          <w:t>12</w:t>
        </w:r>
        <w:r>
          <w:rPr>
            <w:noProof/>
            <w:webHidden/>
          </w:rPr>
          <w:fldChar w:fldCharType="end"/>
        </w:r>
      </w:hyperlink>
    </w:p>
    <w:p w14:paraId="34D86524" w14:textId="006084E0" w:rsidR="00255F2B" w:rsidRDefault="00255F2B">
      <w:pPr>
        <w:pStyle w:val="TOC2"/>
        <w:tabs>
          <w:tab w:val="right" w:leader="dot" w:pos="9350"/>
        </w:tabs>
        <w:rPr>
          <w:rFonts w:asciiTheme="minorHAnsi" w:eastAsiaTheme="minorEastAsia" w:hAnsiTheme="minorHAnsi" w:cstheme="minorBidi"/>
          <w:noProof/>
        </w:rPr>
      </w:pPr>
      <w:hyperlink w:anchor="_Toc185260317" w:history="1">
        <w:r w:rsidRPr="00580C0D">
          <w:rPr>
            <w:rStyle w:val="Hyperlink"/>
            <w:noProof/>
          </w:rPr>
          <w:t>Section 3.  Notice of Meetings</w:t>
        </w:r>
        <w:r>
          <w:rPr>
            <w:noProof/>
            <w:webHidden/>
          </w:rPr>
          <w:tab/>
        </w:r>
        <w:r>
          <w:rPr>
            <w:noProof/>
            <w:webHidden/>
          </w:rPr>
          <w:fldChar w:fldCharType="begin"/>
        </w:r>
        <w:r>
          <w:rPr>
            <w:noProof/>
            <w:webHidden/>
          </w:rPr>
          <w:instrText xml:space="preserve"> PAGEREF _Toc185260317 \h </w:instrText>
        </w:r>
        <w:r>
          <w:rPr>
            <w:noProof/>
            <w:webHidden/>
          </w:rPr>
        </w:r>
        <w:r>
          <w:rPr>
            <w:noProof/>
            <w:webHidden/>
          </w:rPr>
          <w:fldChar w:fldCharType="separate"/>
        </w:r>
        <w:r>
          <w:rPr>
            <w:noProof/>
            <w:webHidden/>
          </w:rPr>
          <w:t>12</w:t>
        </w:r>
        <w:r>
          <w:rPr>
            <w:noProof/>
            <w:webHidden/>
          </w:rPr>
          <w:fldChar w:fldCharType="end"/>
        </w:r>
      </w:hyperlink>
    </w:p>
    <w:p w14:paraId="6CACE2BA" w14:textId="616CBF15" w:rsidR="00255F2B" w:rsidRDefault="00255F2B">
      <w:pPr>
        <w:pStyle w:val="TOC2"/>
        <w:tabs>
          <w:tab w:val="right" w:leader="dot" w:pos="9350"/>
        </w:tabs>
        <w:rPr>
          <w:rFonts w:asciiTheme="minorHAnsi" w:eastAsiaTheme="minorEastAsia" w:hAnsiTheme="minorHAnsi" w:cstheme="minorBidi"/>
          <w:noProof/>
        </w:rPr>
      </w:pPr>
      <w:hyperlink w:anchor="_Toc185260318" w:history="1">
        <w:r w:rsidRPr="00580C0D">
          <w:rPr>
            <w:rStyle w:val="Hyperlink"/>
            <w:noProof/>
          </w:rPr>
          <w:t>Section 4.  Quorum</w:t>
        </w:r>
        <w:r>
          <w:rPr>
            <w:noProof/>
            <w:webHidden/>
          </w:rPr>
          <w:tab/>
        </w:r>
        <w:r>
          <w:rPr>
            <w:noProof/>
            <w:webHidden/>
          </w:rPr>
          <w:fldChar w:fldCharType="begin"/>
        </w:r>
        <w:r>
          <w:rPr>
            <w:noProof/>
            <w:webHidden/>
          </w:rPr>
          <w:instrText xml:space="preserve"> PAGEREF _Toc185260318 \h </w:instrText>
        </w:r>
        <w:r>
          <w:rPr>
            <w:noProof/>
            <w:webHidden/>
          </w:rPr>
        </w:r>
        <w:r>
          <w:rPr>
            <w:noProof/>
            <w:webHidden/>
          </w:rPr>
          <w:fldChar w:fldCharType="separate"/>
        </w:r>
        <w:r>
          <w:rPr>
            <w:noProof/>
            <w:webHidden/>
          </w:rPr>
          <w:t>13</w:t>
        </w:r>
        <w:r>
          <w:rPr>
            <w:noProof/>
            <w:webHidden/>
          </w:rPr>
          <w:fldChar w:fldCharType="end"/>
        </w:r>
      </w:hyperlink>
    </w:p>
    <w:p w14:paraId="3F82F2CE" w14:textId="1D0F1710" w:rsidR="00255F2B" w:rsidRDefault="00255F2B">
      <w:pPr>
        <w:pStyle w:val="TOC2"/>
        <w:tabs>
          <w:tab w:val="right" w:leader="dot" w:pos="9350"/>
        </w:tabs>
        <w:rPr>
          <w:rFonts w:asciiTheme="minorHAnsi" w:eastAsiaTheme="minorEastAsia" w:hAnsiTheme="minorHAnsi" w:cstheme="minorBidi"/>
          <w:noProof/>
        </w:rPr>
      </w:pPr>
      <w:hyperlink w:anchor="_Toc185260319" w:history="1">
        <w:r w:rsidRPr="00580C0D">
          <w:rPr>
            <w:rStyle w:val="Hyperlink"/>
            <w:noProof/>
          </w:rPr>
          <w:t>Section 5.  Manner of Acting</w:t>
        </w:r>
        <w:r>
          <w:rPr>
            <w:noProof/>
            <w:webHidden/>
          </w:rPr>
          <w:tab/>
        </w:r>
        <w:r>
          <w:rPr>
            <w:noProof/>
            <w:webHidden/>
          </w:rPr>
          <w:fldChar w:fldCharType="begin"/>
        </w:r>
        <w:r>
          <w:rPr>
            <w:noProof/>
            <w:webHidden/>
          </w:rPr>
          <w:instrText xml:space="preserve"> PAGEREF _Toc185260319 \h </w:instrText>
        </w:r>
        <w:r>
          <w:rPr>
            <w:noProof/>
            <w:webHidden/>
          </w:rPr>
        </w:r>
        <w:r>
          <w:rPr>
            <w:noProof/>
            <w:webHidden/>
          </w:rPr>
          <w:fldChar w:fldCharType="separate"/>
        </w:r>
        <w:r>
          <w:rPr>
            <w:noProof/>
            <w:webHidden/>
          </w:rPr>
          <w:t>13</w:t>
        </w:r>
        <w:r>
          <w:rPr>
            <w:noProof/>
            <w:webHidden/>
          </w:rPr>
          <w:fldChar w:fldCharType="end"/>
        </w:r>
      </w:hyperlink>
    </w:p>
    <w:p w14:paraId="1DA99EC8" w14:textId="4D06B692" w:rsidR="00255F2B" w:rsidRDefault="00255F2B">
      <w:pPr>
        <w:pStyle w:val="TOC2"/>
        <w:tabs>
          <w:tab w:val="right" w:leader="dot" w:pos="9350"/>
        </w:tabs>
        <w:rPr>
          <w:rFonts w:asciiTheme="minorHAnsi" w:eastAsiaTheme="minorEastAsia" w:hAnsiTheme="minorHAnsi" w:cstheme="minorBidi"/>
          <w:noProof/>
        </w:rPr>
      </w:pPr>
      <w:hyperlink w:anchor="_Toc185260320" w:history="1">
        <w:r w:rsidRPr="00580C0D">
          <w:rPr>
            <w:rStyle w:val="Hyperlink"/>
            <w:noProof/>
          </w:rPr>
          <w:t>Section 6.  Presumption of Assent</w:t>
        </w:r>
        <w:r>
          <w:rPr>
            <w:noProof/>
            <w:webHidden/>
          </w:rPr>
          <w:tab/>
        </w:r>
        <w:r>
          <w:rPr>
            <w:noProof/>
            <w:webHidden/>
          </w:rPr>
          <w:fldChar w:fldCharType="begin"/>
        </w:r>
        <w:r>
          <w:rPr>
            <w:noProof/>
            <w:webHidden/>
          </w:rPr>
          <w:instrText xml:space="preserve"> PAGEREF _Toc185260320 \h </w:instrText>
        </w:r>
        <w:r>
          <w:rPr>
            <w:noProof/>
            <w:webHidden/>
          </w:rPr>
        </w:r>
        <w:r>
          <w:rPr>
            <w:noProof/>
            <w:webHidden/>
          </w:rPr>
          <w:fldChar w:fldCharType="separate"/>
        </w:r>
        <w:r>
          <w:rPr>
            <w:noProof/>
            <w:webHidden/>
          </w:rPr>
          <w:t>13</w:t>
        </w:r>
        <w:r>
          <w:rPr>
            <w:noProof/>
            <w:webHidden/>
          </w:rPr>
          <w:fldChar w:fldCharType="end"/>
        </w:r>
      </w:hyperlink>
    </w:p>
    <w:p w14:paraId="0F3D1F3F" w14:textId="55789384" w:rsidR="00255F2B" w:rsidRDefault="00255F2B">
      <w:pPr>
        <w:pStyle w:val="TOC2"/>
        <w:tabs>
          <w:tab w:val="right" w:leader="dot" w:pos="9350"/>
        </w:tabs>
        <w:rPr>
          <w:rFonts w:asciiTheme="minorHAnsi" w:eastAsiaTheme="minorEastAsia" w:hAnsiTheme="minorHAnsi" w:cstheme="minorBidi"/>
          <w:noProof/>
        </w:rPr>
      </w:pPr>
      <w:hyperlink w:anchor="_Toc185260321" w:history="1">
        <w:r w:rsidRPr="00580C0D">
          <w:rPr>
            <w:rStyle w:val="Hyperlink"/>
            <w:noProof/>
          </w:rPr>
          <w:t>Section 7.  Action Without Meeting</w:t>
        </w:r>
        <w:r>
          <w:rPr>
            <w:noProof/>
            <w:webHidden/>
          </w:rPr>
          <w:tab/>
        </w:r>
        <w:r>
          <w:rPr>
            <w:noProof/>
            <w:webHidden/>
          </w:rPr>
          <w:fldChar w:fldCharType="begin"/>
        </w:r>
        <w:r>
          <w:rPr>
            <w:noProof/>
            <w:webHidden/>
          </w:rPr>
          <w:instrText xml:space="preserve"> PAGEREF _Toc185260321 \h </w:instrText>
        </w:r>
        <w:r>
          <w:rPr>
            <w:noProof/>
            <w:webHidden/>
          </w:rPr>
        </w:r>
        <w:r>
          <w:rPr>
            <w:noProof/>
            <w:webHidden/>
          </w:rPr>
          <w:fldChar w:fldCharType="separate"/>
        </w:r>
        <w:r>
          <w:rPr>
            <w:noProof/>
            <w:webHidden/>
          </w:rPr>
          <w:t>13</w:t>
        </w:r>
        <w:r>
          <w:rPr>
            <w:noProof/>
            <w:webHidden/>
          </w:rPr>
          <w:fldChar w:fldCharType="end"/>
        </w:r>
      </w:hyperlink>
    </w:p>
    <w:p w14:paraId="36E47D64" w14:textId="1B46639C" w:rsidR="00255F2B" w:rsidRDefault="00255F2B">
      <w:pPr>
        <w:pStyle w:val="TOC2"/>
        <w:tabs>
          <w:tab w:val="right" w:leader="dot" w:pos="9350"/>
        </w:tabs>
        <w:rPr>
          <w:rFonts w:asciiTheme="minorHAnsi" w:eastAsiaTheme="minorEastAsia" w:hAnsiTheme="minorHAnsi" w:cstheme="minorBidi"/>
          <w:noProof/>
        </w:rPr>
      </w:pPr>
      <w:hyperlink w:anchor="_Toc185260322" w:history="1">
        <w:r w:rsidRPr="00580C0D">
          <w:rPr>
            <w:rStyle w:val="Hyperlink"/>
            <w:noProof/>
          </w:rPr>
          <w:t>Section 8.  Meeting by Communications Device</w:t>
        </w:r>
        <w:r>
          <w:rPr>
            <w:noProof/>
            <w:webHidden/>
          </w:rPr>
          <w:tab/>
        </w:r>
        <w:r>
          <w:rPr>
            <w:noProof/>
            <w:webHidden/>
          </w:rPr>
          <w:fldChar w:fldCharType="begin"/>
        </w:r>
        <w:r>
          <w:rPr>
            <w:noProof/>
            <w:webHidden/>
          </w:rPr>
          <w:instrText xml:space="preserve"> PAGEREF _Toc185260322 \h </w:instrText>
        </w:r>
        <w:r>
          <w:rPr>
            <w:noProof/>
            <w:webHidden/>
          </w:rPr>
        </w:r>
        <w:r>
          <w:rPr>
            <w:noProof/>
            <w:webHidden/>
          </w:rPr>
          <w:fldChar w:fldCharType="separate"/>
        </w:r>
        <w:r>
          <w:rPr>
            <w:noProof/>
            <w:webHidden/>
          </w:rPr>
          <w:t>13</w:t>
        </w:r>
        <w:r>
          <w:rPr>
            <w:noProof/>
            <w:webHidden/>
          </w:rPr>
          <w:fldChar w:fldCharType="end"/>
        </w:r>
      </w:hyperlink>
    </w:p>
    <w:p w14:paraId="76AB466F" w14:textId="13496268" w:rsidR="00255F2B" w:rsidRDefault="00255F2B">
      <w:pPr>
        <w:pStyle w:val="TOC1"/>
        <w:rPr>
          <w:rFonts w:asciiTheme="minorHAnsi" w:eastAsiaTheme="minorEastAsia" w:hAnsiTheme="minorHAnsi" w:cstheme="minorBidi"/>
        </w:rPr>
      </w:pPr>
      <w:hyperlink w:anchor="_Toc185260323" w:history="1">
        <w:r w:rsidRPr="00580C0D">
          <w:rPr>
            <w:rStyle w:val="Hyperlink"/>
          </w:rPr>
          <w:t xml:space="preserve">ARTICLE VII.  BOARD </w:t>
        </w:r>
        <w:r w:rsidRPr="00580C0D">
          <w:rPr>
            <w:rStyle w:val="Hyperlink"/>
            <w:caps/>
          </w:rPr>
          <w:t>Committees</w:t>
        </w:r>
        <w:r>
          <w:rPr>
            <w:webHidden/>
          </w:rPr>
          <w:tab/>
        </w:r>
        <w:r>
          <w:rPr>
            <w:webHidden/>
          </w:rPr>
          <w:fldChar w:fldCharType="begin"/>
        </w:r>
        <w:r>
          <w:rPr>
            <w:webHidden/>
          </w:rPr>
          <w:instrText xml:space="preserve"> PAGEREF _Toc185260323 \h </w:instrText>
        </w:r>
        <w:r>
          <w:rPr>
            <w:webHidden/>
          </w:rPr>
        </w:r>
        <w:r>
          <w:rPr>
            <w:webHidden/>
          </w:rPr>
          <w:fldChar w:fldCharType="separate"/>
        </w:r>
        <w:r>
          <w:rPr>
            <w:webHidden/>
          </w:rPr>
          <w:t>13</w:t>
        </w:r>
        <w:r>
          <w:rPr>
            <w:webHidden/>
          </w:rPr>
          <w:fldChar w:fldCharType="end"/>
        </w:r>
      </w:hyperlink>
    </w:p>
    <w:p w14:paraId="23B9F9C0" w14:textId="1930955F" w:rsidR="00255F2B" w:rsidRDefault="00255F2B">
      <w:pPr>
        <w:pStyle w:val="TOC2"/>
        <w:tabs>
          <w:tab w:val="right" w:leader="dot" w:pos="9350"/>
        </w:tabs>
        <w:rPr>
          <w:rFonts w:asciiTheme="minorHAnsi" w:eastAsiaTheme="minorEastAsia" w:hAnsiTheme="minorHAnsi" w:cstheme="minorBidi"/>
          <w:noProof/>
        </w:rPr>
      </w:pPr>
      <w:hyperlink w:anchor="_Toc185260324" w:history="1">
        <w:r w:rsidRPr="00580C0D">
          <w:rPr>
            <w:rStyle w:val="Hyperlink"/>
            <w:noProof/>
          </w:rPr>
          <w:t>Section 1.  Election and Powers</w:t>
        </w:r>
        <w:r>
          <w:rPr>
            <w:noProof/>
            <w:webHidden/>
          </w:rPr>
          <w:tab/>
        </w:r>
        <w:r>
          <w:rPr>
            <w:noProof/>
            <w:webHidden/>
          </w:rPr>
          <w:fldChar w:fldCharType="begin"/>
        </w:r>
        <w:r>
          <w:rPr>
            <w:noProof/>
            <w:webHidden/>
          </w:rPr>
          <w:instrText xml:space="preserve"> PAGEREF _Toc185260324 \h </w:instrText>
        </w:r>
        <w:r>
          <w:rPr>
            <w:noProof/>
            <w:webHidden/>
          </w:rPr>
        </w:r>
        <w:r>
          <w:rPr>
            <w:noProof/>
            <w:webHidden/>
          </w:rPr>
          <w:fldChar w:fldCharType="separate"/>
        </w:r>
        <w:r>
          <w:rPr>
            <w:noProof/>
            <w:webHidden/>
          </w:rPr>
          <w:t>13</w:t>
        </w:r>
        <w:r>
          <w:rPr>
            <w:noProof/>
            <w:webHidden/>
          </w:rPr>
          <w:fldChar w:fldCharType="end"/>
        </w:r>
      </w:hyperlink>
    </w:p>
    <w:p w14:paraId="30AF041B" w14:textId="475BABE3" w:rsidR="00255F2B" w:rsidRDefault="00255F2B">
      <w:pPr>
        <w:pStyle w:val="TOC2"/>
        <w:tabs>
          <w:tab w:val="right" w:leader="dot" w:pos="9350"/>
        </w:tabs>
        <w:rPr>
          <w:rFonts w:asciiTheme="minorHAnsi" w:eastAsiaTheme="minorEastAsia" w:hAnsiTheme="minorHAnsi" w:cstheme="minorBidi"/>
          <w:noProof/>
        </w:rPr>
      </w:pPr>
      <w:hyperlink w:anchor="_Toc185260325" w:history="1">
        <w:r w:rsidRPr="00580C0D">
          <w:rPr>
            <w:rStyle w:val="Hyperlink"/>
            <w:rFonts w:eastAsia="Times New Roman"/>
            <w:noProof/>
          </w:rPr>
          <w:t>Section 2.  Appeals Committee</w:t>
        </w:r>
        <w:r>
          <w:rPr>
            <w:noProof/>
            <w:webHidden/>
          </w:rPr>
          <w:tab/>
        </w:r>
        <w:r>
          <w:rPr>
            <w:noProof/>
            <w:webHidden/>
          </w:rPr>
          <w:fldChar w:fldCharType="begin"/>
        </w:r>
        <w:r>
          <w:rPr>
            <w:noProof/>
            <w:webHidden/>
          </w:rPr>
          <w:instrText xml:space="preserve"> PAGEREF _Toc185260325 \h </w:instrText>
        </w:r>
        <w:r>
          <w:rPr>
            <w:noProof/>
            <w:webHidden/>
          </w:rPr>
        </w:r>
        <w:r>
          <w:rPr>
            <w:noProof/>
            <w:webHidden/>
          </w:rPr>
          <w:fldChar w:fldCharType="separate"/>
        </w:r>
        <w:r>
          <w:rPr>
            <w:noProof/>
            <w:webHidden/>
          </w:rPr>
          <w:t>14</w:t>
        </w:r>
        <w:r>
          <w:rPr>
            <w:noProof/>
            <w:webHidden/>
          </w:rPr>
          <w:fldChar w:fldCharType="end"/>
        </w:r>
      </w:hyperlink>
    </w:p>
    <w:p w14:paraId="453D52FB" w14:textId="3C1FCA6B" w:rsidR="00255F2B" w:rsidRDefault="00255F2B">
      <w:pPr>
        <w:pStyle w:val="TOC2"/>
        <w:tabs>
          <w:tab w:val="right" w:leader="dot" w:pos="9350"/>
        </w:tabs>
        <w:rPr>
          <w:rFonts w:asciiTheme="minorHAnsi" w:eastAsiaTheme="minorEastAsia" w:hAnsiTheme="minorHAnsi" w:cstheme="minorBidi"/>
          <w:noProof/>
        </w:rPr>
      </w:pPr>
      <w:hyperlink w:anchor="_Toc185260326" w:history="1">
        <w:r w:rsidRPr="00580C0D">
          <w:rPr>
            <w:rStyle w:val="Hyperlink"/>
            <w:noProof/>
          </w:rPr>
          <w:t>Section 4.  Finance Committee</w:t>
        </w:r>
        <w:r>
          <w:rPr>
            <w:noProof/>
            <w:webHidden/>
          </w:rPr>
          <w:tab/>
        </w:r>
        <w:r>
          <w:rPr>
            <w:noProof/>
            <w:webHidden/>
          </w:rPr>
          <w:fldChar w:fldCharType="begin"/>
        </w:r>
        <w:r>
          <w:rPr>
            <w:noProof/>
            <w:webHidden/>
          </w:rPr>
          <w:instrText xml:space="preserve"> PAGEREF _Toc185260326 \h </w:instrText>
        </w:r>
        <w:r>
          <w:rPr>
            <w:noProof/>
            <w:webHidden/>
          </w:rPr>
        </w:r>
        <w:r>
          <w:rPr>
            <w:noProof/>
            <w:webHidden/>
          </w:rPr>
          <w:fldChar w:fldCharType="separate"/>
        </w:r>
        <w:r>
          <w:rPr>
            <w:noProof/>
            <w:webHidden/>
          </w:rPr>
          <w:t>14</w:t>
        </w:r>
        <w:r>
          <w:rPr>
            <w:noProof/>
            <w:webHidden/>
          </w:rPr>
          <w:fldChar w:fldCharType="end"/>
        </w:r>
      </w:hyperlink>
    </w:p>
    <w:p w14:paraId="5CA5327C" w14:textId="20D11139" w:rsidR="00255F2B" w:rsidRDefault="00255F2B">
      <w:pPr>
        <w:pStyle w:val="TOC2"/>
        <w:tabs>
          <w:tab w:val="right" w:leader="dot" w:pos="9350"/>
        </w:tabs>
        <w:rPr>
          <w:rFonts w:asciiTheme="minorHAnsi" w:eastAsiaTheme="minorEastAsia" w:hAnsiTheme="minorHAnsi" w:cstheme="minorBidi"/>
          <w:noProof/>
        </w:rPr>
      </w:pPr>
      <w:hyperlink w:anchor="_Toc185260327" w:history="1">
        <w:r w:rsidRPr="00580C0D">
          <w:rPr>
            <w:rStyle w:val="Hyperlink"/>
            <w:noProof/>
          </w:rPr>
          <w:t>Section 4.  Human Resources Committee</w:t>
        </w:r>
        <w:r>
          <w:rPr>
            <w:noProof/>
            <w:webHidden/>
          </w:rPr>
          <w:tab/>
        </w:r>
        <w:r>
          <w:rPr>
            <w:noProof/>
            <w:webHidden/>
          </w:rPr>
          <w:fldChar w:fldCharType="begin"/>
        </w:r>
        <w:r>
          <w:rPr>
            <w:noProof/>
            <w:webHidden/>
          </w:rPr>
          <w:instrText xml:space="preserve"> PAGEREF _Toc185260327 \h </w:instrText>
        </w:r>
        <w:r>
          <w:rPr>
            <w:noProof/>
            <w:webHidden/>
          </w:rPr>
        </w:r>
        <w:r>
          <w:rPr>
            <w:noProof/>
            <w:webHidden/>
          </w:rPr>
          <w:fldChar w:fldCharType="separate"/>
        </w:r>
        <w:r>
          <w:rPr>
            <w:noProof/>
            <w:webHidden/>
          </w:rPr>
          <w:t>14</w:t>
        </w:r>
        <w:r>
          <w:rPr>
            <w:noProof/>
            <w:webHidden/>
          </w:rPr>
          <w:fldChar w:fldCharType="end"/>
        </w:r>
      </w:hyperlink>
    </w:p>
    <w:p w14:paraId="488EADF1" w14:textId="68929AA3" w:rsidR="00255F2B" w:rsidRDefault="00255F2B">
      <w:pPr>
        <w:pStyle w:val="TOC2"/>
        <w:tabs>
          <w:tab w:val="right" w:leader="dot" w:pos="9350"/>
        </w:tabs>
        <w:rPr>
          <w:rFonts w:asciiTheme="minorHAnsi" w:eastAsiaTheme="minorEastAsia" w:hAnsiTheme="minorHAnsi" w:cstheme="minorBidi"/>
          <w:noProof/>
        </w:rPr>
      </w:pPr>
      <w:hyperlink w:anchor="_Toc185260328" w:history="1">
        <w:r w:rsidRPr="00580C0D">
          <w:rPr>
            <w:rStyle w:val="Hyperlink"/>
            <w:noProof/>
          </w:rPr>
          <w:t>Section 5.  Removal; Vacancies</w:t>
        </w:r>
        <w:r>
          <w:rPr>
            <w:noProof/>
            <w:webHidden/>
          </w:rPr>
          <w:tab/>
        </w:r>
        <w:r>
          <w:rPr>
            <w:noProof/>
            <w:webHidden/>
          </w:rPr>
          <w:fldChar w:fldCharType="begin"/>
        </w:r>
        <w:r>
          <w:rPr>
            <w:noProof/>
            <w:webHidden/>
          </w:rPr>
          <w:instrText xml:space="preserve"> PAGEREF _Toc185260328 \h </w:instrText>
        </w:r>
        <w:r>
          <w:rPr>
            <w:noProof/>
            <w:webHidden/>
          </w:rPr>
        </w:r>
        <w:r>
          <w:rPr>
            <w:noProof/>
            <w:webHidden/>
          </w:rPr>
          <w:fldChar w:fldCharType="separate"/>
        </w:r>
        <w:r>
          <w:rPr>
            <w:noProof/>
            <w:webHidden/>
          </w:rPr>
          <w:t>14</w:t>
        </w:r>
        <w:r>
          <w:rPr>
            <w:noProof/>
            <w:webHidden/>
          </w:rPr>
          <w:fldChar w:fldCharType="end"/>
        </w:r>
      </w:hyperlink>
    </w:p>
    <w:p w14:paraId="24B3C9CC" w14:textId="3FBF3F6D" w:rsidR="00255F2B" w:rsidRDefault="00255F2B">
      <w:pPr>
        <w:pStyle w:val="TOC2"/>
        <w:tabs>
          <w:tab w:val="right" w:leader="dot" w:pos="9350"/>
        </w:tabs>
        <w:rPr>
          <w:rFonts w:asciiTheme="minorHAnsi" w:eastAsiaTheme="minorEastAsia" w:hAnsiTheme="minorHAnsi" w:cstheme="minorBidi"/>
          <w:noProof/>
        </w:rPr>
      </w:pPr>
      <w:hyperlink w:anchor="_Toc185260329" w:history="1">
        <w:r w:rsidRPr="00580C0D">
          <w:rPr>
            <w:rStyle w:val="Hyperlink"/>
            <w:noProof/>
          </w:rPr>
          <w:t>Section 6.  Meetings</w:t>
        </w:r>
        <w:r>
          <w:rPr>
            <w:noProof/>
            <w:webHidden/>
          </w:rPr>
          <w:tab/>
        </w:r>
        <w:r>
          <w:rPr>
            <w:noProof/>
            <w:webHidden/>
          </w:rPr>
          <w:fldChar w:fldCharType="begin"/>
        </w:r>
        <w:r>
          <w:rPr>
            <w:noProof/>
            <w:webHidden/>
          </w:rPr>
          <w:instrText xml:space="preserve"> PAGEREF _Toc185260329 \h </w:instrText>
        </w:r>
        <w:r>
          <w:rPr>
            <w:noProof/>
            <w:webHidden/>
          </w:rPr>
        </w:r>
        <w:r>
          <w:rPr>
            <w:noProof/>
            <w:webHidden/>
          </w:rPr>
          <w:fldChar w:fldCharType="separate"/>
        </w:r>
        <w:r>
          <w:rPr>
            <w:noProof/>
            <w:webHidden/>
          </w:rPr>
          <w:t>14</w:t>
        </w:r>
        <w:r>
          <w:rPr>
            <w:noProof/>
            <w:webHidden/>
          </w:rPr>
          <w:fldChar w:fldCharType="end"/>
        </w:r>
      </w:hyperlink>
    </w:p>
    <w:p w14:paraId="20516962" w14:textId="0A209B92" w:rsidR="00255F2B" w:rsidRDefault="00255F2B">
      <w:pPr>
        <w:pStyle w:val="TOC2"/>
        <w:tabs>
          <w:tab w:val="right" w:leader="dot" w:pos="9350"/>
        </w:tabs>
        <w:rPr>
          <w:rFonts w:asciiTheme="minorHAnsi" w:eastAsiaTheme="minorEastAsia" w:hAnsiTheme="minorHAnsi" w:cstheme="minorBidi"/>
          <w:noProof/>
        </w:rPr>
      </w:pPr>
      <w:hyperlink w:anchor="_Toc185260330" w:history="1">
        <w:r w:rsidRPr="00580C0D">
          <w:rPr>
            <w:rStyle w:val="Hyperlink"/>
            <w:noProof/>
          </w:rPr>
          <w:t>Section 7.  Minutes</w:t>
        </w:r>
        <w:r>
          <w:rPr>
            <w:noProof/>
            <w:webHidden/>
          </w:rPr>
          <w:tab/>
        </w:r>
        <w:r>
          <w:rPr>
            <w:noProof/>
            <w:webHidden/>
          </w:rPr>
          <w:fldChar w:fldCharType="begin"/>
        </w:r>
        <w:r>
          <w:rPr>
            <w:noProof/>
            <w:webHidden/>
          </w:rPr>
          <w:instrText xml:space="preserve"> PAGEREF _Toc185260330 \h </w:instrText>
        </w:r>
        <w:r>
          <w:rPr>
            <w:noProof/>
            <w:webHidden/>
          </w:rPr>
        </w:r>
        <w:r>
          <w:rPr>
            <w:noProof/>
            <w:webHidden/>
          </w:rPr>
          <w:fldChar w:fldCharType="separate"/>
        </w:r>
        <w:r>
          <w:rPr>
            <w:noProof/>
            <w:webHidden/>
          </w:rPr>
          <w:t>15</w:t>
        </w:r>
        <w:r>
          <w:rPr>
            <w:noProof/>
            <w:webHidden/>
          </w:rPr>
          <w:fldChar w:fldCharType="end"/>
        </w:r>
      </w:hyperlink>
    </w:p>
    <w:p w14:paraId="6E449902" w14:textId="41DF6593" w:rsidR="00255F2B" w:rsidRDefault="00255F2B">
      <w:pPr>
        <w:pStyle w:val="TOC1"/>
        <w:rPr>
          <w:rFonts w:asciiTheme="minorHAnsi" w:eastAsiaTheme="minorEastAsia" w:hAnsiTheme="minorHAnsi" w:cstheme="minorBidi"/>
        </w:rPr>
      </w:pPr>
      <w:hyperlink w:anchor="_Toc185260331" w:history="1">
        <w:r w:rsidRPr="00580C0D">
          <w:rPr>
            <w:rStyle w:val="Hyperlink"/>
          </w:rPr>
          <w:t>ARTICLE VIII.  LEVELS AND TYPES OF PLAY; COUNCILS</w:t>
        </w:r>
        <w:r>
          <w:rPr>
            <w:webHidden/>
          </w:rPr>
          <w:tab/>
        </w:r>
        <w:r>
          <w:rPr>
            <w:webHidden/>
          </w:rPr>
          <w:fldChar w:fldCharType="begin"/>
        </w:r>
        <w:r>
          <w:rPr>
            <w:webHidden/>
          </w:rPr>
          <w:instrText xml:space="preserve"> PAGEREF _Toc185260331 \h </w:instrText>
        </w:r>
        <w:r>
          <w:rPr>
            <w:webHidden/>
          </w:rPr>
        </w:r>
        <w:r>
          <w:rPr>
            <w:webHidden/>
          </w:rPr>
          <w:fldChar w:fldCharType="separate"/>
        </w:r>
        <w:r>
          <w:rPr>
            <w:webHidden/>
          </w:rPr>
          <w:t>15</w:t>
        </w:r>
        <w:r>
          <w:rPr>
            <w:webHidden/>
          </w:rPr>
          <w:fldChar w:fldCharType="end"/>
        </w:r>
      </w:hyperlink>
    </w:p>
    <w:p w14:paraId="58AEDBB5" w14:textId="275E0C55" w:rsidR="00255F2B" w:rsidRDefault="00255F2B">
      <w:pPr>
        <w:pStyle w:val="TOC2"/>
        <w:tabs>
          <w:tab w:val="right" w:leader="dot" w:pos="9350"/>
        </w:tabs>
        <w:rPr>
          <w:rFonts w:asciiTheme="minorHAnsi" w:eastAsiaTheme="minorEastAsia" w:hAnsiTheme="minorHAnsi" w:cstheme="minorBidi"/>
          <w:noProof/>
        </w:rPr>
      </w:pPr>
      <w:hyperlink w:anchor="_Toc185260332" w:history="1">
        <w:r w:rsidRPr="00580C0D">
          <w:rPr>
            <w:rStyle w:val="Hyperlink"/>
            <w:noProof/>
          </w:rPr>
          <w:t>Section 1.  Levels of Play</w:t>
        </w:r>
        <w:r>
          <w:rPr>
            <w:noProof/>
            <w:webHidden/>
          </w:rPr>
          <w:tab/>
        </w:r>
        <w:r>
          <w:rPr>
            <w:noProof/>
            <w:webHidden/>
          </w:rPr>
          <w:fldChar w:fldCharType="begin"/>
        </w:r>
        <w:r>
          <w:rPr>
            <w:noProof/>
            <w:webHidden/>
          </w:rPr>
          <w:instrText xml:space="preserve"> PAGEREF _Toc185260332 \h </w:instrText>
        </w:r>
        <w:r>
          <w:rPr>
            <w:noProof/>
            <w:webHidden/>
          </w:rPr>
        </w:r>
        <w:r>
          <w:rPr>
            <w:noProof/>
            <w:webHidden/>
          </w:rPr>
          <w:fldChar w:fldCharType="separate"/>
        </w:r>
        <w:r>
          <w:rPr>
            <w:noProof/>
            <w:webHidden/>
          </w:rPr>
          <w:t>15</w:t>
        </w:r>
        <w:r>
          <w:rPr>
            <w:noProof/>
            <w:webHidden/>
          </w:rPr>
          <w:fldChar w:fldCharType="end"/>
        </w:r>
      </w:hyperlink>
    </w:p>
    <w:p w14:paraId="472FA3DE" w14:textId="08912F5E" w:rsidR="00255F2B" w:rsidRDefault="00255F2B">
      <w:pPr>
        <w:pStyle w:val="TOC2"/>
        <w:tabs>
          <w:tab w:val="right" w:leader="dot" w:pos="9350"/>
        </w:tabs>
        <w:rPr>
          <w:rFonts w:asciiTheme="minorHAnsi" w:eastAsiaTheme="minorEastAsia" w:hAnsiTheme="minorHAnsi" w:cstheme="minorBidi"/>
          <w:noProof/>
        </w:rPr>
      </w:pPr>
      <w:hyperlink w:anchor="_Toc185260333" w:history="1">
        <w:r w:rsidRPr="00580C0D">
          <w:rPr>
            <w:rStyle w:val="Hyperlink"/>
            <w:noProof/>
          </w:rPr>
          <w:t>Section 2.  Additional Levels of Play</w:t>
        </w:r>
        <w:r>
          <w:rPr>
            <w:noProof/>
            <w:webHidden/>
          </w:rPr>
          <w:tab/>
        </w:r>
        <w:r>
          <w:rPr>
            <w:noProof/>
            <w:webHidden/>
          </w:rPr>
          <w:fldChar w:fldCharType="begin"/>
        </w:r>
        <w:r>
          <w:rPr>
            <w:noProof/>
            <w:webHidden/>
          </w:rPr>
          <w:instrText xml:space="preserve"> PAGEREF _Toc185260333 \h </w:instrText>
        </w:r>
        <w:r>
          <w:rPr>
            <w:noProof/>
            <w:webHidden/>
          </w:rPr>
        </w:r>
        <w:r>
          <w:rPr>
            <w:noProof/>
            <w:webHidden/>
          </w:rPr>
          <w:fldChar w:fldCharType="separate"/>
        </w:r>
        <w:r>
          <w:rPr>
            <w:noProof/>
            <w:webHidden/>
          </w:rPr>
          <w:t>15</w:t>
        </w:r>
        <w:r>
          <w:rPr>
            <w:noProof/>
            <w:webHidden/>
          </w:rPr>
          <w:fldChar w:fldCharType="end"/>
        </w:r>
      </w:hyperlink>
    </w:p>
    <w:p w14:paraId="09AE51D2" w14:textId="69F925B0" w:rsidR="00255F2B" w:rsidRDefault="00255F2B">
      <w:pPr>
        <w:pStyle w:val="TOC2"/>
        <w:tabs>
          <w:tab w:val="right" w:leader="dot" w:pos="9350"/>
        </w:tabs>
        <w:rPr>
          <w:rFonts w:asciiTheme="minorHAnsi" w:eastAsiaTheme="minorEastAsia" w:hAnsiTheme="minorHAnsi" w:cstheme="minorBidi"/>
          <w:noProof/>
        </w:rPr>
      </w:pPr>
      <w:hyperlink w:anchor="_Toc185260334" w:history="1">
        <w:r w:rsidRPr="00580C0D">
          <w:rPr>
            <w:rStyle w:val="Hyperlink"/>
            <w:noProof/>
          </w:rPr>
          <w:t>Section 3.  Advisory Councils</w:t>
        </w:r>
        <w:r>
          <w:rPr>
            <w:noProof/>
            <w:webHidden/>
          </w:rPr>
          <w:tab/>
        </w:r>
        <w:r>
          <w:rPr>
            <w:noProof/>
            <w:webHidden/>
          </w:rPr>
          <w:fldChar w:fldCharType="begin"/>
        </w:r>
        <w:r>
          <w:rPr>
            <w:noProof/>
            <w:webHidden/>
          </w:rPr>
          <w:instrText xml:space="preserve"> PAGEREF _Toc185260334 \h </w:instrText>
        </w:r>
        <w:r>
          <w:rPr>
            <w:noProof/>
            <w:webHidden/>
          </w:rPr>
        </w:r>
        <w:r>
          <w:rPr>
            <w:noProof/>
            <w:webHidden/>
          </w:rPr>
          <w:fldChar w:fldCharType="separate"/>
        </w:r>
        <w:r>
          <w:rPr>
            <w:noProof/>
            <w:webHidden/>
          </w:rPr>
          <w:t>16</w:t>
        </w:r>
        <w:r>
          <w:rPr>
            <w:noProof/>
            <w:webHidden/>
          </w:rPr>
          <w:fldChar w:fldCharType="end"/>
        </w:r>
      </w:hyperlink>
    </w:p>
    <w:p w14:paraId="7F85946A" w14:textId="1044671E" w:rsidR="00255F2B" w:rsidRDefault="00255F2B">
      <w:pPr>
        <w:pStyle w:val="TOC1"/>
        <w:rPr>
          <w:rFonts w:asciiTheme="minorHAnsi" w:eastAsiaTheme="minorEastAsia" w:hAnsiTheme="minorHAnsi" w:cstheme="minorBidi"/>
        </w:rPr>
      </w:pPr>
      <w:hyperlink w:anchor="_Toc185260335" w:history="1">
        <w:r w:rsidRPr="00580C0D">
          <w:rPr>
            <w:rStyle w:val="Hyperlink"/>
          </w:rPr>
          <w:t>ARTICLE IX.  DIRECTORS; OFFICERS</w:t>
        </w:r>
        <w:r>
          <w:rPr>
            <w:webHidden/>
          </w:rPr>
          <w:tab/>
        </w:r>
        <w:r>
          <w:rPr>
            <w:webHidden/>
          </w:rPr>
          <w:fldChar w:fldCharType="begin"/>
        </w:r>
        <w:r>
          <w:rPr>
            <w:webHidden/>
          </w:rPr>
          <w:instrText xml:space="preserve"> PAGEREF _Toc185260335 \h </w:instrText>
        </w:r>
        <w:r>
          <w:rPr>
            <w:webHidden/>
          </w:rPr>
        </w:r>
        <w:r>
          <w:rPr>
            <w:webHidden/>
          </w:rPr>
          <w:fldChar w:fldCharType="separate"/>
        </w:r>
        <w:r>
          <w:rPr>
            <w:webHidden/>
          </w:rPr>
          <w:t>16</w:t>
        </w:r>
        <w:r>
          <w:rPr>
            <w:webHidden/>
          </w:rPr>
          <w:fldChar w:fldCharType="end"/>
        </w:r>
      </w:hyperlink>
    </w:p>
    <w:p w14:paraId="429BB060" w14:textId="1B444C09" w:rsidR="00255F2B" w:rsidRDefault="00255F2B">
      <w:pPr>
        <w:pStyle w:val="TOC2"/>
        <w:tabs>
          <w:tab w:val="right" w:leader="dot" w:pos="9350"/>
        </w:tabs>
        <w:rPr>
          <w:rFonts w:asciiTheme="minorHAnsi" w:eastAsiaTheme="minorEastAsia" w:hAnsiTheme="minorHAnsi" w:cstheme="minorBidi"/>
          <w:noProof/>
        </w:rPr>
      </w:pPr>
      <w:hyperlink w:anchor="_Toc185260336" w:history="1">
        <w:r w:rsidRPr="00580C0D">
          <w:rPr>
            <w:rStyle w:val="Hyperlink"/>
            <w:noProof/>
          </w:rPr>
          <w:t>Section 1.  Titles</w:t>
        </w:r>
        <w:r>
          <w:rPr>
            <w:noProof/>
            <w:webHidden/>
          </w:rPr>
          <w:tab/>
        </w:r>
        <w:r>
          <w:rPr>
            <w:noProof/>
            <w:webHidden/>
          </w:rPr>
          <w:fldChar w:fldCharType="begin"/>
        </w:r>
        <w:r>
          <w:rPr>
            <w:noProof/>
            <w:webHidden/>
          </w:rPr>
          <w:instrText xml:space="preserve"> PAGEREF _Toc185260336 \h </w:instrText>
        </w:r>
        <w:r>
          <w:rPr>
            <w:noProof/>
            <w:webHidden/>
          </w:rPr>
        </w:r>
        <w:r>
          <w:rPr>
            <w:noProof/>
            <w:webHidden/>
          </w:rPr>
          <w:fldChar w:fldCharType="separate"/>
        </w:r>
        <w:r>
          <w:rPr>
            <w:noProof/>
            <w:webHidden/>
          </w:rPr>
          <w:t>16</w:t>
        </w:r>
        <w:r>
          <w:rPr>
            <w:noProof/>
            <w:webHidden/>
          </w:rPr>
          <w:fldChar w:fldCharType="end"/>
        </w:r>
      </w:hyperlink>
    </w:p>
    <w:p w14:paraId="69CA351B" w14:textId="0DE437C5" w:rsidR="00255F2B" w:rsidRDefault="00255F2B">
      <w:pPr>
        <w:pStyle w:val="TOC2"/>
        <w:tabs>
          <w:tab w:val="right" w:leader="dot" w:pos="9350"/>
        </w:tabs>
        <w:rPr>
          <w:rFonts w:asciiTheme="minorHAnsi" w:eastAsiaTheme="minorEastAsia" w:hAnsiTheme="minorHAnsi" w:cstheme="minorBidi"/>
          <w:noProof/>
        </w:rPr>
      </w:pPr>
      <w:hyperlink w:anchor="_Toc185260337" w:history="1">
        <w:r w:rsidRPr="00580C0D">
          <w:rPr>
            <w:rStyle w:val="Hyperlink"/>
            <w:noProof/>
          </w:rPr>
          <w:t>Section 2.  Election; Qualification</w:t>
        </w:r>
        <w:r>
          <w:rPr>
            <w:noProof/>
            <w:webHidden/>
          </w:rPr>
          <w:tab/>
        </w:r>
        <w:r>
          <w:rPr>
            <w:noProof/>
            <w:webHidden/>
          </w:rPr>
          <w:fldChar w:fldCharType="begin"/>
        </w:r>
        <w:r>
          <w:rPr>
            <w:noProof/>
            <w:webHidden/>
          </w:rPr>
          <w:instrText xml:space="preserve"> PAGEREF _Toc185260337 \h </w:instrText>
        </w:r>
        <w:r>
          <w:rPr>
            <w:noProof/>
            <w:webHidden/>
          </w:rPr>
        </w:r>
        <w:r>
          <w:rPr>
            <w:noProof/>
            <w:webHidden/>
          </w:rPr>
          <w:fldChar w:fldCharType="separate"/>
        </w:r>
        <w:r>
          <w:rPr>
            <w:noProof/>
            <w:webHidden/>
          </w:rPr>
          <w:t>16</w:t>
        </w:r>
        <w:r>
          <w:rPr>
            <w:noProof/>
            <w:webHidden/>
          </w:rPr>
          <w:fldChar w:fldCharType="end"/>
        </w:r>
      </w:hyperlink>
    </w:p>
    <w:p w14:paraId="0D642BAC" w14:textId="2B26E15C" w:rsidR="00255F2B" w:rsidRDefault="00255F2B">
      <w:pPr>
        <w:pStyle w:val="TOC2"/>
        <w:tabs>
          <w:tab w:val="right" w:leader="dot" w:pos="9350"/>
        </w:tabs>
        <w:rPr>
          <w:rFonts w:asciiTheme="minorHAnsi" w:eastAsiaTheme="minorEastAsia" w:hAnsiTheme="minorHAnsi" w:cstheme="minorBidi"/>
          <w:noProof/>
        </w:rPr>
      </w:pPr>
      <w:hyperlink w:anchor="_Toc185260338" w:history="1">
        <w:r w:rsidRPr="00580C0D">
          <w:rPr>
            <w:rStyle w:val="Hyperlink"/>
            <w:noProof/>
          </w:rPr>
          <w:t>Section 3.  Removal</w:t>
        </w:r>
        <w:r>
          <w:rPr>
            <w:noProof/>
            <w:webHidden/>
          </w:rPr>
          <w:tab/>
        </w:r>
        <w:r>
          <w:rPr>
            <w:noProof/>
            <w:webHidden/>
          </w:rPr>
          <w:fldChar w:fldCharType="begin"/>
        </w:r>
        <w:r>
          <w:rPr>
            <w:noProof/>
            <w:webHidden/>
          </w:rPr>
          <w:instrText xml:space="preserve"> PAGEREF _Toc185260338 \h </w:instrText>
        </w:r>
        <w:r>
          <w:rPr>
            <w:noProof/>
            <w:webHidden/>
          </w:rPr>
        </w:r>
        <w:r>
          <w:rPr>
            <w:noProof/>
            <w:webHidden/>
          </w:rPr>
          <w:fldChar w:fldCharType="separate"/>
        </w:r>
        <w:r>
          <w:rPr>
            <w:noProof/>
            <w:webHidden/>
          </w:rPr>
          <w:t>16</w:t>
        </w:r>
        <w:r>
          <w:rPr>
            <w:noProof/>
            <w:webHidden/>
          </w:rPr>
          <w:fldChar w:fldCharType="end"/>
        </w:r>
      </w:hyperlink>
    </w:p>
    <w:p w14:paraId="56EC1750" w14:textId="5AF60EE4" w:rsidR="00255F2B" w:rsidRDefault="00255F2B">
      <w:pPr>
        <w:pStyle w:val="TOC2"/>
        <w:tabs>
          <w:tab w:val="right" w:leader="dot" w:pos="9350"/>
        </w:tabs>
        <w:rPr>
          <w:rFonts w:asciiTheme="minorHAnsi" w:eastAsiaTheme="minorEastAsia" w:hAnsiTheme="minorHAnsi" w:cstheme="minorBidi"/>
          <w:noProof/>
        </w:rPr>
      </w:pPr>
      <w:hyperlink w:anchor="_Toc185260339" w:history="1">
        <w:r w:rsidRPr="00580C0D">
          <w:rPr>
            <w:rStyle w:val="Hyperlink"/>
            <w:noProof/>
          </w:rPr>
          <w:t>Section 4.  Vacancies</w:t>
        </w:r>
        <w:r>
          <w:rPr>
            <w:noProof/>
            <w:webHidden/>
          </w:rPr>
          <w:tab/>
        </w:r>
        <w:r>
          <w:rPr>
            <w:noProof/>
            <w:webHidden/>
          </w:rPr>
          <w:fldChar w:fldCharType="begin"/>
        </w:r>
        <w:r>
          <w:rPr>
            <w:noProof/>
            <w:webHidden/>
          </w:rPr>
          <w:instrText xml:space="preserve"> PAGEREF _Toc185260339 \h </w:instrText>
        </w:r>
        <w:r>
          <w:rPr>
            <w:noProof/>
            <w:webHidden/>
          </w:rPr>
        </w:r>
        <w:r>
          <w:rPr>
            <w:noProof/>
            <w:webHidden/>
          </w:rPr>
          <w:fldChar w:fldCharType="separate"/>
        </w:r>
        <w:r>
          <w:rPr>
            <w:noProof/>
            <w:webHidden/>
          </w:rPr>
          <w:t>17</w:t>
        </w:r>
        <w:r>
          <w:rPr>
            <w:noProof/>
            <w:webHidden/>
          </w:rPr>
          <w:fldChar w:fldCharType="end"/>
        </w:r>
      </w:hyperlink>
    </w:p>
    <w:p w14:paraId="3A4729E3" w14:textId="7F36B74D" w:rsidR="00255F2B" w:rsidRDefault="00255F2B">
      <w:pPr>
        <w:pStyle w:val="TOC2"/>
        <w:tabs>
          <w:tab w:val="right" w:leader="dot" w:pos="9350"/>
        </w:tabs>
        <w:rPr>
          <w:rFonts w:asciiTheme="minorHAnsi" w:eastAsiaTheme="minorEastAsia" w:hAnsiTheme="minorHAnsi" w:cstheme="minorBidi"/>
          <w:noProof/>
        </w:rPr>
      </w:pPr>
      <w:hyperlink w:anchor="_Toc185260340" w:history="1">
        <w:r w:rsidRPr="00580C0D">
          <w:rPr>
            <w:rStyle w:val="Hyperlink"/>
            <w:noProof/>
          </w:rPr>
          <w:t>Section 5.  Chair</w:t>
        </w:r>
        <w:r>
          <w:rPr>
            <w:noProof/>
            <w:webHidden/>
          </w:rPr>
          <w:tab/>
        </w:r>
        <w:r>
          <w:rPr>
            <w:noProof/>
            <w:webHidden/>
          </w:rPr>
          <w:fldChar w:fldCharType="begin"/>
        </w:r>
        <w:r>
          <w:rPr>
            <w:noProof/>
            <w:webHidden/>
          </w:rPr>
          <w:instrText xml:space="preserve"> PAGEREF _Toc185260340 \h </w:instrText>
        </w:r>
        <w:r>
          <w:rPr>
            <w:noProof/>
            <w:webHidden/>
          </w:rPr>
        </w:r>
        <w:r>
          <w:rPr>
            <w:noProof/>
            <w:webHidden/>
          </w:rPr>
          <w:fldChar w:fldCharType="separate"/>
        </w:r>
        <w:r>
          <w:rPr>
            <w:noProof/>
            <w:webHidden/>
          </w:rPr>
          <w:t>17</w:t>
        </w:r>
        <w:r>
          <w:rPr>
            <w:noProof/>
            <w:webHidden/>
          </w:rPr>
          <w:fldChar w:fldCharType="end"/>
        </w:r>
      </w:hyperlink>
    </w:p>
    <w:p w14:paraId="571EAA6D" w14:textId="67BE1EC4" w:rsidR="00255F2B" w:rsidRDefault="00255F2B">
      <w:pPr>
        <w:pStyle w:val="TOC2"/>
        <w:tabs>
          <w:tab w:val="right" w:leader="dot" w:pos="9350"/>
        </w:tabs>
        <w:rPr>
          <w:rFonts w:asciiTheme="minorHAnsi" w:eastAsiaTheme="minorEastAsia" w:hAnsiTheme="minorHAnsi" w:cstheme="minorBidi"/>
          <w:noProof/>
        </w:rPr>
      </w:pPr>
      <w:hyperlink w:anchor="_Toc185260341" w:history="1">
        <w:r w:rsidRPr="00580C0D">
          <w:rPr>
            <w:rStyle w:val="Hyperlink"/>
            <w:noProof/>
          </w:rPr>
          <w:t>Section 6.  Vice Chair</w:t>
        </w:r>
        <w:r>
          <w:rPr>
            <w:noProof/>
            <w:webHidden/>
          </w:rPr>
          <w:tab/>
        </w:r>
        <w:r>
          <w:rPr>
            <w:noProof/>
            <w:webHidden/>
          </w:rPr>
          <w:fldChar w:fldCharType="begin"/>
        </w:r>
        <w:r>
          <w:rPr>
            <w:noProof/>
            <w:webHidden/>
          </w:rPr>
          <w:instrText xml:space="preserve"> PAGEREF _Toc185260341 \h </w:instrText>
        </w:r>
        <w:r>
          <w:rPr>
            <w:noProof/>
            <w:webHidden/>
          </w:rPr>
        </w:r>
        <w:r>
          <w:rPr>
            <w:noProof/>
            <w:webHidden/>
          </w:rPr>
          <w:fldChar w:fldCharType="separate"/>
        </w:r>
        <w:r>
          <w:rPr>
            <w:noProof/>
            <w:webHidden/>
          </w:rPr>
          <w:t>17</w:t>
        </w:r>
        <w:r>
          <w:rPr>
            <w:noProof/>
            <w:webHidden/>
          </w:rPr>
          <w:fldChar w:fldCharType="end"/>
        </w:r>
      </w:hyperlink>
    </w:p>
    <w:p w14:paraId="4E7D03F2" w14:textId="71A56AE3" w:rsidR="00255F2B" w:rsidRDefault="00255F2B">
      <w:pPr>
        <w:pStyle w:val="TOC2"/>
        <w:tabs>
          <w:tab w:val="right" w:leader="dot" w:pos="9350"/>
        </w:tabs>
        <w:rPr>
          <w:rFonts w:asciiTheme="minorHAnsi" w:eastAsiaTheme="minorEastAsia" w:hAnsiTheme="minorHAnsi" w:cstheme="minorBidi"/>
          <w:noProof/>
        </w:rPr>
      </w:pPr>
      <w:hyperlink w:anchor="_Toc185260342" w:history="1">
        <w:r w:rsidRPr="00580C0D">
          <w:rPr>
            <w:rStyle w:val="Hyperlink"/>
            <w:noProof/>
          </w:rPr>
          <w:t>Section 7.  Treasurer</w:t>
        </w:r>
        <w:r>
          <w:rPr>
            <w:noProof/>
            <w:webHidden/>
          </w:rPr>
          <w:tab/>
        </w:r>
        <w:r>
          <w:rPr>
            <w:noProof/>
            <w:webHidden/>
          </w:rPr>
          <w:fldChar w:fldCharType="begin"/>
        </w:r>
        <w:r>
          <w:rPr>
            <w:noProof/>
            <w:webHidden/>
          </w:rPr>
          <w:instrText xml:space="preserve"> PAGEREF _Toc185260342 \h </w:instrText>
        </w:r>
        <w:r>
          <w:rPr>
            <w:noProof/>
            <w:webHidden/>
          </w:rPr>
        </w:r>
        <w:r>
          <w:rPr>
            <w:noProof/>
            <w:webHidden/>
          </w:rPr>
          <w:fldChar w:fldCharType="separate"/>
        </w:r>
        <w:r>
          <w:rPr>
            <w:noProof/>
            <w:webHidden/>
          </w:rPr>
          <w:t>17</w:t>
        </w:r>
        <w:r>
          <w:rPr>
            <w:noProof/>
            <w:webHidden/>
          </w:rPr>
          <w:fldChar w:fldCharType="end"/>
        </w:r>
      </w:hyperlink>
    </w:p>
    <w:p w14:paraId="2D0D276B" w14:textId="6548A7A0" w:rsidR="00255F2B" w:rsidRDefault="00255F2B">
      <w:pPr>
        <w:pStyle w:val="TOC2"/>
        <w:tabs>
          <w:tab w:val="right" w:leader="dot" w:pos="9350"/>
        </w:tabs>
        <w:rPr>
          <w:rFonts w:asciiTheme="minorHAnsi" w:eastAsiaTheme="minorEastAsia" w:hAnsiTheme="minorHAnsi" w:cstheme="minorBidi"/>
          <w:noProof/>
        </w:rPr>
      </w:pPr>
      <w:hyperlink w:anchor="_Toc185260343" w:history="1">
        <w:r w:rsidRPr="00580C0D">
          <w:rPr>
            <w:rStyle w:val="Hyperlink"/>
            <w:noProof/>
          </w:rPr>
          <w:t>Section 8.  Secretary</w:t>
        </w:r>
        <w:r>
          <w:rPr>
            <w:noProof/>
            <w:webHidden/>
          </w:rPr>
          <w:tab/>
        </w:r>
        <w:r>
          <w:rPr>
            <w:noProof/>
            <w:webHidden/>
          </w:rPr>
          <w:fldChar w:fldCharType="begin"/>
        </w:r>
        <w:r>
          <w:rPr>
            <w:noProof/>
            <w:webHidden/>
          </w:rPr>
          <w:instrText xml:space="preserve"> PAGEREF _Toc185260343 \h </w:instrText>
        </w:r>
        <w:r>
          <w:rPr>
            <w:noProof/>
            <w:webHidden/>
          </w:rPr>
        </w:r>
        <w:r>
          <w:rPr>
            <w:noProof/>
            <w:webHidden/>
          </w:rPr>
          <w:fldChar w:fldCharType="separate"/>
        </w:r>
        <w:r>
          <w:rPr>
            <w:noProof/>
            <w:webHidden/>
          </w:rPr>
          <w:t>17</w:t>
        </w:r>
        <w:r>
          <w:rPr>
            <w:noProof/>
            <w:webHidden/>
          </w:rPr>
          <w:fldChar w:fldCharType="end"/>
        </w:r>
      </w:hyperlink>
    </w:p>
    <w:p w14:paraId="6CADF8CD" w14:textId="34C6F289" w:rsidR="00255F2B" w:rsidRDefault="00255F2B">
      <w:pPr>
        <w:pStyle w:val="TOC2"/>
        <w:tabs>
          <w:tab w:val="right" w:leader="dot" w:pos="9350"/>
        </w:tabs>
        <w:rPr>
          <w:rFonts w:asciiTheme="minorHAnsi" w:eastAsiaTheme="minorEastAsia" w:hAnsiTheme="minorHAnsi" w:cstheme="minorBidi"/>
          <w:noProof/>
        </w:rPr>
      </w:pPr>
      <w:hyperlink w:anchor="_Toc185260344" w:history="1">
        <w:r w:rsidRPr="00580C0D">
          <w:rPr>
            <w:rStyle w:val="Hyperlink"/>
            <w:noProof/>
          </w:rPr>
          <w:t>Section 9.  Director-Small Clubs</w:t>
        </w:r>
        <w:r>
          <w:rPr>
            <w:noProof/>
            <w:webHidden/>
          </w:rPr>
          <w:tab/>
        </w:r>
        <w:r>
          <w:rPr>
            <w:noProof/>
            <w:webHidden/>
          </w:rPr>
          <w:fldChar w:fldCharType="begin"/>
        </w:r>
        <w:r>
          <w:rPr>
            <w:noProof/>
            <w:webHidden/>
          </w:rPr>
          <w:instrText xml:space="preserve"> PAGEREF _Toc185260344 \h </w:instrText>
        </w:r>
        <w:r>
          <w:rPr>
            <w:noProof/>
            <w:webHidden/>
          </w:rPr>
        </w:r>
        <w:r>
          <w:rPr>
            <w:noProof/>
            <w:webHidden/>
          </w:rPr>
          <w:fldChar w:fldCharType="separate"/>
        </w:r>
        <w:r>
          <w:rPr>
            <w:noProof/>
            <w:webHidden/>
          </w:rPr>
          <w:t>17</w:t>
        </w:r>
        <w:r>
          <w:rPr>
            <w:noProof/>
            <w:webHidden/>
          </w:rPr>
          <w:fldChar w:fldCharType="end"/>
        </w:r>
      </w:hyperlink>
    </w:p>
    <w:p w14:paraId="692ED4DE" w14:textId="49C7AE80" w:rsidR="00255F2B" w:rsidRDefault="00255F2B">
      <w:pPr>
        <w:pStyle w:val="TOC2"/>
        <w:tabs>
          <w:tab w:val="right" w:leader="dot" w:pos="9350"/>
        </w:tabs>
        <w:rPr>
          <w:rFonts w:asciiTheme="minorHAnsi" w:eastAsiaTheme="minorEastAsia" w:hAnsiTheme="minorHAnsi" w:cstheme="minorBidi"/>
          <w:noProof/>
        </w:rPr>
      </w:pPr>
      <w:hyperlink w:anchor="_Toc185260345" w:history="1">
        <w:r w:rsidRPr="00580C0D">
          <w:rPr>
            <w:rStyle w:val="Hyperlink"/>
            <w:noProof/>
          </w:rPr>
          <w:t>Section 10.  Director-Medium Clubs</w:t>
        </w:r>
        <w:r>
          <w:rPr>
            <w:noProof/>
            <w:webHidden/>
          </w:rPr>
          <w:tab/>
        </w:r>
        <w:r>
          <w:rPr>
            <w:noProof/>
            <w:webHidden/>
          </w:rPr>
          <w:fldChar w:fldCharType="begin"/>
        </w:r>
        <w:r>
          <w:rPr>
            <w:noProof/>
            <w:webHidden/>
          </w:rPr>
          <w:instrText xml:space="preserve"> PAGEREF _Toc185260345 \h </w:instrText>
        </w:r>
        <w:r>
          <w:rPr>
            <w:noProof/>
            <w:webHidden/>
          </w:rPr>
        </w:r>
        <w:r>
          <w:rPr>
            <w:noProof/>
            <w:webHidden/>
          </w:rPr>
          <w:fldChar w:fldCharType="separate"/>
        </w:r>
        <w:r>
          <w:rPr>
            <w:noProof/>
            <w:webHidden/>
          </w:rPr>
          <w:t>17</w:t>
        </w:r>
        <w:r>
          <w:rPr>
            <w:noProof/>
            <w:webHidden/>
          </w:rPr>
          <w:fldChar w:fldCharType="end"/>
        </w:r>
      </w:hyperlink>
    </w:p>
    <w:p w14:paraId="44A9475A" w14:textId="60027A1B" w:rsidR="00255F2B" w:rsidRDefault="00255F2B">
      <w:pPr>
        <w:pStyle w:val="TOC2"/>
        <w:tabs>
          <w:tab w:val="right" w:leader="dot" w:pos="9350"/>
        </w:tabs>
        <w:rPr>
          <w:rFonts w:asciiTheme="minorHAnsi" w:eastAsiaTheme="minorEastAsia" w:hAnsiTheme="minorHAnsi" w:cstheme="minorBidi"/>
          <w:noProof/>
        </w:rPr>
      </w:pPr>
      <w:hyperlink w:anchor="_Toc185260346" w:history="1">
        <w:r w:rsidRPr="00580C0D">
          <w:rPr>
            <w:rStyle w:val="Hyperlink"/>
            <w:noProof/>
          </w:rPr>
          <w:t>Section 11.  Director-Large Clubs</w:t>
        </w:r>
        <w:r>
          <w:rPr>
            <w:noProof/>
            <w:webHidden/>
          </w:rPr>
          <w:tab/>
        </w:r>
        <w:r>
          <w:rPr>
            <w:noProof/>
            <w:webHidden/>
          </w:rPr>
          <w:fldChar w:fldCharType="begin"/>
        </w:r>
        <w:r>
          <w:rPr>
            <w:noProof/>
            <w:webHidden/>
          </w:rPr>
          <w:instrText xml:space="preserve"> PAGEREF _Toc185260346 \h </w:instrText>
        </w:r>
        <w:r>
          <w:rPr>
            <w:noProof/>
            <w:webHidden/>
          </w:rPr>
        </w:r>
        <w:r>
          <w:rPr>
            <w:noProof/>
            <w:webHidden/>
          </w:rPr>
          <w:fldChar w:fldCharType="separate"/>
        </w:r>
        <w:r>
          <w:rPr>
            <w:noProof/>
            <w:webHidden/>
          </w:rPr>
          <w:t>18</w:t>
        </w:r>
        <w:r>
          <w:rPr>
            <w:noProof/>
            <w:webHidden/>
          </w:rPr>
          <w:fldChar w:fldCharType="end"/>
        </w:r>
      </w:hyperlink>
    </w:p>
    <w:p w14:paraId="2D232775" w14:textId="31D1445F" w:rsidR="00255F2B" w:rsidRDefault="00255F2B">
      <w:pPr>
        <w:pStyle w:val="TOC2"/>
        <w:tabs>
          <w:tab w:val="right" w:leader="dot" w:pos="9350"/>
        </w:tabs>
        <w:rPr>
          <w:rFonts w:asciiTheme="minorHAnsi" w:eastAsiaTheme="minorEastAsia" w:hAnsiTheme="minorHAnsi" w:cstheme="minorBidi"/>
          <w:noProof/>
        </w:rPr>
      </w:pPr>
      <w:hyperlink w:anchor="_Toc185260347" w:history="1">
        <w:r w:rsidRPr="00580C0D">
          <w:rPr>
            <w:rStyle w:val="Hyperlink"/>
            <w:noProof/>
          </w:rPr>
          <w:t>Section 12.  Voting of Stock</w:t>
        </w:r>
        <w:r>
          <w:rPr>
            <w:noProof/>
            <w:webHidden/>
          </w:rPr>
          <w:tab/>
        </w:r>
        <w:r>
          <w:rPr>
            <w:noProof/>
            <w:webHidden/>
          </w:rPr>
          <w:fldChar w:fldCharType="begin"/>
        </w:r>
        <w:r>
          <w:rPr>
            <w:noProof/>
            <w:webHidden/>
          </w:rPr>
          <w:instrText xml:space="preserve"> PAGEREF _Toc185260347 \h </w:instrText>
        </w:r>
        <w:r>
          <w:rPr>
            <w:noProof/>
            <w:webHidden/>
          </w:rPr>
        </w:r>
        <w:r>
          <w:rPr>
            <w:noProof/>
            <w:webHidden/>
          </w:rPr>
          <w:fldChar w:fldCharType="separate"/>
        </w:r>
        <w:r>
          <w:rPr>
            <w:noProof/>
            <w:webHidden/>
          </w:rPr>
          <w:t>18</w:t>
        </w:r>
        <w:r>
          <w:rPr>
            <w:noProof/>
            <w:webHidden/>
          </w:rPr>
          <w:fldChar w:fldCharType="end"/>
        </w:r>
      </w:hyperlink>
    </w:p>
    <w:p w14:paraId="38AD6C3A" w14:textId="4D736183" w:rsidR="00255F2B" w:rsidRDefault="00255F2B">
      <w:pPr>
        <w:pStyle w:val="TOC1"/>
        <w:rPr>
          <w:rFonts w:asciiTheme="minorHAnsi" w:eastAsiaTheme="minorEastAsia" w:hAnsiTheme="minorHAnsi" w:cstheme="minorBidi"/>
        </w:rPr>
      </w:pPr>
      <w:hyperlink w:anchor="_Toc185260348" w:history="1">
        <w:r w:rsidRPr="00580C0D">
          <w:rPr>
            <w:rStyle w:val="Hyperlink"/>
          </w:rPr>
          <w:t xml:space="preserve">ARTICLE X.  </w:t>
        </w:r>
        <w:r w:rsidRPr="00580C0D">
          <w:rPr>
            <w:rStyle w:val="Hyperlink"/>
            <w:caps/>
          </w:rPr>
          <w:t>Indemnification</w:t>
        </w:r>
        <w:r>
          <w:rPr>
            <w:webHidden/>
          </w:rPr>
          <w:tab/>
        </w:r>
        <w:r>
          <w:rPr>
            <w:webHidden/>
          </w:rPr>
          <w:fldChar w:fldCharType="begin"/>
        </w:r>
        <w:r>
          <w:rPr>
            <w:webHidden/>
          </w:rPr>
          <w:instrText xml:space="preserve"> PAGEREF _Toc185260348 \h </w:instrText>
        </w:r>
        <w:r>
          <w:rPr>
            <w:webHidden/>
          </w:rPr>
        </w:r>
        <w:r>
          <w:rPr>
            <w:webHidden/>
          </w:rPr>
          <w:fldChar w:fldCharType="separate"/>
        </w:r>
        <w:r>
          <w:rPr>
            <w:webHidden/>
          </w:rPr>
          <w:t>18</w:t>
        </w:r>
        <w:r>
          <w:rPr>
            <w:webHidden/>
          </w:rPr>
          <w:fldChar w:fldCharType="end"/>
        </w:r>
      </w:hyperlink>
    </w:p>
    <w:p w14:paraId="701DB3CD" w14:textId="2446724F" w:rsidR="00255F2B" w:rsidRDefault="00255F2B">
      <w:pPr>
        <w:pStyle w:val="TOC2"/>
        <w:tabs>
          <w:tab w:val="right" w:leader="dot" w:pos="9350"/>
        </w:tabs>
        <w:rPr>
          <w:rFonts w:asciiTheme="minorHAnsi" w:eastAsiaTheme="minorEastAsia" w:hAnsiTheme="minorHAnsi" w:cstheme="minorBidi"/>
          <w:noProof/>
        </w:rPr>
      </w:pPr>
      <w:hyperlink w:anchor="_Toc185260349" w:history="1">
        <w:r w:rsidRPr="00580C0D">
          <w:rPr>
            <w:rStyle w:val="Hyperlink"/>
            <w:noProof/>
          </w:rPr>
          <w:t>Section 1.  Indemnification Provisions</w:t>
        </w:r>
        <w:r>
          <w:rPr>
            <w:noProof/>
            <w:webHidden/>
          </w:rPr>
          <w:tab/>
        </w:r>
        <w:r>
          <w:rPr>
            <w:noProof/>
            <w:webHidden/>
          </w:rPr>
          <w:fldChar w:fldCharType="begin"/>
        </w:r>
        <w:r>
          <w:rPr>
            <w:noProof/>
            <w:webHidden/>
          </w:rPr>
          <w:instrText xml:space="preserve"> PAGEREF _Toc185260349 \h </w:instrText>
        </w:r>
        <w:r>
          <w:rPr>
            <w:noProof/>
            <w:webHidden/>
          </w:rPr>
        </w:r>
        <w:r>
          <w:rPr>
            <w:noProof/>
            <w:webHidden/>
          </w:rPr>
          <w:fldChar w:fldCharType="separate"/>
        </w:r>
        <w:r>
          <w:rPr>
            <w:noProof/>
            <w:webHidden/>
          </w:rPr>
          <w:t>18</w:t>
        </w:r>
        <w:r>
          <w:rPr>
            <w:noProof/>
            <w:webHidden/>
          </w:rPr>
          <w:fldChar w:fldCharType="end"/>
        </w:r>
      </w:hyperlink>
    </w:p>
    <w:p w14:paraId="3E87AB4B" w14:textId="25EA11E1" w:rsidR="00255F2B" w:rsidRDefault="00255F2B">
      <w:pPr>
        <w:pStyle w:val="TOC2"/>
        <w:tabs>
          <w:tab w:val="right" w:leader="dot" w:pos="9350"/>
        </w:tabs>
        <w:rPr>
          <w:rFonts w:asciiTheme="minorHAnsi" w:eastAsiaTheme="minorEastAsia" w:hAnsiTheme="minorHAnsi" w:cstheme="minorBidi"/>
          <w:noProof/>
        </w:rPr>
      </w:pPr>
      <w:hyperlink w:anchor="_Toc185260350" w:history="1">
        <w:r w:rsidRPr="00580C0D">
          <w:rPr>
            <w:rStyle w:val="Hyperlink"/>
            <w:noProof/>
          </w:rPr>
          <w:t>Section 2.  Definitions</w:t>
        </w:r>
        <w:r>
          <w:rPr>
            <w:noProof/>
            <w:webHidden/>
          </w:rPr>
          <w:tab/>
        </w:r>
        <w:r>
          <w:rPr>
            <w:noProof/>
            <w:webHidden/>
          </w:rPr>
          <w:fldChar w:fldCharType="begin"/>
        </w:r>
        <w:r>
          <w:rPr>
            <w:noProof/>
            <w:webHidden/>
          </w:rPr>
          <w:instrText xml:space="preserve"> PAGEREF _Toc185260350 \h </w:instrText>
        </w:r>
        <w:r>
          <w:rPr>
            <w:noProof/>
            <w:webHidden/>
          </w:rPr>
        </w:r>
        <w:r>
          <w:rPr>
            <w:noProof/>
            <w:webHidden/>
          </w:rPr>
          <w:fldChar w:fldCharType="separate"/>
        </w:r>
        <w:r>
          <w:rPr>
            <w:noProof/>
            <w:webHidden/>
          </w:rPr>
          <w:t>18</w:t>
        </w:r>
        <w:r>
          <w:rPr>
            <w:noProof/>
            <w:webHidden/>
          </w:rPr>
          <w:fldChar w:fldCharType="end"/>
        </w:r>
      </w:hyperlink>
    </w:p>
    <w:p w14:paraId="75C344C5" w14:textId="24C5DE03" w:rsidR="00255F2B" w:rsidRDefault="00255F2B">
      <w:pPr>
        <w:pStyle w:val="TOC2"/>
        <w:tabs>
          <w:tab w:val="right" w:leader="dot" w:pos="9350"/>
        </w:tabs>
        <w:rPr>
          <w:rFonts w:asciiTheme="minorHAnsi" w:eastAsiaTheme="minorEastAsia" w:hAnsiTheme="minorHAnsi" w:cstheme="minorBidi"/>
          <w:noProof/>
        </w:rPr>
      </w:pPr>
      <w:hyperlink w:anchor="_Toc185260351" w:history="1">
        <w:r w:rsidRPr="00580C0D">
          <w:rPr>
            <w:rStyle w:val="Hyperlink"/>
            <w:noProof/>
          </w:rPr>
          <w:t>Section 3.  Settlements</w:t>
        </w:r>
        <w:r>
          <w:rPr>
            <w:noProof/>
            <w:webHidden/>
          </w:rPr>
          <w:tab/>
        </w:r>
        <w:r>
          <w:rPr>
            <w:noProof/>
            <w:webHidden/>
          </w:rPr>
          <w:fldChar w:fldCharType="begin"/>
        </w:r>
        <w:r>
          <w:rPr>
            <w:noProof/>
            <w:webHidden/>
          </w:rPr>
          <w:instrText xml:space="preserve"> PAGEREF _Toc185260351 \h </w:instrText>
        </w:r>
        <w:r>
          <w:rPr>
            <w:noProof/>
            <w:webHidden/>
          </w:rPr>
        </w:r>
        <w:r>
          <w:rPr>
            <w:noProof/>
            <w:webHidden/>
          </w:rPr>
          <w:fldChar w:fldCharType="separate"/>
        </w:r>
        <w:r>
          <w:rPr>
            <w:noProof/>
            <w:webHidden/>
          </w:rPr>
          <w:t>19</w:t>
        </w:r>
        <w:r>
          <w:rPr>
            <w:noProof/>
            <w:webHidden/>
          </w:rPr>
          <w:fldChar w:fldCharType="end"/>
        </w:r>
      </w:hyperlink>
    </w:p>
    <w:p w14:paraId="5F322251" w14:textId="7B190DF6" w:rsidR="00255F2B" w:rsidRDefault="00255F2B">
      <w:pPr>
        <w:pStyle w:val="TOC2"/>
        <w:tabs>
          <w:tab w:val="right" w:leader="dot" w:pos="9350"/>
        </w:tabs>
        <w:rPr>
          <w:rFonts w:asciiTheme="minorHAnsi" w:eastAsiaTheme="minorEastAsia" w:hAnsiTheme="minorHAnsi" w:cstheme="minorBidi"/>
          <w:noProof/>
        </w:rPr>
      </w:pPr>
      <w:hyperlink w:anchor="_Toc185260352" w:history="1">
        <w:r w:rsidRPr="00580C0D">
          <w:rPr>
            <w:rStyle w:val="Hyperlink"/>
            <w:noProof/>
          </w:rPr>
          <w:t>Section 4.  Litigation Expense Advances</w:t>
        </w:r>
        <w:r>
          <w:rPr>
            <w:noProof/>
            <w:webHidden/>
          </w:rPr>
          <w:tab/>
        </w:r>
        <w:r>
          <w:rPr>
            <w:noProof/>
            <w:webHidden/>
          </w:rPr>
          <w:fldChar w:fldCharType="begin"/>
        </w:r>
        <w:r>
          <w:rPr>
            <w:noProof/>
            <w:webHidden/>
          </w:rPr>
          <w:instrText xml:space="preserve"> PAGEREF _Toc185260352 \h </w:instrText>
        </w:r>
        <w:r>
          <w:rPr>
            <w:noProof/>
            <w:webHidden/>
          </w:rPr>
        </w:r>
        <w:r>
          <w:rPr>
            <w:noProof/>
            <w:webHidden/>
          </w:rPr>
          <w:fldChar w:fldCharType="separate"/>
        </w:r>
        <w:r>
          <w:rPr>
            <w:noProof/>
            <w:webHidden/>
          </w:rPr>
          <w:t>19</w:t>
        </w:r>
        <w:r>
          <w:rPr>
            <w:noProof/>
            <w:webHidden/>
          </w:rPr>
          <w:fldChar w:fldCharType="end"/>
        </w:r>
      </w:hyperlink>
    </w:p>
    <w:p w14:paraId="215B54DF" w14:textId="3BBF6BDF" w:rsidR="00255F2B" w:rsidRDefault="00255F2B">
      <w:pPr>
        <w:pStyle w:val="TOC2"/>
        <w:tabs>
          <w:tab w:val="right" w:leader="dot" w:pos="9350"/>
        </w:tabs>
        <w:rPr>
          <w:rFonts w:asciiTheme="minorHAnsi" w:eastAsiaTheme="minorEastAsia" w:hAnsiTheme="minorHAnsi" w:cstheme="minorBidi"/>
          <w:noProof/>
        </w:rPr>
      </w:pPr>
      <w:hyperlink w:anchor="_Toc185260353" w:history="1">
        <w:r w:rsidRPr="00580C0D">
          <w:rPr>
            <w:rStyle w:val="Hyperlink"/>
            <w:noProof/>
          </w:rPr>
          <w:t>Section 5.  Approval of Indemnification Payments</w:t>
        </w:r>
        <w:r>
          <w:rPr>
            <w:noProof/>
            <w:webHidden/>
          </w:rPr>
          <w:tab/>
        </w:r>
        <w:r>
          <w:rPr>
            <w:noProof/>
            <w:webHidden/>
          </w:rPr>
          <w:fldChar w:fldCharType="begin"/>
        </w:r>
        <w:r>
          <w:rPr>
            <w:noProof/>
            <w:webHidden/>
          </w:rPr>
          <w:instrText xml:space="preserve"> PAGEREF _Toc185260353 \h </w:instrText>
        </w:r>
        <w:r>
          <w:rPr>
            <w:noProof/>
            <w:webHidden/>
          </w:rPr>
        </w:r>
        <w:r>
          <w:rPr>
            <w:noProof/>
            <w:webHidden/>
          </w:rPr>
          <w:fldChar w:fldCharType="separate"/>
        </w:r>
        <w:r>
          <w:rPr>
            <w:noProof/>
            <w:webHidden/>
          </w:rPr>
          <w:t>19</w:t>
        </w:r>
        <w:r>
          <w:rPr>
            <w:noProof/>
            <w:webHidden/>
          </w:rPr>
          <w:fldChar w:fldCharType="end"/>
        </w:r>
      </w:hyperlink>
    </w:p>
    <w:p w14:paraId="47D3A183" w14:textId="69DF8E0C" w:rsidR="00255F2B" w:rsidRDefault="00255F2B">
      <w:pPr>
        <w:pStyle w:val="TOC2"/>
        <w:tabs>
          <w:tab w:val="right" w:leader="dot" w:pos="9350"/>
        </w:tabs>
        <w:rPr>
          <w:rFonts w:asciiTheme="minorHAnsi" w:eastAsiaTheme="minorEastAsia" w:hAnsiTheme="minorHAnsi" w:cstheme="minorBidi"/>
          <w:noProof/>
        </w:rPr>
      </w:pPr>
      <w:hyperlink w:anchor="_Toc185260354" w:history="1">
        <w:r w:rsidRPr="00580C0D">
          <w:rPr>
            <w:rStyle w:val="Hyperlink"/>
            <w:noProof/>
          </w:rPr>
          <w:t>Section 6.  Suits by Claimant</w:t>
        </w:r>
        <w:r>
          <w:rPr>
            <w:noProof/>
            <w:webHidden/>
          </w:rPr>
          <w:tab/>
        </w:r>
        <w:r>
          <w:rPr>
            <w:noProof/>
            <w:webHidden/>
          </w:rPr>
          <w:fldChar w:fldCharType="begin"/>
        </w:r>
        <w:r>
          <w:rPr>
            <w:noProof/>
            <w:webHidden/>
          </w:rPr>
          <w:instrText xml:space="preserve"> PAGEREF _Toc185260354 \h </w:instrText>
        </w:r>
        <w:r>
          <w:rPr>
            <w:noProof/>
            <w:webHidden/>
          </w:rPr>
        </w:r>
        <w:r>
          <w:rPr>
            <w:noProof/>
            <w:webHidden/>
          </w:rPr>
          <w:fldChar w:fldCharType="separate"/>
        </w:r>
        <w:r>
          <w:rPr>
            <w:noProof/>
            <w:webHidden/>
          </w:rPr>
          <w:t>19</w:t>
        </w:r>
        <w:r>
          <w:rPr>
            <w:noProof/>
            <w:webHidden/>
          </w:rPr>
          <w:fldChar w:fldCharType="end"/>
        </w:r>
      </w:hyperlink>
    </w:p>
    <w:p w14:paraId="1CE808C4" w14:textId="3B4A57FC" w:rsidR="00255F2B" w:rsidRDefault="00255F2B">
      <w:pPr>
        <w:pStyle w:val="TOC2"/>
        <w:tabs>
          <w:tab w:val="right" w:leader="dot" w:pos="9350"/>
        </w:tabs>
        <w:rPr>
          <w:rFonts w:asciiTheme="minorHAnsi" w:eastAsiaTheme="minorEastAsia" w:hAnsiTheme="minorHAnsi" w:cstheme="minorBidi"/>
          <w:noProof/>
        </w:rPr>
      </w:pPr>
      <w:hyperlink w:anchor="_Toc185260355" w:history="1">
        <w:r w:rsidRPr="00580C0D">
          <w:rPr>
            <w:rStyle w:val="Hyperlink"/>
            <w:noProof/>
          </w:rPr>
          <w:t>Section 7.  Consideration; Personal Representatives and Other Remedies</w:t>
        </w:r>
        <w:r>
          <w:rPr>
            <w:noProof/>
            <w:webHidden/>
          </w:rPr>
          <w:tab/>
        </w:r>
        <w:r>
          <w:rPr>
            <w:noProof/>
            <w:webHidden/>
          </w:rPr>
          <w:fldChar w:fldCharType="begin"/>
        </w:r>
        <w:r>
          <w:rPr>
            <w:noProof/>
            <w:webHidden/>
          </w:rPr>
          <w:instrText xml:space="preserve"> PAGEREF _Toc185260355 \h </w:instrText>
        </w:r>
        <w:r>
          <w:rPr>
            <w:noProof/>
            <w:webHidden/>
          </w:rPr>
        </w:r>
        <w:r>
          <w:rPr>
            <w:noProof/>
            <w:webHidden/>
          </w:rPr>
          <w:fldChar w:fldCharType="separate"/>
        </w:r>
        <w:r>
          <w:rPr>
            <w:noProof/>
            <w:webHidden/>
          </w:rPr>
          <w:t>19</w:t>
        </w:r>
        <w:r>
          <w:rPr>
            <w:noProof/>
            <w:webHidden/>
          </w:rPr>
          <w:fldChar w:fldCharType="end"/>
        </w:r>
      </w:hyperlink>
    </w:p>
    <w:p w14:paraId="0CA50971" w14:textId="5589009D" w:rsidR="00255F2B" w:rsidRDefault="00255F2B">
      <w:pPr>
        <w:pStyle w:val="TOC2"/>
        <w:tabs>
          <w:tab w:val="right" w:leader="dot" w:pos="9350"/>
        </w:tabs>
        <w:rPr>
          <w:rFonts w:asciiTheme="minorHAnsi" w:eastAsiaTheme="minorEastAsia" w:hAnsiTheme="minorHAnsi" w:cstheme="minorBidi"/>
          <w:noProof/>
        </w:rPr>
      </w:pPr>
      <w:hyperlink w:anchor="_Toc185260356" w:history="1">
        <w:r w:rsidRPr="00580C0D">
          <w:rPr>
            <w:rStyle w:val="Hyperlink"/>
            <w:noProof/>
          </w:rPr>
          <w:t>Section 8.  Scope of Indemnification Rights</w:t>
        </w:r>
        <w:r>
          <w:rPr>
            <w:noProof/>
            <w:webHidden/>
          </w:rPr>
          <w:tab/>
        </w:r>
        <w:r>
          <w:rPr>
            <w:noProof/>
            <w:webHidden/>
          </w:rPr>
          <w:fldChar w:fldCharType="begin"/>
        </w:r>
        <w:r>
          <w:rPr>
            <w:noProof/>
            <w:webHidden/>
          </w:rPr>
          <w:instrText xml:space="preserve"> PAGEREF _Toc185260356 \h </w:instrText>
        </w:r>
        <w:r>
          <w:rPr>
            <w:noProof/>
            <w:webHidden/>
          </w:rPr>
        </w:r>
        <w:r>
          <w:rPr>
            <w:noProof/>
            <w:webHidden/>
          </w:rPr>
          <w:fldChar w:fldCharType="separate"/>
        </w:r>
        <w:r>
          <w:rPr>
            <w:noProof/>
            <w:webHidden/>
          </w:rPr>
          <w:t>20</w:t>
        </w:r>
        <w:r>
          <w:rPr>
            <w:noProof/>
            <w:webHidden/>
          </w:rPr>
          <w:fldChar w:fldCharType="end"/>
        </w:r>
      </w:hyperlink>
    </w:p>
    <w:p w14:paraId="3267FD68" w14:textId="2D66C9D4" w:rsidR="00255F2B" w:rsidRDefault="00255F2B">
      <w:pPr>
        <w:pStyle w:val="TOC2"/>
        <w:tabs>
          <w:tab w:val="right" w:leader="dot" w:pos="9350"/>
        </w:tabs>
        <w:rPr>
          <w:rFonts w:asciiTheme="minorHAnsi" w:eastAsiaTheme="minorEastAsia" w:hAnsiTheme="minorHAnsi" w:cstheme="minorBidi"/>
          <w:noProof/>
        </w:rPr>
      </w:pPr>
      <w:hyperlink w:anchor="_Toc185260357" w:history="1">
        <w:r w:rsidRPr="00580C0D">
          <w:rPr>
            <w:rStyle w:val="Hyperlink"/>
            <w:noProof/>
          </w:rPr>
          <w:t>Section 9.  Extension of Indemnification Rights to Additional Employees</w:t>
        </w:r>
        <w:r>
          <w:rPr>
            <w:noProof/>
            <w:webHidden/>
          </w:rPr>
          <w:tab/>
        </w:r>
        <w:r>
          <w:rPr>
            <w:noProof/>
            <w:webHidden/>
          </w:rPr>
          <w:fldChar w:fldCharType="begin"/>
        </w:r>
        <w:r>
          <w:rPr>
            <w:noProof/>
            <w:webHidden/>
          </w:rPr>
          <w:instrText xml:space="preserve"> PAGEREF _Toc185260357 \h </w:instrText>
        </w:r>
        <w:r>
          <w:rPr>
            <w:noProof/>
            <w:webHidden/>
          </w:rPr>
        </w:r>
        <w:r>
          <w:rPr>
            <w:noProof/>
            <w:webHidden/>
          </w:rPr>
          <w:fldChar w:fldCharType="separate"/>
        </w:r>
        <w:r>
          <w:rPr>
            <w:noProof/>
            <w:webHidden/>
          </w:rPr>
          <w:t>20</w:t>
        </w:r>
        <w:r>
          <w:rPr>
            <w:noProof/>
            <w:webHidden/>
          </w:rPr>
          <w:fldChar w:fldCharType="end"/>
        </w:r>
      </w:hyperlink>
    </w:p>
    <w:p w14:paraId="5A7151F3" w14:textId="192C3784" w:rsidR="00255F2B" w:rsidRDefault="00255F2B">
      <w:pPr>
        <w:pStyle w:val="TOC1"/>
        <w:rPr>
          <w:rFonts w:asciiTheme="minorHAnsi" w:eastAsiaTheme="minorEastAsia" w:hAnsiTheme="minorHAnsi" w:cstheme="minorBidi"/>
        </w:rPr>
      </w:pPr>
      <w:hyperlink w:anchor="_Toc185260358" w:history="1">
        <w:r w:rsidRPr="00580C0D">
          <w:rPr>
            <w:rStyle w:val="Hyperlink"/>
          </w:rPr>
          <w:t xml:space="preserve">ARTICLE XI.  </w:t>
        </w:r>
        <w:r w:rsidRPr="00580C0D">
          <w:rPr>
            <w:rStyle w:val="Hyperlink"/>
            <w:caps/>
          </w:rPr>
          <w:t>Emergency Bylaws</w:t>
        </w:r>
        <w:r>
          <w:rPr>
            <w:webHidden/>
          </w:rPr>
          <w:tab/>
        </w:r>
        <w:r>
          <w:rPr>
            <w:webHidden/>
          </w:rPr>
          <w:fldChar w:fldCharType="begin"/>
        </w:r>
        <w:r>
          <w:rPr>
            <w:webHidden/>
          </w:rPr>
          <w:instrText xml:space="preserve"> PAGEREF _Toc185260358 \h </w:instrText>
        </w:r>
        <w:r>
          <w:rPr>
            <w:webHidden/>
          </w:rPr>
        </w:r>
        <w:r>
          <w:rPr>
            <w:webHidden/>
          </w:rPr>
          <w:fldChar w:fldCharType="separate"/>
        </w:r>
        <w:r>
          <w:rPr>
            <w:webHidden/>
          </w:rPr>
          <w:t>20</w:t>
        </w:r>
        <w:r>
          <w:rPr>
            <w:webHidden/>
          </w:rPr>
          <w:fldChar w:fldCharType="end"/>
        </w:r>
      </w:hyperlink>
    </w:p>
    <w:p w14:paraId="4861C8F2" w14:textId="3DB41B23" w:rsidR="00255F2B" w:rsidRDefault="00255F2B">
      <w:pPr>
        <w:pStyle w:val="TOC2"/>
        <w:tabs>
          <w:tab w:val="right" w:leader="dot" w:pos="9350"/>
        </w:tabs>
        <w:rPr>
          <w:rFonts w:asciiTheme="minorHAnsi" w:eastAsiaTheme="minorEastAsia" w:hAnsiTheme="minorHAnsi" w:cstheme="minorBidi"/>
          <w:noProof/>
        </w:rPr>
      </w:pPr>
      <w:hyperlink w:anchor="_Toc185260359" w:history="1">
        <w:r w:rsidRPr="00580C0D">
          <w:rPr>
            <w:rStyle w:val="Hyperlink"/>
            <w:noProof/>
          </w:rPr>
          <w:t>Section 1.  Effectiveness</w:t>
        </w:r>
        <w:r>
          <w:rPr>
            <w:noProof/>
            <w:webHidden/>
          </w:rPr>
          <w:tab/>
        </w:r>
        <w:r>
          <w:rPr>
            <w:noProof/>
            <w:webHidden/>
          </w:rPr>
          <w:fldChar w:fldCharType="begin"/>
        </w:r>
        <w:r>
          <w:rPr>
            <w:noProof/>
            <w:webHidden/>
          </w:rPr>
          <w:instrText xml:space="preserve"> PAGEREF _Toc185260359 \h </w:instrText>
        </w:r>
        <w:r>
          <w:rPr>
            <w:noProof/>
            <w:webHidden/>
          </w:rPr>
        </w:r>
        <w:r>
          <w:rPr>
            <w:noProof/>
            <w:webHidden/>
          </w:rPr>
          <w:fldChar w:fldCharType="separate"/>
        </w:r>
        <w:r>
          <w:rPr>
            <w:noProof/>
            <w:webHidden/>
          </w:rPr>
          <w:t>20</w:t>
        </w:r>
        <w:r>
          <w:rPr>
            <w:noProof/>
            <w:webHidden/>
          </w:rPr>
          <w:fldChar w:fldCharType="end"/>
        </w:r>
      </w:hyperlink>
    </w:p>
    <w:p w14:paraId="6A66B471" w14:textId="2DEAF7CA" w:rsidR="00255F2B" w:rsidRDefault="00255F2B">
      <w:pPr>
        <w:pStyle w:val="TOC2"/>
        <w:tabs>
          <w:tab w:val="right" w:leader="dot" w:pos="9350"/>
        </w:tabs>
        <w:rPr>
          <w:rFonts w:asciiTheme="minorHAnsi" w:eastAsiaTheme="minorEastAsia" w:hAnsiTheme="minorHAnsi" w:cstheme="minorBidi"/>
          <w:noProof/>
        </w:rPr>
      </w:pPr>
      <w:hyperlink w:anchor="_Toc185260360" w:history="1">
        <w:r w:rsidRPr="00580C0D">
          <w:rPr>
            <w:rStyle w:val="Hyperlink"/>
            <w:noProof/>
          </w:rPr>
          <w:t>Section 2.  Board Meetings</w:t>
        </w:r>
        <w:r>
          <w:rPr>
            <w:noProof/>
            <w:webHidden/>
          </w:rPr>
          <w:tab/>
        </w:r>
        <w:r>
          <w:rPr>
            <w:noProof/>
            <w:webHidden/>
          </w:rPr>
          <w:fldChar w:fldCharType="begin"/>
        </w:r>
        <w:r>
          <w:rPr>
            <w:noProof/>
            <w:webHidden/>
          </w:rPr>
          <w:instrText xml:space="preserve"> PAGEREF _Toc185260360 \h </w:instrText>
        </w:r>
        <w:r>
          <w:rPr>
            <w:noProof/>
            <w:webHidden/>
          </w:rPr>
        </w:r>
        <w:r>
          <w:rPr>
            <w:noProof/>
            <w:webHidden/>
          </w:rPr>
          <w:fldChar w:fldCharType="separate"/>
        </w:r>
        <w:r>
          <w:rPr>
            <w:noProof/>
            <w:webHidden/>
          </w:rPr>
          <w:t>20</w:t>
        </w:r>
        <w:r>
          <w:rPr>
            <w:noProof/>
            <w:webHidden/>
          </w:rPr>
          <w:fldChar w:fldCharType="end"/>
        </w:r>
      </w:hyperlink>
    </w:p>
    <w:p w14:paraId="01254CAA" w14:textId="2AA462C2" w:rsidR="00255F2B" w:rsidRDefault="00255F2B">
      <w:pPr>
        <w:pStyle w:val="TOC2"/>
        <w:tabs>
          <w:tab w:val="right" w:leader="dot" w:pos="9350"/>
        </w:tabs>
        <w:rPr>
          <w:rFonts w:asciiTheme="minorHAnsi" w:eastAsiaTheme="minorEastAsia" w:hAnsiTheme="minorHAnsi" w:cstheme="minorBidi"/>
          <w:noProof/>
        </w:rPr>
      </w:pPr>
      <w:hyperlink w:anchor="_Toc185260361" w:history="1">
        <w:r w:rsidRPr="00580C0D">
          <w:rPr>
            <w:rStyle w:val="Hyperlink"/>
            <w:noProof/>
          </w:rPr>
          <w:t>Section 3.  Principal Office</w:t>
        </w:r>
        <w:r>
          <w:rPr>
            <w:noProof/>
            <w:webHidden/>
          </w:rPr>
          <w:tab/>
        </w:r>
        <w:r>
          <w:rPr>
            <w:noProof/>
            <w:webHidden/>
          </w:rPr>
          <w:fldChar w:fldCharType="begin"/>
        </w:r>
        <w:r>
          <w:rPr>
            <w:noProof/>
            <w:webHidden/>
          </w:rPr>
          <w:instrText xml:space="preserve"> PAGEREF _Toc185260361 \h </w:instrText>
        </w:r>
        <w:r>
          <w:rPr>
            <w:noProof/>
            <w:webHidden/>
          </w:rPr>
        </w:r>
        <w:r>
          <w:rPr>
            <w:noProof/>
            <w:webHidden/>
          </w:rPr>
          <w:fldChar w:fldCharType="separate"/>
        </w:r>
        <w:r>
          <w:rPr>
            <w:noProof/>
            <w:webHidden/>
          </w:rPr>
          <w:t>20</w:t>
        </w:r>
        <w:r>
          <w:rPr>
            <w:noProof/>
            <w:webHidden/>
          </w:rPr>
          <w:fldChar w:fldCharType="end"/>
        </w:r>
      </w:hyperlink>
    </w:p>
    <w:p w14:paraId="0EFAC1AB" w14:textId="24DE2498" w:rsidR="00255F2B" w:rsidRDefault="00255F2B">
      <w:pPr>
        <w:pStyle w:val="TOC2"/>
        <w:tabs>
          <w:tab w:val="right" w:leader="dot" w:pos="9350"/>
        </w:tabs>
        <w:rPr>
          <w:rFonts w:asciiTheme="minorHAnsi" w:eastAsiaTheme="minorEastAsia" w:hAnsiTheme="minorHAnsi" w:cstheme="minorBidi"/>
          <w:noProof/>
        </w:rPr>
      </w:pPr>
      <w:hyperlink w:anchor="_Toc185260362" w:history="1">
        <w:r w:rsidRPr="00580C0D">
          <w:rPr>
            <w:rStyle w:val="Hyperlink"/>
            <w:noProof/>
          </w:rPr>
          <w:t>Section 4.  Specific Powers</w:t>
        </w:r>
        <w:r>
          <w:rPr>
            <w:noProof/>
            <w:webHidden/>
          </w:rPr>
          <w:tab/>
        </w:r>
        <w:r>
          <w:rPr>
            <w:noProof/>
            <w:webHidden/>
          </w:rPr>
          <w:fldChar w:fldCharType="begin"/>
        </w:r>
        <w:r>
          <w:rPr>
            <w:noProof/>
            <w:webHidden/>
          </w:rPr>
          <w:instrText xml:space="preserve"> PAGEREF _Toc185260362 \h </w:instrText>
        </w:r>
        <w:r>
          <w:rPr>
            <w:noProof/>
            <w:webHidden/>
          </w:rPr>
        </w:r>
        <w:r>
          <w:rPr>
            <w:noProof/>
            <w:webHidden/>
          </w:rPr>
          <w:fldChar w:fldCharType="separate"/>
        </w:r>
        <w:r>
          <w:rPr>
            <w:noProof/>
            <w:webHidden/>
          </w:rPr>
          <w:t>21</w:t>
        </w:r>
        <w:r>
          <w:rPr>
            <w:noProof/>
            <w:webHidden/>
          </w:rPr>
          <w:fldChar w:fldCharType="end"/>
        </w:r>
      </w:hyperlink>
    </w:p>
    <w:p w14:paraId="44E48188" w14:textId="0ED0DE8A" w:rsidR="00255F2B" w:rsidRDefault="00255F2B">
      <w:pPr>
        <w:pStyle w:val="TOC2"/>
        <w:tabs>
          <w:tab w:val="right" w:leader="dot" w:pos="9350"/>
        </w:tabs>
        <w:rPr>
          <w:rFonts w:asciiTheme="minorHAnsi" w:eastAsiaTheme="minorEastAsia" w:hAnsiTheme="minorHAnsi" w:cstheme="minorBidi"/>
          <w:noProof/>
        </w:rPr>
      </w:pPr>
      <w:hyperlink w:anchor="_Toc185260363" w:history="1">
        <w:r w:rsidRPr="00580C0D">
          <w:rPr>
            <w:rStyle w:val="Hyperlink"/>
            <w:noProof/>
          </w:rPr>
          <w:t>Section 5.  Nonexclusive Powers</w:t>
        </w:r>
        <w:r>
          <w:rPr>
            <w:noProof/>
            <w:webHidden/>
          </w:rPr>
          <w:tab/>
        </w:r>
        <w:r>
          <w:rPr>
            <w:noProof/>
            <w:webHidden/>
          </w:rPr>
          <w:fldChar w:fldCharType="begin"/>
        </w:r>
        <w:r>
          <w:rPr>
            <w:noProof/>
            <w:webHidden/>
          </w:rPr>
          <w:instrText xml:space="preserve"> PAGEREF _Toc185260363 \h </w:instrText>
        </w:r>
        <w:r>
          <w:rPr>
            <w:noProof/>
            <w:webHidden/>
          </w:rPr>
        </w:r>
        <w:r>
          <w:rPr>
            <w:noProof/>
            <w:webHidden/>
          </w:rPr>
          <w:fldChar w:fldCharType="separate"/>
        </w:r>
        <w:r>
          <w:rPr>
            <w:noProof/>
            <w:webHidden/>
          </w:rPr>
          <w:t>21</w:t>
        </w:r>
        <w:r>
          <w:rPr>
            <w:noProof/>
            <w:webHidden/>
          </w:rPr>
          <w:fldChar w:fldCharType="end"/>
        </w:r>
      </w:hyperlink>
    </w:p>
    <w:p w14:paraId="0D4A1D88" w14:textId="644F292B" w:rsidR="00255F2B" w:rsidRDefault="00255F2B">
      <w:pPr>
        <w:pStyle w:val="TOC1"/>
        <w:rPr>
          <w:rFonts w:asciiTheme="minorHAnsi" w:eastAsiaTheme="minorEastAsia" w:hAnsiTheme="minorHAnsi" w:cstheme="minorBidi"/>
        </w:rPr>
      </w:pPr>
      <w:hyperlink w:anchor="_Toc185260364" w:history="1">
        <w:r w:rsidRPr="00580C0D">
          <w:rPr>
            <w:rStyle w:val="Hyperlink"/>
          </w:rPr>
          <w:t xml:space="preserve">ARTICLE XII.  </w:t>
        </w:r>
        <w:r w:rsidRPr="00580C0D">
          <w:rPr>
            <w:rStyle w:val="Hyperlink"/>
            <w:caps/>
          </w:rPr>
          <w:t>Exclusive Forum</w:t>
        </w:r>
        <w:r>
          <w:rPr>
            <w:webHidden/>
          </w:rPr>
          <w:tab/>
        </w:r>
        <w:r>
          <w:rPr>
            <w:webHidden/>
          </w:rPr>
          <w:fldChar w:fldCharType="begin"/>
        </w:r>
        <w:r>
          <w:rPr>
            <w:webHidden/>
          </w:rPr>
          <w:instrText xml:space="preserve"> PAGEREF _Toc185260364 \h </w:instrText>
        </w:r>
        <w:r>
          <w:rPr>
            <w:webHidden/>
          </w:rPr>
        </w:r>
        <w:r>
          <w:rPr>
            <w:webHidden/>
          </w:rPr>
          <w:fldChar w:fldCharType="separate"/>
        </w:r>
        <w:r>
          <w:rPr>
            <w:webHidden/>
          </w:rPr>
          <w:t>21</w:t>
        </w:r>
        <w:r>
          <w:rPr>
            <w:webHidden/>
          </w:rPr>
          <w:fldChar w:fldCharType="end"/>
        </w:r>
      </w:hyperlink>
    </w:p>
    <w:p w14:paraId="6F5BA167" w14:textId="1A07E106" w:rsidR="00255F2B" w:rsidRDefault="00255F2B">
      <w:pPr>
        <w:pStyle w:val="TOC1"/>
        <w:rPr>
          <w:rFonts w:asciiTheme="minorHAnsi" w:eastAsiaTheme="minorEastAsia" w:hAnsiTheme="minorHAnsi" w:cstheme="minorBidi"/>
        </w:rPr>
      </w:pPr>
      <w:hyperlink w:anchor="_Toc185260365" w:history="1">
        <w:r w:rsidRPr="00580C0D">
          <w:rPr>
            <w:rStyle w:val="Hyperlink"/>
          </w:rPr>
          <w:t xml:space="preserve">ARTICLE XIII.  </w:t>
        </w:r>
        <w:r w:rsidRPr="00580C0D">
          <w:rPr>
            <w:rStyle w:val="Hyperlink"/>
            <w:caps/>
          </w:rPr>
          <w:t>General Provisions</w:t>
        </w:r>
        <w:r>
          <w:rPr>
            <w:webHidden/>
          </w:rPr>
          <w:tab/>
        </w:r>
        <w:r>
          <w:rPr>
            <w:webHidden/>
          </w:rPr>
          <w:fldChar w:fldCharType="begin"/>
        </w:r>
        <w:r>
          <w:rPr>
            <w:webHidden/>
          </w:rPr>
          <w:instrText xml:space="preserve"> PAGEREF _Toc185260365 \h </w:instrText>
        </w:r>
        <w:r>
          <w:rPr>
            <w:webHidden/>
          </w:rPr>
        </w:r>
        <w:r>
          <w:rPr>
            <w:webHidden/>
          </w:rPr>
          <w:fldChar w:fldCharType="separate"/>
        </w:r>
        <w:r>
          <w:rPr>
            <w:webHidden/>
          </w:rPr>
          <w:t>21</w:t>
        </w:r>
        <w:r>
          <w:rPr>
            <w:webHidden/>
          </w:rPr>
          <w:fldChar w:fldCharType="end"/>
        </w:r>
      </w:hyperlink>
    </w:p>
    <w:p w14:paraId="294BD2B2" w14:textId="14A8F63D" w:rsidR="00255F2B" w:rsidRDefault="00255F2B">
      <w:pPr>
        <w:pStyle w:val="TOC2"/>
        <w:tabs>
          <w:tab w:val="right" w:leader="dot" w:pos="9350"/>
        </w:tabs>
        <w:rPr>
          <w:rFonts w:asciiTheme="minorHAnsi" w:eastAsiaTheme="minorEastAsia" w:hAnsiTheme="minorHAnsi" w:cstheme="minorBidi"/>
          <w:noProof/>
        </w:rPr>
      </w:pPr>
      <w:hyperlink w:anchor="_Toc185260366" w:history="1">
        <w:r w:rsidRPr="00580C0D">
          <w:rPr>
            <w:rStyle w:val="Hyperlink"/>
            <w:noProof/>
          </w:rPr>
          <w:t>Section 1.  Seal</w:t>
        </w:r>
        <w:r>
          <w:rPr>
            <w:noProof/>
            <w:webHidden/>
          </w:rPr>
          <w:tab/>
        </w:r>
        <w:r>
          <w:rPr>
            <w:noProof/>
            <w:webHidden/>
          </w:rPr>
          <w:fldChar w:fldCharType="begin"/>
        </w:r>
        <w:r>
          <w:rPr>
            <w:noProof/>
            <w:webHidden/>
          </w:rPr>
          <w:instrText xml:space="preserve"> PAGEREF _Toc185260366 \h </w:instrText>
        </w:r>
        <w:r>
          <w:rPr>
            <w:noProof/>
            <w:webHidden/>
          </w:rPr>
        </w:r>
        <w:r>
          <w:rPr>
            <w:noProof/>
            <w:webHidden/>
          </w:rPr>
          <w:fldChar w:fldCharType="separate"/>
        </w:r>
        <w:r>
          <w:rPr>
            <w:noProof/>
            <w:webHidden/>
          </w:rPr>
          <w:t>21</w:t>
        </w:r>
        <w:r>
          <w:rPr>
            <w:noProof/>
            <w:webHidden/>
          </w:rPr>
          <w:fldChar w:fldCharType="end"/>
        </w:r>
      </w:hyperlink>
    </w:p>
    <w:p w14:paraId="5CDECE41" w14:textId="33D1D705" w:rsidR="00255F2B" w:rsidRDefault="00255F2B">
      <w:pPr>
        <w:pStyle w:val="TOC2"/>
        <w:tabs>
          <w:tab w:val="right" w:leader="dot" w:pos="9350"/>
        </w:tabs>
        <w:rPr>
          <w:rFonts w:asciiTheme="minorHAnsi" w:eastAsiaTheme="minorEastAsia" w:hAnsiTheme="minorHAnsi" w:cstheme="minorBidi"/>
          <w:noProof/>
        </w:rPr>
      </w:pPr>
      <w:hyperlink w:anchor="_Toc185260367" w:history="1">
        <w:r w:rsidRPr="00580C0D">
          <w:rPr>
            <w:rStyle w:val="Hyperlink"/>
            <w:noProof/>
          </w:rPr>
          <w:t>Section 2.  Waiver of Notice</w:t>
        </w:r>
        <w:r>
          <w:rPr>
            <w:noProof/>
            <w:webHidden/>
          </w:rPr>
          <w:tab/>
        </w:r>
        <w:r>
          <w:rPr>
            <w:noProof/>
            <w:webHidden/>
          </w:rPr>
          <w:fldChar w:fldCharType="begin"/>
        </w:r>
        <w:r>
          <w:rPr>
            <w:noProof/>
            <w:webHidden/>
          </w:rPr>
          <w:instrText xml:space="preserve"> PAGEREF _Toc185260367 \h </w:instrText>
        </w:r>
        <w:r>
          <w:rPr>
            <w:noProof/>
            <w:webHidden/>
          </w:rPr>
        </w:r>
        <w:r>
          <w:rPr>
            <w:noProof/>
            <w:webHidden/>
          </w:rPr>
          <w:fldChar w:fldCharType="separate"/>
        </w:r>
        <w:r>
          <w:rPr>
            <w:noProof/>
            <w:webHidden/>
          </w:rPr>
          <w:t>21</w:t>
        </w:r>
        <w:r>
          <w:rPr>
            <w:noProof/>
            <w:webHidden/>
          </w:rPr>
          <w:fldChar w:fldCharType="end"/>
        </w:r>
      </w:hyperlink>
    </w:p>
    <w:p w14:paraId="6A9B7A6A" w14:textId="78889FDB" w:rsidR="00255F2B" w:rsidRDefault="00255F2B">
      <w:pPr>
        <w:pStyle w:val="TOC2"/>
        <w:tabs>
          <w:tab w:val="right" w:leader="dot" w:pos="9350"/>
        </w:tabs>
        <w:rPr>
          <w:rFonts w:asciiTheme="minorHAnsi" w:eastAsiaTheme="minorEastAsia" w:hAnsiTheme="minorHAnsi" w:cstheme="minorBidi"/>
          <w:noProof/>
        </w:rPr>
      </w:pPr>
      <w:hyperlink w:anchor="_Toc185260368" w:history="1">
        <w:r w:rsidRPr="00580C0D">
          <w:rPr>
            <w:rStyle w:val="Hyperlink"/>
            <w:noProof/>
          </w:rPr>
          <w:t>Section 3.  Checks</w:t>
        </w:r>
        <w:r>
          <w:rPr>
            <w:noProof/>
            <w:webHidden/>
          </w:rPr>
          <w:tab/>
        </w:r>
        <w:r>
          <w:rPr>
            <w:noProof/>
            <w:webHidden/>
          </w:rPr>
          <w:fldChar w:fldCharType="begin"/>
        </w:r>
        <w:r>
          <w:rPr>
            <w:noProof/>
            <w:webHidden/>
          </w:rPr>
          <w:instrText xml:space="preserve"> PAGEREF _Toc185260368 \h </w:instrText>
        </w:r>
        <w:r>
          <w:rPr>
            <w:noProof/>
            <w:webHidden/>
          </w:rPr>
        </w:r>
        <w:r>
          <w:rPr>
            <w:noProof/>
            <w:webHidden/>
          </w:rPr>
          <w:fldChar w:fldCharType="separate"/>
        </w:r>
        <w:r>
          <w:rPr>
            <w:noProof/>
            <w:webHidden/>
          </w:rPr>
          <w:t>21</w:t>
        </w:r>
        <w:r>
          <w:rPr>
            <w:noProof/>
            <w:webHidden/>
          </w:rPr>
          <w:fldChar w:fldCharType="end"/>
        </w:r>
      </w:hyperlink>
    </w:p>
    <w:p w14:paraId="69B41670" w14:textId="6754E76A" w:rsidR="00255F2B" w:rsidRDefault="00255F2B">
      <w:pPr>
        <w:pStyle w:val="TOC2"/>
        <w:tabs>
          <w:tab w:val="right" w:leader="dot" w:pos="9350"/>
        </w:tabs>
        <w:rPr>
          <w:rFonts w:asciiTheme="minorHAnsi" w:eastAsiaTheme="minorEastAsia" w:hAnsiTheme="minorHAnsi" w:cstheme="minorBidi"/>
          <w:noProof/>
        </w:rPr>
      </w:pPr>
      <w:hyperlink w:anchor="_Toc185260369" w:history="1">
        <w:r w:rsidRPr="00580C0D">
          <w:rPr>
            <w:rStyle w:val="Hyperlink"/>
            <w:noProof/>
          </w:rPr>
          <w:t>Section 4.  Bond</w:t>
        </w:r>
        <w:r>
          <w:rPr>
            <w:noProof/>
            <w:webHidden/>
          </w:rPr>
          <w:tab/>
        </w:r>
        <w:r>
          <w:rPr>
            <w:noProof/>
            <w:webHidden/>
          </w:rPr>
          <w:fldChar w:fldCharType="begin"/>
        </w:r>
        <w:r>
          <w:rPr>
            <w:noProof/>
            <w:webHidden/>
          </w:rPr>
          <w:instrText xml:space="preserve"> PAGEREF _Toc185260369 \h </w:instrText>
        </w:r>
        <w:r>
          <w:rPr>
            <w:noProof/>
            <w:webHidden/>
          </w:rPr>
        </w:r>
        <w:r>
          <w:rPr>
            <w:noProof/>
            <w:webHidden/>
          </w:rPr>
          <w:fldChar w:fldCharType="separate"/>
        </w:r>
        <w:r>
          <w:rPr>
            <w:noProof/>
            <w:webHidden/>
          </w:rPr>
          <w:t>21</w:t>
        </w:r>
        <w:r>
          <w:rPr>
            <w:noProof/>
            <w:webHidden/>
          </w:rPr>
          <w:fldChar w:fldCharType="end"/>
        </w:r>
      </w:hyperlink>
    </w:p>
    <w:p w14:paraId="3CCDB00A" w14:textId="6638BE5E" w:rsidR="00255F2B" w:rsidRDefault="00255F2B">
      <w:pPr>
        <w:pStyle w:val="TOC2"/>
        <w:tabs>
          <w:tab w:val="right" w:leader="dot" w:pos="9350"/>
        </w:tabs>
        <w:rPr>
          <w:rFonts w:asciiTheme="minorHAnsi" w:eastAsiaTheme="minorEastAsia" w:hAnsiTheme="minorHAnsi" w:cstheme="minorBidi"/>
          <w:noProof/>
        </w:rPr>
      </w:pPr>
      <w:hyperlink w:anchor="_Toc185260370" w:history="1">
        <w:r w:rsidRPr="00580C0D">
          <w:rPr>
            <w:rStyle w:val="Hyperlink"/>
            <w:noProof/>
          </w:rPr>
          <w:t>Section 5.  Fiscal Year</w:t>
        </w:r>
        <w:r>
          <w:rPr>
            <w:noProof/>
            <w:webHidden/>
          </w:rPr>
          <w:tab/>
        </w:r>
        <w:r>
          <w:rPr>
            <w:noProof/>
            <w:webHidden/>
          </w:rPr>
          <w:fldChar w:fldCharType="begin"/>
        </w:r>
        <w:r>
          <w:rPr>
            <w:noProof/>
            <w:webHidden/>
          </w:rPr>
          <w:instrText xml:space="preserve"> PAGEREF _Toc185260370 \h </w:instrText>
        </w:r>
        <w:r>
          <w:rPr>
            <w:noProof/>
            <w:webHidden/>
          </w:rPr>
        </w:r>
        <w:r>
          <w:rPr>
            <w:noProof/>
            <w:webHidden/>
          </w:rPr>
          <w:fldChar w:fldCharType="separate"/>
        </w:r>
        <w:r>
          <w:rPr>
            <w:noProof/>
            <w:webHidden/>
          </w:rPr>
          <w:t>22</w:t>
        </w:r>
        <w:r>
          <w:rPr>
            <w:noProof/>
            <w:webHidden/>
          </w:rPr>
          <w:fldChar w:fldCharType="end"/>
        </w:r>
      </w:hyperlink>
    </w:p>
    <w:p w14:paraId="39E731F2" w14:textId="5DD28ADD" w:rsidR="00255F2B" w:rsidRDefault="00255F2B">
      <w:pPr>
        <w:pStyle w:val="TOC2"/>
        <w:tabs>
          <w:tab w:val="right" w:leader="dot" w:pos="9350"/>
        </w:tabs>
        <w:rPr>
          <w:rFonts w:asciiTheme="minorHAnsi" w:eastAsiaTheme="minorEastAsia" w:hAnsiTheme="minorHAnsi" w:cstheme="minorBidi"/>
          <w:noProof/>
        </w:rPr>
      </w:pPr>
      <w:hyperlink w:anchor="_Toc185260371" w:history="1">
        <w:r w:rsidRPr="00580C0D">
          <w:rPr>
            <w:rStyle w:val="Hyperlink"/>
            <w:noProof/>
          </w:rPr>
          <w:t>Section 6.  Amendments</w:t>
        </w:r>
        <w:r>
          <w:rPr>
            <w:noProof/>
            <w:webHidden/>
          </w:rPr>
          <w:tab/>
        </w:r>
        <w:r>
          <w:rPr>
            <w:noProof/>
            <w:webHidden/>
          </w:rPr>
          <w:fldChar w:fldCharType="begin"/>
        </w:r>
        <w:r>
          <w:rPr>
            <w:noProof/>
            <w:webHidden/>
          </w:rPr>
          <w:instrText xml:space="preserve"> PAGEREF _Toc185260371 \h </w:instrText>
        </w:r>
        <w:r>
          <w:rPr>
            <w:noProof/>
            <w:webHidden/>
          </w:rPr>
        </w:r>
        <w:r>
          <w:rPr>
            <w:noProof/>
            <w:webHidden/>
          </w:rPr>
          <w:fldChar w:fldCharType="separate"/>
        </w:r>
        <w:r>
          <w:rPr>
            <w:noProof/>
            <w:webHidden/>
          </w:rPr>
          <w:t>22</w:t>
        </w:r>
        <w:r>
          <w:rPr>
            <w:noProof/>
            <w:webHidden/>
          </w:rPr>
          <w:fldChar w:fldCharType="end"/>
        </w:r>
      </w:hyperlink>
    </w:p>
    <w:p w14:paraId="430BC66B" w14:textId="3FA94C45" w:rsidR="00FD6D28" w:rsidRPr="003474F6" w:rsidRDefault="00B06F8B" w:rsidP="00C36CFC">
      <w:pPr>
        <w:pStyle w:val="TOC2"/>
        <w:tabs>
          <w:tab w:val="right" w:leader="dot" w:pos="9350"/>
        </w:tabs>
        <w:rPr>
          <w:rFonts w:eastAsia="Arial"/>
          <w:i/>
          <w:color w:val="000000"/>
          <w:sz w:val="24"/>
          <w:szCs w:val="24"/>
        </w:rPr>
      </w:pPr>
      <w:r w:rsidRPr="003474F6">
        <w:rPr>
          <w:rFonts w:eastAsia="Times New Roman"/>
          <w:sz w:val="24"/>
          <w:szCs w:val="24"/>
        </w:rPr>
        <w:fldChar w:fldCharType="end"/>
      </w:r>
    </w:p>
    <w:p w14:paraId="4A453171" w14:textId="77777777" w:rsidR="00B06F8B" w:rsidRPr="003474F6" w:rsidRDefault="00B06F8B" w:rsidP="003474F6">
      <w:pPr>
        <w:tabs>
          <w:tab w:val="right" w:leader="dot" w:pos="9576"/>
        </w:tabs>
        <w:spacing w:before="1"/>
        <w:jc w:val="both"/>
        <w:textAlignment w:val="baseline"/>
        <w:rPr>
          <w:rFonts w:eastAsia="Arial"/>
          <w:b/>
          <w:i/>
          <w:color w:val="000000"/>
          <w:sz w:val="24"/>
          <w:szCs w:val="24"/>
        </w:rPr>
        <w:sectPr w:rsidR="00B06F8B" w:rsidRPr="003474F6" w:rsidSect="002B4C48">
          <w:footerReference w:type="default" r:id="rId14"/>
          <w:type w:val="continuous"/>
          <w:pgSz w:w="12240" w:h="15840"/>
          <w:pgMar w:top="1440" w:right="1440" w:bottom="1440" w:left="1440" w:header="720" w:footer="720" w:gutter="0"/>
          <w:pgNumType w:fmt="lowerRoman" w:start="1"/>
          <w:cols w:space="720"/>
          <w:docGrid w:linePitch="299"/>
        </w:sectPr>
      </w:pPr>
    </w:p>
    <w:p w14:paraId="5DD57028" w14:textId="77777777" w:rsidR="00B06F8B" w:rsidRPr="003474F6" w:rsidRDefault="00B06F8B" w:rsidP="003474F6">
      <w:pPr>
        <w:pStyle w:val="PS-HeadingC"/>
        <w:rPr>
          <w:b/>
          <w:szCs w:val="24"/>
        </w:rPr>
      </w:pPr>
      <w:r w:rsidRPr="003474F6">
        <w:rPr>
          <w:b/>
          <w:szCs w:val="24"/>
        </w:rPr>
        <w:lastRenderedPageBreak/>
        <w:t>AMENDED AND RESTATED</w:t>
      </w:r>
    </w:p>
    <w:p w14:paraId="603C952E" w14:textId="77777777" w:rsidR="00B06F8B" w:rsidRPr="003474F6" w:rsidRDefault="00B06F8B" w:rsidP="003474F6">
      <w:pPr>
        <w:pStyle w:val="PS-HeadingC"/>
        <w:rPr>
          <w:b/>
          <w:szCs w:val="24"/>
        </w:rPr>
      </w:pPr>
      <w:r w:rsidRPr="003474F6">
        <w:rPr>
          <w:b/>
          <w:szCs w:val="24"/>
        </w:rPr>
        <w:t>BYLAWS</w:t>
      </w:r>
    </w:p>
    <w:p w14:paraId="0F340012" w14:textId="79A4E518" w:rsidR="00B06F8B" w:rsidRPr="003474F6" w:rsidRDefault="00B06F8B" w:rsidP="003474F6">
      <w:pPr>
        <w:pStyle w:val="PS-HeadingC"/>
        <w:rPr>
          <w:b/>
          <w:szCs w:val="24"/>
        </w:rPr>
      </w:pPr>
      <w:r w:rsidRPr="003474F6">
        <w:rPr>
          <w:b/>
          <w:szCs w:val="24"/>
        </w:rPr>
        <w:t>OF</w:t>
      </w:r>
      <w:r w:rsidR="00EB1E7E" w:rsidRPr="003474F6">
        <w:rPr>
          <w:b/>
          <w:szCs w:val="24"/>
        </w:rPr>
        <w:t xml:space="preserve"> THE</w:t>
      </w:r>
    </w:p>
    <w:p w14:paraId="58F37DC4" w14:textId="75293752" w:rsidR="00B06F8B" w:rsidRPr="003474F6" w:rsidRDefault="00EB1E7E" w:rsidP="003474F6">
      <w:pPr>
        <w:pStyle w:val="PS-HeadingC"/>
        <w:rPr>
          <w:b/>
          <w:szCs w:val="24"/>
        </w:rPr>
      </w:pPr>
      <w:r w:rsidRPr="003474F6">
        <w:rPr>
          <w:b/>
          <w:szCs w:val="24"/>
        </w:rPr>
        <w:t>NORTH CAROLINA YOUTH SOCCER ASSOCIATION, INC.</w:t>
      </w:r>
    </w:p>
    <w:p w14:paraId="102CB022" w14:textId="0E7510C9" w:rsidR="00B06F8B" w:rsidRPr="003474F6" w:rsidRDefault="00A37350" w:rsidP="003474F6">
      <w:pPr>
        <w:pStyle w:val="Heading1"/>
        <w:numPr>
          <w:ilvl w:val="0"/>
          <w:numId w:val="0"/>
        </w:numPr>
        <w:rPr>
          <w:szCs w:val="24"/>
        </w:rPr>
      </w:pPr>
      <w:r w:rsidRPr="003474F6">
        <w:rPr>
          <w:szCs w:val="24"/>
        </w:rPr>
        <w:t>ARTICLE I</w:t>
      </w:r>
      <w:r w:rsidR="00B06F8B" w:rsidRPr="003474F6">
        <w:rPr>
          <w:szCs w:val="24"/>
        </w:rPr>
        <w:br/>
      </w:r>
      <w:r w:rsidR="00B06F8B" w:rsidRPr="003474F6">
        <w:rPr>
          <w:szCs w:val="24"/>
        </w:rPr>
        <w:br/>
      </w:r>
      <w:bookmarkStart w:id="4" w:name="_Toc69026570"/>
      <w:bookmarkStart w:id="5" w:name="_Toc69531300"/>
      <w:bookmarkStart w:id="6" w:name="_Toc69722493"/>
      <w:bookmarkStart w:id="7" w:name="_Toc70411827"/>
      <w:bookmarkStart w:id="8" w:name="_Toc77068820"/>
      <w:bookmarkStart w:id="9" w:name="_Toc77129071"/>
      <w:r w:rsidR="00B06F8B" w:rsidRPr="003474F6">
        <w:rPr>
          <w:szCs w:val="24"/>
        </w:rPr>
        <w:t>O</w:t>
      </w:r>
      <w:r w:rsidR="00A80951" w:rsidRPr="003474F6">
        <w:rPr>
          <w:szCs w:val="24"/>
        </w:rPr>
        <w:t>FFICES</w:t>
      </w:r>
      <w:bookmarkEnd w:id="4"/>
      <w:bookmarkEnd w:id="5"/>
      <w:bookmarkEnd w:id="6"/>
      <w:bookmarkEnd w:id="7"/>
      <w:bookmarkEnd w:id="8"/>
      <w:bookmarkEnd w:id="9"/>
      <w:r w:rsidR="00B06F8B" w:rsidRPr="003474F6">
        <w:rPr>
          <w:szCs w:val="24"/>
        </w:rPr>
        <w:fldChar w:fldCharType="begin"/>
      </w:r>
      <w:r w:rsidR="00B06F8B" w:rsidRPr="003474F6">
        <w:rPr>
          <w:szCs w:val="24"/>
        </w:rPr>
        <w:instrText xml:space="preserve"> TC "</w:instrText>
      </w:r>
      <w:bookmarkStart w:id="10" w:name="_Toc185260281"/>
      <w:r w:rsidR="00B06F8B" w:rsidRPr="003474F6">
        <w:rPr>
          <w:szCs w:val="24"/>
        </w:rPr>
        <w:instrText xml:space="preserve">ARTICLE </w:instrText>
      </w:r>
      <w:r w:rsidRPr="003474F6">
        <w:rPr>
          <w:szCs w:val="24"/>
        </w:rPr>
        <w:instrText>I</w:instrText>
      </w:r>
      <w:r w:rsidR="00B06F8B" w:rsidRPr="003474F6">
        <w:rPr>
          <w:szCs w:val="24"/>
        </w:rPr>
        <w:instrText xml:space="preserve">.  </w:instrText>
      </w:r>
      <w:r w:rsidR="00B06F8B" w:rsidRPr="003474F6">
        <w:rPr>
          <w:caps/>
          <w:szCs w:val="24"/>
        </w:rPr>
        <w:instrText>Offices</w:instrText>
      </w:r>
      <w:bookmarkEnd w:id="10"/>
      <w:r w:rsidR="00B06F8B" w:rsidRPr="003474F6">
        <w:rPr>
          <w:szCs w:val="24"/>
        </w:rPr>
        <w:instrText xml:space="preserve">" \f C \l "1" </w:instrText>
      </w:r>
      <w:r w:rsidR="00B06F8B" w:rsidRPr="003474F6">
        <w:rPr>
          <w:szCs w:val="24"/>
        </w:rPr>
        <w:fldChar w:fldCharType="end"/>
      </w:r>
    </w:p>
    <w:p w14:paraId="1D6DB95B" w14:textId="584C33C0" w:rsidR="00B06F8B" w:rsidRPr="003474F6" w:rsidRDefault="0034032B" w:rsidP="0034032B">
      <w:pPr>
        <w:pStyle w:val="Heading2"/>
        <w:numPr>
          <w:ilvl w:val="0"/>
          <w:numId w:val="0"/>
        </w:numPr>
        <w:rPr>
          <w:szCs w:val="24"/>
        </w:rPr>
      </w:pPr>
      <w:bookmarkStart w:id="11" w:name="_Toc69026571"/>
      <w:bookmarkStart w:id="12" w:name="_Toc69531301"/>
      <w:bookmarkStart w:id="13" w:name="_Toc69722494"/>
      <w:bookmarkStart w:id="14" w:name="_Toc70411828"/>
      <w:bookmarkStart w:id="15" w:name="_Toc77068821"/>
      <w:bookmarkStart w:id="16" w:name="_Toc77129072"/>
      <w:r>
        <w:rPr>
          <w:szCs w:val="24"/>
        </w:rPr>
        <w:tab/>
      </w:r>
      <w:r w:rsidR="00B06F8B" w:rsidRPr="003474F6">
        <w:rPr>
          <w:szCs w:val="24"/>
          <w:u w:val="single"/>
        </w:rPr>
        <w:t>Section 1.  Principal and Registered Office</w:t>
      </w:r>
      <w:r w:rsidR="00B06F8B" w:rsidRPr="003474F6">
        <w:rPr>
          <w:szCs w:val="24"/>
          <w:u w:val="single"/>
        </w:rPr>
        <w:fldChar w:fldCharType="begin"/>
      </w:r>
      <w:r w:rsidR="00B06F8B" w:rsidRPr="003474F6">
        <w:rPr>
          <w:szCs w:val="24"/>
        </w:rPr>
        <w:instrText xml:space="preserve"> TC "</w:instrText>
      </w:r>
      <w:bookmarkStart w:id="17" w:name="_Toc185260282"/>
      <w:r w:rsidR="00B06F8B" w:rsidRPr="003474F6">
        <w:rPr>
          <w:szCs w:val="24"/>
        </w:rPr>
        <w:instrText xml:space="preserve">Section 1.  </w:instrText>
      </w:r>
      <w:r w:rsidR="00B06F8B" w:rsidRPr="003474F6">
        <w:rPr>
          <w:szCs w:val="24"/>
          <w:u w:val="single"/>
        </w:rPr>
        <w:instrText>Principal and Registered Office</w:instrText>
      </w:r>
      <w:bookmarkEnd w:id="17"/>
      <w:r w:rsidR="00B06F8B" w:rsidRPr="003474F6">
        <w:rPr>
          <w:szCs w:val="24"/>
        </w:rPr>
        <w:instrText xml:space="preserve">" \f C \l "2" </w:instrText>
      </w:r>
      <w:r w:rsidR="00B06F8B" w:rsidRPr="003474F6">
        <w:rPr>
          <w:szCs w:val="24"/>
          <w:u w:val="single"/>
        </w:rPr>
        <w:fldChar w:fldCharType="end"/>
      </w:r>
      <w:r w:rsidR="00B06F8B" w:rsidRPr="003474F6">
        <w:rPr>
          <w:szCs w:val="24"/>
        </w:rPr>
        <w:t xml:space="preserve">.  The principal office of the Corporation shall be located at </w:t>
      </w:r>
      <w:r w:rsidR="00EB1E7E" w:rsidRPr="003474F6">
        <w:rPr>
          <w:szCs w:val="24"/>
        </w:rPr>
        <w:t xml:space="preserve">136 Manley Avenue, Greensboro, </w:t>
      </w:r>
      <w:r w:rsidR="00B06F8B" w:rsidRPr="003474F6">
        <w:rPr>
          <w:szCs w:val="24"/>
        </w:rPr>
        <w:t>North Carolina, which shall also be the registered office of the Corporation.</w:t>
      </w:r>
      <w:bookmarkEnd w:id="11"/>
      <w:bookmarkEnd w:id="12"/>
      <w:bookmarkEnd w:id="13"/>
      <w:bookmarkEnd w:id="14"/>
      <w:bookmarkEnd w:id="15"/>
      <w:bookmarkEnd w:id="16"/>
      <w:r w:rsidR="004C030E" w:rsidRPr="003474F6">
        <w:rPr>
          <w:szCs w:val="24"/>
        </w:rPr>
        <w:t xml:space="preserve">  The </w:t>
      </w:r>
      <w:r w:rsidR="00AB1D3B">
        <w:rPr>
          <w:szCs w:val="24"/>
        </w:rPr>
        <w:t>Board</w:t>
      </w:r>
      <w:r w:rsidR="004C030E" w:rsidRPr="003474F6">
        <w:rPr>
          <w:szCs w:val="24"/>
        </w:rPr>
        <w:t xml:space="preserve"> may change the principal and/or registered offices of the Corporation.</w:t>
      </w:r>
    </w:p>
    <w:p w14:paraId="156CA9F5" w14:textId="4C0EE13B" w:rsidR="00B06F8B" w:rsidRPr="003474F6" w:rsidRDefault="0034032B" w:rsidP="0034032B">
      <w:pPr>
        <w:pStyle w:val="Heading2"/>
        <w:numPr>
          <w:ilvl w:val="0"/>
          <w:numId w:val="0"/>
        </w:numPr>
        <w:rPr>
          <w:szCs w:val="24"/>
        </w:rPr>
      </w:pPr>
      <w:bookmarkStart w:id="18" w:name="_Toc69026572"/>
      <w:bookmarkStart w:id="19" w:name="_Toc69531302"/>
      <w:bookmarkStart w:id="20" w:name="_Toc69722495"/>
      <w:bookmarkStart w:id="21" w:name="_Toc70411829"/>
      <w:bookmarkStart w:id="22" w:name="_Toc77068822"/>
      <w:bookmarkStart w:id="23" w:name="_Toc77129073"/>
      <w:r>
        <w:rPr>
          <w:szCs w:val="24"/>
        </w:rPr>
        <w:tab/>
      </w:r>
      <w:r w:rsidR="00B06F8B" w:rsidRPr="003474F6">
        <w:rPr>
          <w:szCs w:val="24"/>
          <w:u w:val="single"/>
        </w:rPr>
        <w:t>Section 2.  Other Offices</w:t>
      </w:r>
      <w:r w:rsidR="00B06F8B" w:rsidRPr="003474F6">
        <w:rPr>
          <w:szCs w:val="24"/>
          <w:u w:val="single"/>
        </w:rPr>
        <w:fldChar w:fldCharType="begin"/>
      </w:r>
      <w:r w:rsidR="00B06F8B" w:rsidRPr="003474F6">
        <w:rPr>
          <w:szCs w:val="24"/>
        </w:rPr>
        <w:instrText xml:space="preserve"> TC "</w:instrText>
      </w:r>
      <w:bookmarkStart w:id="24" w:name="_Toc185260283"/>
      <w:r w:rsidR="00B06F8B" w:rsidRPr="003474F6">
        <w:rPr>
          <w:szCs w:val="24"/>
        </w:rPr>
        <w:instrText xml:space="preserve">Section 2.  </w:instrText>
      </w:r>
      <w:r w:rsidR="00B06F8B" w:rsidRPr="003474F6">
        <w:rPr>
          <w:szCs w:val="24"/>
          <w:u w:val="single"/>
        </w:rPr>
        <w:instrText>Other Offices</w:instrText>
      </w:r>
      <w:bookmarkEnd w:id="24"/>
      <w:r w:rsidR="00B06F8B" w:rsidRPr="003474F6">
        <w:rPr>
          <w:szCs w:val="24"/>
        </w:rPr>
        <w:instrText xml:space="preserve">" \f C \l "2" </w:instrText>
      </w:r>
      <w:r w:rsidR="00B06F8B" w:rsidRPr="003474F6">
        <w:rPr>
          <w:szCs w:val="24"/>
          <w:u w:val="single"/>
        </w:rPr>
        <w:fldChar w:fldCharType="end"/>
      </w:r>
      <w:r w:rsidR="00B06F8B" w:rsidRPr="003474F6">
        <w:rPr>
          <w:szCs w:val="24"/>
        </w:rPr>
        <w:t xml:space="preserve">.  The Corporation may have offices at such other places, either within or without the State of North Carolina, as the </w:t>
      </w:r>
      <w:r w:rsidR="00AB1D3B">
        <w:rPr>
          <w:szCs w:val="24"/>
        </w:rPr>
        <w:t>Board</w:t>
      </w:r>
      <w:r w:rsidR="00B06F8B" w:rsidRPr="003474F6">
        <w:rPr>
          <w:szCs w:val="24"/>
        </w:rPr>
        <w:t xml:space="preserve"> may from time to time determine.</w:t>
      </w:r>
      <w:bookmarkEnd w:id="18"/>
      <w:bookmarkEnd w:id="19"/>
      <w:bookmarkEnd w:id="20"/>
      <w:bookmarkEnd w:id="21"/>
      <w:bookmarkEnd w:id="22"/>
      <w:bookmarkEnd w:id="23"/>
    </w:p>
    <w:p w14:paraId="0AC90919" w14:textId="5A119EC2" w:rsidR="00EB1E7E" w:rsidRPr="0034032B" w:rsidRDefault="00EB1E7E" w:rsidP="003474F6">
      <w:pPr>
        <w:jc w:val="both"/>
        <w:rPr>
          <w:sz w:val="24"/>
          <w:szCs w:val="24"/>
          <w:u w:val="single"/>
        </w:rPr>
      </w:pPr>
      <w:r w:rsidRPr="003474F6">
        <w:rPr>
          <w:sz w:val="24"/>
          <w:szCs w:val="24"/>
        </w:rPr>
        <w:tab/>
      </w:r>
      <w:r w:rsidRPr="003474F6">
        <w:rPr>
          <w:sz w:val="24"/>
          <w:szCs w:val="24"/>
          <w:u w:val="single"/>
        </w:rPr>
        <w:t>Section 3.</w:t>
      </w:r>
      <w:r w:rsidR="0034032B">
        <w:rPr>
          <w:sz w:val="24"/>
          <w:szCs w:val="24"/>
          <w:u w:val="single"/>
        </w:rPr>
        <w:t xml:space="preserve"> </w:t>
      </w:r>
      <w:r w:rsidRPr="003474F6">
        <w:rPr>
          <w:sz w:val="24"/>
          <w:szCs w:val="24"/>
          <w:u w:val="single"/>
        </w:rPr>
        <w:t>Purpose</w:t>
      </w:r>
      <w:r w:rsidRPr="003474F6">
        <w:rPr>
          <w:sz w:val="24"/>
          <w:szCs w:val="24"/>
        </w:rPr>
        <w:fldChar w:fldCharType="begin"/>
      </w:r>
      <w:r w:rsidRPr="003474F6">
        <w:rPr>
          <w:sz w:val="24"/>
          <w:szCs w:val="24"/>
        </w:rPr>
        <w:instrText xml:space="preserve"> TC "</w:instrText>
      </w:r>
      <w:bookmarkStart w:id="25" w:name="_Toc185260284"/>
      <w:r w:rsidRPr="003474F6">
        <w:rPr>
          <w:sz w:val="24"/>
          <w:szCs w:val="24"/>
        </w:rPr>
        <w:instrText xml:space="preserve">Section 3.  </w:instrText>
      </w:r>
      <w:r w:rsidRPr="003474F6">
        <w:rPr>
          <w:sz w:val="24"/>
          <w:szCs w:val="24"/>
          <w:u w:val="single"/>
        </w:rPr>
        <w:instrText>Purpose</w:instrText>
      </w:r>
      <w:r w:rsidRPr="003474F6">
        <w:rPr>
          <w:sz w:val="24"/>
          <w:szCs w:val="24"/>
        </w:rPr>
        <w:instrText>.</w:instrText>
      </w:r>
      <w:bookmarkEnd w:id="25"/>
      <w:r w:rsidRPr="003474F6">
        <w:rPr>
          <w:sz w:val="24"/>
          <w:szCs w:val="24"/>
        </w:rPr>
        <w:instrText xml:space="preserve">" \f C \l "2" </w:instrText>
      </w:r>
      <w:r w:rsidRPr="003474F6">
        <w:rPr>
          <w:sz w:val="24"/>
          <w:szCs w:val="24"/>
        </w:rPr>
        <w:fldChar w:fldCharType="end"/>
      </w:r>
      <w:r w:rsidR="0034032B">
        <w:rPr>
          <w:sz w:val="24"/>
          <w:szCs w:val="24"/>
        </w:rPr>
        <w:t>.</w:t>
      </w:r>
      <w:r w:rsidRPr="003474F6">
        <w:rPr>
          <w:sz w:val="24"/>
          <w:szCs w:val="24"/>
        </w:rPr>
        <w:t xml:space="preserve">  The Corporation </w:t>
      </w:r>
      <w:r w:rsidRPr="003474F6">
        <w:rPr>
          <w:rFonts w:eastAsia="Arial"/>
          <w:color w:val="000000"/>
          <w:sz w:val="24"/>
          <w:szCs w:val="24"/>
        </w:rPr>
        <w:t xml:space="preserve">is organized as a North Carolina nonprofit corporation.  As stated in </w:t>
      </w:r>
      <w:r w:rsidR="004C030E" w:rsidRPr="003474F6">
        <w:rPr>
          <w:rFonts w:eastAsia="Arial"/>
          <w:color w:val="000000"/>
          <w:sz w:val="24"/>
          <w:szCs w:val="24"/>
        </w:rPr>
        <w:t xml:space="preserve">the </w:t>
      </w:r>
      <w:r w:rsidRPr="003474F6">
        <w:rPr>
          <w:rFonts w:eastAsia="Arial"/>
          <w:color w:val="000000"/>
          <w:sz w:val="24"/>
          <w:szCs w:val="24"/>
        </w:rPr>
        <w:t xml:space="preserve">Articles, the purpose of the Corporation is to foster the physical, mental and emotional growth of amateur youth through the sport of soccer.  </w:t>
      </w:r>
    </w:p>
    <w:p w14:paraId="59EE6231" w14:textId="77777777" w:rsidR="00EB1E7E" w:rsidRPr="003474F6" w:rsidRDefault="00EB1E7E" w:rsidP="003474F6">
      <w:pPr>
        <w:jc w:val="both"/>
        <w:rPr>
          <w:sz w:val="24"/>
          <w:szCs w:val="24"/>
        </w:rPr>
      </w:pPr>
    </w:p>
    <w:p w14:paraId="04C0E3F0" w14:textId="507CF77F" w:rsidR="00B06F8B" w:rsidRPr="003474F6" w:rsidRDefault="00A37350" w:rsidP="003474F6">
      <w:pPr>
        <w:pStyle w:val="Heading1"/>
        <w:numPr>
          <w:ilvl w:val="0"/>
          <w:numId w:val="0"/>
        </w:numPr>
        <w:rPr>
          <w:szCs w:val="24"/>
        </w:rPr>
      </w:pPr>
      <w:r w:rsidRPr="003474F6">
        <w:rPr>
          <w:szCs w:val="24"/>
        </w:rPr>
        <w:t>ARTICLE II</w:t>
      </w:r>
      <w:r w:rsidR="00B06F8B" w:rsidRPr="003474F6">
        <w:rPr>
          <w:szCs w:val="24"/>
        </w:rPr>
        <w:br/>
      </w:r>
      <w:r w:rsidR="00B06F8B" w:rsidRPr="003474F6">
        <w:rPr>
          <w:szCs w:val="24"/>
        </w:rPr>
        <w:br/>
      </w:r>
      <w:bookmarkStart w:id="26" w:name="_Toc69026573"/>
      <w:bookmarkStart w:id="27" w:name="_Toc69531303"/>
      <w:bookmarkStart w:id="28" w:name="_Toc69722496"/>
      <w:bookmarkStart w:id="29" w:name="_Toc70411830"/>
      <w:bookmarkStart w:id="30" w:name="_Toc77068823"/>
      <w:bookmarkStart w:id="31" w:name="_Toc77129074"/>
      <w:r w:rsidR="00EB1E7E" w:rsidRPr="003474F6">
        <w:rPr>
          <w:szCs w:val="24"/>
        </w:rPr>
        <w:t>D</w:t>
      </w:r>
      <w:r w:rsidR="00A80951" w:rsidRPr="003474F6">
        <w:rPr>
          <w:szCs w:val="24"/>
        </w:rPr>
        <w:t>EFINITIONS</w:t>
      </w:r>
      <w:r w:rsidR="00EB1E7E" w:rsidRPr="003474F6">
        <w:rPr>
          <w:szCs w:val="24"/>
        </w:rPr>
        <w:t xml:space="preserve"> </w:t>
      </w:r>
      <w:bookmarkEnd w:id="26"/>
      <w:bookmarkEnd w:id="27"/>
      <w:bookmarkEnd w:id="28"/>
      <w:bookmarkEnd w:id="29"/>
      <w:bookmarkEnd w:id="30"/>
      <w:bookmarkEnd w:id="31"/>
      <w:r w:rsidR="00B06F8B" w:rsidRPr="003474F6">
        <w:rPr>
          <w:szCs w:val="24"/>
        </w:rPr>
        <w:fldChar w:fldCharType="begin"/>
      </w:r>
      <w:r w:rsidR="00B06F8B" w:rsidRPr="003474F6">
        <w:rPr>
          <w:szCs w:val="24"/>
        </w:rPr>
        <w:instrText xml:space="preserve"> TC "</w:instrText>
      </w:r>
      <w:bookmarkStart w:id="32" w:name="_Toc185260285"/>
      <w:r w:rsidR="00B06F8B" w:rsidRPr="003474F6">
        <w:rPr>
          <w:szCs w:val="24"/>
        </w:rPr>
        <w:instrText xml:space="preserve">ARTICLE </w:instrText>
      </w:r>
      <w:r w:rsidRPr="003474F6">
        <w:rPr>
          <w:szCs w:val="24"/>
        </w:rPr>
        <w:instrText>II</w:instrText>
      </w:r>
      <w:r w:rsidR="00B06F8B" w:rsidRPr="003474F6">
        <w:rPr>
          <w:szCs w:val="24"/>
        </w:rPr>
        <w:instrText xml:space="preserve">.  </w:instrText>
      </w:r>
      <w:r w:rsidR="00EB1E7E" w:rsidRPr="003474F6">
        <w:rPr>
          <w:caps/>
          <w:szCs w:val="24"/>
        </w:rPr>
        <w:instrText>Definitions</w:instrText>
      </w:r>
      <w:bookmarkEnd w:id="32"/>
      <w:r w:rsidR="00B06F8B" w:rsidRPr="003474F6">
        <w:rPr>
          <w:szCs w:val="24"/>
        </w:rPr>
        <w:instrText xml:space="preserve">" \f C \l "1" </w:instrText>
      </w:r>
      <w:r w:rsidR="00B06F8B" w:rsidRPr="003474F6">
        <w:rPr>
          <w:szCs w:val="24"/>
        </w:rPr>
        <w:fldChar w:fldCharType="end"/>
      </w:r>
    </w:p>
    <w:p w14:paraId="198F6CE6" w14:textId="4D998A10" w:rsidR="00B11387" w:rsidRPr="003474F6" w:rsidRDefault="00B06F8B" w:rsidP="003474F6">
      <w:pPr>
        <w:spacing w:before="280"/>
        <w:ind w:firstLine="720"/>
        <w:jc w:val="both"/>
        <w:textAlignment w:val="baseline"/>
        <w:rPr>
          <w:rFonts w:eastAsia="Arial"/>
          <w:color w:val="000000"/>
          <w:sz w:val="24"/>
          <w:szCs w:val="24"/>
        </w:rPr>
      </w:pPr>
      <w:bookmarkStart w:id="33" w:name="_Toc69026574"/>
      <w:bookmarkStart w:id="34" w:name="_Toc69531304"/>
      <w:bookmarkStart w:id="35" w:name="_Toc69722497"/>
      <w:bookmarkStart w:id="36" w:name="_Toc70411831"/>
      <w:bookmarkStart w:id="37" w:name="_Toc77068824"/>
      <w:bookmarkStart w:id="38" w:name="_Toc77129075"/>
      <w:r w:rsidRPr="003474F6">
        <w:rPr>
          <w:sz w:val="24"/>
          <w:szCs w:val="24"/>
          <w:u w:val="single"/>
        </w:rPr>
        <w:t xml:space="preserve">Section 1.  </w:t>
      </w:r>
      <w:r w:rsidR="00EB1E7E" w:rsidRPr="003474F6">
        <w:rPr>
          <w:sz w:val="24"/>
          <w:szCs w:val="24"/>
          <w:u w:val="single"/>
        </w:rPr>
        <w:t>Definitions</w:t>
      </w:r>
      <w:r w:rsidRPr="003474F6">
        <w:rPr>
          <w:sz w:val="24"/>
          <w:szCs w:val="24"/>
          <w:u w:val="single"/>
        </w:rPr>
        <w:fldChar w:fldCharType="begin"/>
      </w:r>
      <w:r w:rsidRPr="003474F6">
        <w:rPr>
          <w:sz w:val="24"/>
          <w:szCs w:val="24"/>
        </w:rPr>
        <w:instrText xml:space="preserve"> TC "</w:instrText>
      </w:r>
      <w:bookmarkStart w:id="39" w:name="_Toc185260286"/>
      <w:r w:rsidRPr="003474F6">
        <w:rPr>
          <w:sz w:val="24"/>
          <w:szCs w:val="24"/>
        </w:rPr>
        <w:instrText xml:space="preserve">Section 1.  </w:instrText>
      </w:r>
      <w:r w:rsidR="00EB1E7E" w:rsidRPr="003474F6">
        <w:rPr>
          <w:sz w:val="24"/>
          <w:szCs w:val="24"/>
        </w:rPr>
        <w:instrText>Definitions</w:instrText>
      </w:r>
      <w:bookmarkEnd w:id="39"/>
      <w:r w:rsidR="00EB1E7E" w:rsidRPr="003474F6">
        <w:rPr>
          <w:sz w:val="24"/>
          <w:szCs w:val="24"/>
        </w:rPr>
        <w:instrText xml:space="preserve"> </w:instrText>
      </w:r>
      <w:r w:rsidRPr="003474F6">
        <w:rPr>
          <w:sz w:val="24"/>
          <w:szCs w:val="24"/>
        </w:rPr>
        <w:instrText xml:space="preserve">" \f C \l "2" </w:instrText>
      </w:r>
      <w:r w:rsidRPr="003474F6">
        <w:rPr>
          <w:sz w:val="24"/>
          <w:szCs w:val="24"/>
          <w:u w:val="single"/>
        </w:rPr>
        <w:fldChar w:fldCharType="end"/>
      </w:r>
      <w:r w:rsidRPr="003474F6">
        <w:rPr>
          <w:sz w:val="24"/>
          <w:szCs w:val="24"/>
        </w:rPr>
        <w:t xml:space="preserve">.  </w:t>
      </w:r>
      <w:bookmarkEnd w:id="33"/>
      <w:bookmarkEnd w:id="34"/>
      <w:bookmarkEnd w:id="35"/>
      <w:bookmarkEnd w:id="36"/>
      <w:bookmarkEnd w:id="37"/>
      <w:bookmarkEnd w:id="38"/>
      <w:r w:rsidR="00B11387" w:rsidRPr="003474F6">
        <w:rPr>
          <w:rFonts w:eastAsia="Arial"/>
          <w:color w:val="000000"/>
          <w:sz w:val="24"/>
          <w:szCs w:val="24"/>
        </w:rPr>
        <w:t>As used in these Bylaws, the following defined terms have the meanings ascribed to them below:</w:t>
      </w:r>
    </w:p>
    <w:p w14:paraId="2E517531" w14:textId="156B2059" w:rsidR="00B11387" w:rsidRPr="003474F6" w:rsidRDefault="00B11387" w:rsidP="003474F6">
      <w:pPr>
        <w:spacing w:before="280"/>
        <w:jc w:val="both"/>
        <w:textAlignment w:val="baseline"/>
        <w:rPr>
          <w:rFonts w:eastAsia="Arial"/>
          <w:b/>
          <w:i/>
          <w:color w:val="000000"/>
          <w:sz w:val="24"/>
          <w:szCs w:val="24"/>
        </w:rPr>
      </w:pPr>
      <w:r w:rsidRPr="003474F6">
        <w:rPr>
          <w:rFonts w:eastAsia="Arial"/>
          <w:b/>
          <w:i/>
          <w:color w:val="000000"/>
          <w:sz w:val="24"/>
          <w:szCs w:val="24"/>
        </w:rPr>
        <w:t xml:space="preserve">Adult – </w:t>
      </w:r>
      <w:r w:rsidRPr="003474F6">
        <w:rPr>
          <w:rFonts w:eastAsia="Arial"/>
          <w:color w:val="000000"/>
          <w:sz w:val="24"/>
          <w:szCs w:val="24"/>
        </w:rPr>
        <w:t xml:space="preserve">A person who has reached the age of nineteen (19) </w:t>
      </w:r>
      <w:r w:rsidR="00FA0E26">
        <w:rPr>
          <w:rFonts w:eastAsia="Arial"/>
          <w:color w:val="000000"/>
          <w:sz w:val="24"/>
          <w:szCs w:val="24"/>
        </w:rPr>
        <w:t xml:space="preserve">on or </w:t>
      </w:r>
      <w:r w:rsidRPr="003474F6">
        <w:rPr>
          <w:rFonts w:eastAsia="Arial"/>
          <w:color w:val="000000"/>
          <w:sz w:val="24"/>
          <w:szCs w:val="24"/>
        </w:rPr>
        <w:t xml:space="preserve">prior to </w:t>
      </w:r>
      <w:r w:rsidR="00FA0E26">
        <w:rPr>
          <w:rFonts w:eastAsia="Arial"/>
          <w:color w:val="000000"/>
          <w:sz w:val="24"/>
          <w:szCs w:val="24"/>
        </w:rPr>
        <w:t xml:space="preserve">the last day of </w:t>
      </w:r>
      <w:r w:rsidR="003474F6" w:rsidRPr="003474F6">
        <w:rPr>
          <w:rFonts w:eastAsia="Arial"/>
          <w:color w:val="000000"/>
          <w:sz w:val="24"/>
          <w:szCs w:val="24"/>
        </w:rPr>
        <w:t xml:space="preserve">the current </w:t>
      </w:r>
      <w:r w:rsidRPr="003474F6">
        <w:rPr>
          <w:rFonts w:eastAsia="Arial"/>
          <w:color w:val="000000"/>
          <w:sz w:val="24"/>
          <w:szCs w:val="24"/>
        </w:rPr>
        <w:t>Seasonal Year.</w:t>
      </w:r>
    </w:p>
    <w:p w14:paraId="1131B515" w14:textId="0BA96872" w:rsidR="00B11387" w:rsidRPr="003474F6" w:rsidRDefault="00B11387" w:rsidP="003474F6">
      <w:pPr>
        <w:spacing w:before="280"/>
        <w:jc w:val="both"/>
        <w:textAlignment w:val="baseline"/>
        <w:rPr>
          <w:rFonts w:eastAsia="Arial"/>
          <w:color w:val="000000"/>
          <w:sz w:val="24"/>
          <w:szCs w:val="24"/>
        </w:rPr>
      </w:pPr>
      <w:r w:rsidRPr="003474F6">
        <w:rPr>
          <w:rFonts w:eastAsia="Arial"/>
          <w:b/>
          <w:i/>
          <w:color w:val="000000"/>
          <w:sz w:val="24"/>
          <w:szCs w:val="24"/>
        </w:rPr>
        <w:t>Affiliate Member –</w:t>
      </w:r>
      <w:r w:rsidR="007F11A2" w:rsidRPr="003474F6">
        <w:rPr>
          <w:rFonts w:eastAsia="Arial"/>
          <w:color w:val="000000"/>
          <w:sz w:val="24"/>
          <w:szCs w:val="24"/>
        </w:rPr>
        <w:t xml:space="preserve"> A </w:t>
      </w:r>
      <w:r w:rsidR="00D05F7F" w:rsidRPr="003474F6">
        <w:rPr>
          <w:rFonts w:eastAsia="Arial"/>
          <w:color w:val="000000"/>
          <w:sz w:val="24"/>
          <w:szCs w:val="24"/>
        </w:rPr>
        <w:t>person or entity affiliated with or sponsoring a program or activity of the Corporation</w:t>
      </w:r>
      <w:r w:rsidR="004C030E" w:rsidRPr="003474F6">
        <w:rPr>
          <w:rFonts w:eastAsia="Arial"/>
          <w:color w:val="000000"/>
          <w:sz w:val="24"/>
          <w:szCs w:val="24"/>
        </w:rPr>
        <w:t xml:space="preserve"> who has been admitted to Membership</w:t>
      </w:r>
      <w:r w:rsidR="00D05F7F" w:rsidRPr="003474F6">
        <w:rPr>
          <w:rFonts w:eastAsia="Arial"/>
          <w:color w:val="000000"/>
          <w:sz w:val="24"/>
          <w:szCs w:val="24"/>
        </w:rPr>
        <w:t>.</w:t>
      </w:r>
    </w:p>
    <w:p w14:paraId="46B708CF" w14:textId="0700977F" w:rsidR="007F11A2" w:rsidRPr="003474F6" w:rsidRDefault="007F11A2" w:rsidP="003474F6">
      <w:pPr>
        <w:spacing w:before="280"/>
        <w:jc w:val="both"/>
        <w:textAlignment w:val="baseline"/>
        <w:rPr>
          <w:rFonts w:eastAsia="Arial"/>
          <w:bCs/>
          <w:iCs/>
          <w:color w:val="000000"/>
          <w:sz w:val="24"/>
          <w:szCs w:val="24"/>
        </w:rPr>
      </w:pPr>
      <w:r w:rsidRPr="003474F6">
        <w:rPr>
          <w:rFonts w:eastAsia="Arial"/>
          <w:b/>
          <w:i/>
          <w:color w:val="000000"/>
          <w:sz w:val="24"/>
          <w:szCs w:val="24"/>
        </w:rPr>
        <w:t>Allotted Votes</w:t>
      </w:r>
      <w:r w:rsidRPr="003474F6">
        <w:rPr>
          <w:rFonts w:eastAsia="Arial"/>
          <w:bCs/>
          <w:iCs/>
          <w:color w:val="000000"/>
          <w:sz w:val="24"/>
          <w:szCs w:val="24"/>
        </w:rPr>
        <w:t xml:space="preserve"> - The number of votes that a Voting Member may cast as determined in accordance with Article V, Section 5</w:t>
      </w:r>
      <w:r w:rsidR="003474F6" w:rsidRPr="003474F6">
        <w:rPr>
          <w:rFonts w:eastAsia="Arial"/>
          <w:bCs/>
          <w:iCs/>
          <w:color w:val="000000"/>
          <w:sz w:val="24"/>
          <w:szCs w:val="24"/>
        </w:rPr>
        <w:t>,</w:t>
      </w:r>
      <w:r w:rsidRPr="003474F6">
        <w:rPr>
          <w:rFonts w:eastAsia="Arial"/>
          <w:bCs/>
          <w:iCs/>
          <w:color w:val="000000"/>
          <w:sz w:val="24"/>
          <w:szCs w:val="24"/>
        </w:rPr>
        <w:t xml:space="preserve"> of these Bylaws.</w:t>
      </w:r>
    </w:p>
    <w:p w14:paraId="3B35E857" w14:textId="5003BCA3" w:rsidR="004C030E" w:rsidRPr="003474F6" w:rsidRDefault="004C030E" w:rsidP="003474F6">
      <w:pPr>
        <w:spacing w:before="280"/>
        <w:jc w:val="both"/>
        <w:textAlignment w:val="baseline"/>
        <w:rPr>
          <w:rFonts w:eastAsia="Arial"/>
          <w:color w:val="000000"/>
          <w:sz w:val="24"/>
          <w:szCs w:val="24"/>
        </w:rPr>
      </w:pPr>
      <w:r w:rsidRPr="003474F6">
        <w:rPr>
          <w:rFonts w:eastAsia="Arial"/>
          <w:b/>
          <w:i/>
          <w:caps/>
          <w:color w:val="000000"/>
          <w:sz w:val="24"/>
          <w:szCs w:val="24"/>
        </w:rPr>
        <w:t>A</w:t>
      </w:r>
      <w:r w:rsidRPr="003474F6">
        <w:rPr>
          <w:rFonts w:ascii="Times New Roman Bold" w:eastAsia="Arial" w:hAnsi="Times New Roman Bold"/>
          <w:b/>
          <w:i/>
          <w:color w:val="000000"/>
          <w:sz w:val="24"/>
          <w:szCs w:val="24"/>
        </w:rPr>
        <w:t xml:space="preserve">nnual Budget – </w:t>
      </w:r>
      <w:r w:rsidRPr="003474F6">
        <w:rPr>
          <w:rFonts w:eastAsia="Arial"/>
          <w:color w:val="000000"/>
          <w:sz w:val="24"/>
          <w:szCs w:val="24"/>
        </w:rPr>
        <w:t xml:space="preserve">The annual budget for a fiscal year of the Corporation as provided in Article </w:t>
      </w:r>
      <w:r w:rsidR="00C2590B" w:rsidRPr="003474F6">
        <w:rPr>
          <w:rFonts w:eastAsia="Arial"/>
          <w:color w:val="000000"/>
          <w:sz w:val="24"/>
          <w:szCs w:val="24"/>
        </w:rPr>
        <w:t>IX</w:t>
      </w:r>
      <w:r w:rsidRPr="003474F6">
        <w:rPr>
          <w:rFonts w:eastAsia="Arial"/>
          <w:color w:val="000000"/>
          <w:sz w:val="24"/>
          <w:szCs w:val="24"/>
        </w:rPr>
        <w:t xml:space="preserve">, Section </w:t>
      </w:r>
      <w:r w:rsidR="00C2590B" w:rsidRPr="003474F6">
        <w:rPr>
          <w:rFonts w:eastAsia="Arial"/>
          <w:color w:val="000000"/>
          <w:sz w:val="24"/>
          <w:szCs w:val="24"/>
        </w:rPr>
        <w:t>7</w:t>
      </w:r>
      <w:r w:rsidR="003474F6" w:rsidRPr="003474F6">
        <w:rPr>
          <w:rFonts w:eastAsia="Arial"/>
          <w:color w:val="000000"/>
          <w:sz w:val="24"/>
          <w:szCs w:val="24"/>
        </w:rPr>
        <w:t>, of the Bylaws</w:t>
      </w:r>
      <w:r w:rsidRPr="003474F6">
        <w:rPr>
          <w:rFonts w:eastAsia="Arial"/>
          <w:color w:val="000000"/>
          <w:sz w:val="24"/>
          <w:szCs w:val="24"/>
        </w:rPr>
        <w:t>.</w:t>
      </w:r>
    </w:p>
    <w:p w14:paraId="1AF67539" w14:textId="1A5997A2" w:rsidR="00B11387" w:rsidRPr="003474F6" w:rsidRDefault="00B11387" w:rsidP="003474F6">
      <w:pPr>
        <w:spacing w:before="280"/>
        <w:jc w:val="both"/>
        <w:textAlignment w:val="baseline"/>
        <w:rPr>
          <w:rFonts w:eastAsia="Arial"/>
          <w:b/>
          <w:i/>
          <w:color w:val="000000"/>
          <w:sz w:val="24"/>
          <w:szCs w:val="24"/>
        </w:rPr>
      </w:pPr>
      <w:r w:rsidRPr="003474F6">
        <w:rPr>
          <w:rFonts w:eastAsia="Arial"/>
          <w:b/>
          <w:i/>
          <w:color w:val="000000"/>
          <w:sz w:val="24"/>
          <w:szCs w:val="24"/>
        </w:rPr>
        <w:lastRenderedPageBreak/>
        <w:t xml:space="preserve">Annual Election – </w:t>
      </w:r>
      <w:r w:rsidRPr="003474F6">
        <w:rPr>
          <w:rFonts w:eastAsia="Arial"/>
          <w:color w:val="000000"/>
          <w:sz w:val="24"/>
          <w:szCs w:val="24"/>
        </w:rPr>
        <w:t xml:space="preserve">The annual election of </w:t>
      </w:r>
      <w:r w:rsidR="009B36F7">
        <w:rPr>
          <w:rFonts w:eastAsia="Arial"/>
          <w:color w:val="000000"/>
          <w:sz w:val="24"/>
          <w:szCs w:val="24"/>
        </w:rPr>
        <w:t xml:space="preserve">the Directors </w:t>
      </w:r>
      <w:r w:rsidRPr="003474F6">
        <w:rPr>
          <w:rFonts w:eastAsia="Arial"/>
          <w:color w:val="000000"/>
          <w:sz w:val="24"/>
          <w:szCs w:val="24"/>
        </w:rPr>
        <w:t xml:space="preserve">of the Corporation as described in </w:t>
      </w:r>
      <w:r w:rsidR="004C030E" w:rsidRPr="003474F6">
        <w:rPr>
          <w:rFonts w:eastAsia="Arial"/>
          <w:color w:val="000000"/>
          <w:sz w:val="24"/>
          <w:szCs w:val="24"/>
        </w:rPr>
        <w:t xml:space="preserve">Article </w:t>
      </w:r>
      <w:r w:rsidR="00C2590B" w:rsidRPr="003474F6">
        <w:rPr>
          <w:rFonts w:eastAsia="Arial"/>
          <w:color w:val="000000"/>
          <w:sz w:val="24"/>
          <w:szCs w:val="24"/>
        </w:rPr>
        <w:t>IX</w:t>
      </w:r>
      <w:r w:rsidR="004C030E" w:rsidRPr="003474F6">
        <w:rPr>
          <w:rFonts w:eastAsia="Arial"/>
          <w:color w:val="000000"/>
          <w:sz w:val="24"/>
          <w:szCs w:val="24"/>
        </w:rPr>
        <w:t xml:space="preserve">, </w:t>
      </w:r>
      <w:r w:rsidRPr="003474F6">
        <w:rPr>
          <w:rFonts w:eastAsia="Arial"/>
          <w:color w:val="000000"/>
          <w:sz w:val="24"/>
          <w:szCs w:val="24"/>
        </w:rPr>
        <w:t xml:space="preserve">Section </w:t>
      </w:r>
      <w:r w:rsidR="00C2590B" w:rsidRPr="003474F6">
        <w:rPr>
          <w:rFonts w:eastAsia="Arial"/>
          <w:color w:val="000000"/>
          <w:sz w:val="24"/>
          <w:szCs w:val="24"/>
        </w:rPr>
        <w:t>2</w:t>
      </w:r>
      <w:r w:rsidR="003474F6" w:rsidRPr="003474F6">
        <w:rPr>
          <w:rFonts w:eastAsia="Arial"/>
          <w:color w:val="000000"/>
          <w:sz w:val="24"/>
          <w:szCs w:val="24"/>
        </w:rPr>
        <w:t>,</w:t>
      </w:r>
      <w:r w:rsidR="004C030E" w:rsidRPr="003474F6">
        <w:rPr>
          <w:rFonts w:eastAsia="Arial"/>
          <w:color w:val="000000"/>
          <w:sz w:val="24"/>
          <w:szCs w:val="24"/>
        </w:rPr>
        <w:t xml:space="preserve"> </w:t>
      </w:r>
      <w:r w:rsidRPr="003474F6">
        <w:rPr>
          <w:rFonts w:eastAsia="Arial"/>
          <w:color w:val="000000"/>
          <w:sz w:val="24"/>
          <w:szCs w:val="24"/>
        </w:rPr>
        <w:t>of these Bylaws.</w:t>
      </w:r>
    </w:p>
    <w:p w14:paraId="7BFBC386" w14:textId="3CFEC59F" w:rsidR="00B11387" w:rsidRPr="003474F6" w:rsidRDefault="00B11387" w:rsidP="003474F6">
      <w:pPr>
        <w:spacing w:before="280"/>
        <w:jc w:val="both"/>
        <w:textAlignment w:val="baseline"/>
        <w:rPr>
          <w:rFonts w:eastAsia="Arial"/>
          <w:color w:val="000000"/>
          <w:sz w:val="24"/>
          <w:szCs w:val="24"/>
        </w:rPr>
      </w:pPr>
      <w:r w:rsidRPr="003474F6">
        <w:rPr>
          <w:rFonts w:eastAsia="Arial"/>
          <w:b/>
          <w:i/>
          <w:color w:val="000000"/>
          <w:sz w:val="24"/>
          <w:szCs w:val="24"/>
        </w:rPr>
        <w:t xml:space="preserve">Annual General Meeting – </w:t>
      </w:r>
      <w:r w:rsidRPr="003474F6">
        <w:rPr>
          <w:rFonts w:eastAsia="Arial"/>
          <w:color w:val="000000"/>
          <w:sz w:val="24"/>
          <w:szCs w:val="24"/>
        </w:rPr>
        <w:t xml:space="preserve">The Corporation’s annual meeting of the Members and the </w:t>
      </w:r>
      <w:r w:rsidR="00AB1D3B">
        <w:rPr>
          <w:rFonts w:eastAsia="Arial"/>
          <w:color w:val="000000"/>
          <w:sz w:val="24"/>
          <w:szCs w:val="24"/>
        </w:rPr>
        <w:t>Board</w:t>
      </w:r>
      <w:r w:rsidRPr="003474F6">
        <w:rPr>
          <w:rFonts w:eastAsia="Arial"/>
          <w:color w:val="000000"/>
          <w:sz w:val="24"/>
          <w:szCs w:val="24"/>
        </w:rPr>
        <w:t>.</w:t>
      </w:r>
    </w:p>
    <w:p w14:paraId="14028034" w14:textId="0D6ED6C6" w:rsidR="001907FB" w:rsidRPr="003474F6" w:rsidRDefault="001907FB" w:rsidP="003474F6">
      <w:pPr>
        <w:spacing w:before="280"/>
        <w:jc w:val="both"/>
        <w:textAlignment w:val="baseline"/>
        <w:rPr>
          <w:rFonts w:eastAsia="Arial"/>
          <w:color w:val="000000"/>
          <w:sz w:val="24"/>
          <w:szCs w:val="24"/>
        </w:rPr>
      </w:pPr>
      <w:r w:rsidRPr="003474F6">
        <w:rPr>
          <w:rFonts w:eastAsia="Arial"/>
          <w:b/>
          <w:i/>
          <w:color w:val="000000"/>
          <w:sz w:val="24"/>
          <w:szCs w:val="24"/>
        </w:rPr>
        <w:t>A</w:t>
      </w:r>
      <w:r w:rsidR="003D2898" w:rsidRPr="003474F6">
        <w:rPr>
          <w:rFonts w:eastAsia="Arial"/>
          <w:b/>
          <w:i/>
          <w:color w:val="000000"/>
          <w:sz w:val="24"/>
          <w:szCs w:val="24"/>
        </w:rPr>
        <w:t>rticles</w:t>
      </w:r>
      <w:r w:rsidRPr="003474F6">
        <w:rPr>
          <w:rFonts w:eastAsia="Arial"/>
          <w:b/>
          <w:i/>
          <w:color w:val="000000"/>
          <w:sz w:val="24"/>
          <w:szCs w:val="24"/>
        </w:rPr>
        <w:t xml:space="preserve"> </w:t>
      </w:r>
      <w:r w:rsidR="003D2898" w:rsidRPr="003474F6">
        <w:rPr>
          <w:rFonts w:eastAsia="Arial"/>
          <w:b/>
          <w:i/>
          <w:color w:val="000000"/>
          <w:sz w:val="24"/>
          <w:szCs w:val="24"/>
        </w:rPr>
        <w:t>–</w:t>
      </w:r>
      <w:r w:rsidRPr="003474F6">
        <w:rPr>
          <w:rFonts w:eastAsia="Arial"/>
          <w:b/>
          <w:i/>
          <w:color w:val="000000"/>
          <w:sz w:val="24"/>
          <w:szCs w:val="24"/>
        </w:rPr>
        <w:t xml:space="preserve"> </w:t>
      </w:r>
      <w:r w:rsidR="003D2898" w:rsidRPr="003474F6">
        <w:rPr>
          <w:rFonts w:eastAsia="Arial"/>
          <w:color w:val="000000"/>
          <w:sz w:val="24"/>
          <w:szCs w:val="24"/>
        </w:rPr>
        <w:t>The Corporation’s Amended and Restated Articles of Incorporation as the same may be hereafter amended.</w:t>
      </w:r>
    </w:p>
    <w:p w14:paraId="0488F840" w14:textId="7ED66130" w:rsidR="00B11387" w:rsidRPr="003474F6" w:rsidRDefault="00B11387" w:rsidP="003474F6">
      <w:pPr>
        <w:spacing w:before="280"/>
        <w:jc w:val="both"/>
        <w:textAlignment w:val="baseline"/>
        <w:rPr>
          <w:rFonts w:eastAsia="Arial"/>
          <w:b/>
          <w:i/>
          <w:color w:val="000000"/>
          <w:sz w:val="24"/>
          <w:szCs w:val="24"/>
        </w:rPr>
      </w:pPr>
      <w:r w:rsidRPr="003474F6">
        <w:rPr>
          <w:rFonts w:eastAsia="Arial"/>
          <w:b/>
          <w:i/>
          <w:color w:val="000000"/>
          <w:sz w:val="24"/>
          <w:szCs w:val="24"/>
        </w:rPr>
        <w:t xml:space="preserve">Associate Member – </w:t>
      </w:r>
      <w:r w:rsidRPr="003474F6">
        <w:rPr>
          <w:rFonts w:eastAsia="Arial"/>
          <w:color w:val="000000"/>
          <w:sz w:val="24"/>
          <w:szCs w:val="24"/>
        </w:rPr>
        <w:t xml:space="preserve">Any </w:t>
      </w:r>
      <w:r w:rsidR="004C030E" w:rsidRPr="003474F6">
        <w:rPr>
          <w:rFonts w:eastAsia="Arial"/>
          <w:color w:val="000000"/>
          <w:sz w:val="24"/>
          <w:szCs w:val="24"/>
        </w:rPr>
        <w:t xml:space="preserve">natural </w:t>
      </w:r>
      <w:r w:rsidRPr="003474F6">
        <w:rPr>
          <w:rFonts w:eastAsia="Arial"/>
          <w:color w:val="000000"/>
          <w:sz w:val="24"/>
          <w:szCs w:val="24"/>
        </w:rPr>
        <w:t xml:space="preserve">person who actively participates in </w:t>
      </w:r>
      <w:r w:rsidR="004C030E" w:rsidRPr="003474F6">
        <w:rPr>
          <w:rFonts w:eastAsia="Arial"/>
          <w:color w:val="000000"/>
          <w:sz w:val="24"/>
          <w:szCs w:val="24"/>
        </w:rPr>
        <w:t xml:space="preserve">a program or activity of the </w:t>
      </w:r>
      <w:r w:rsidRPr="003474F6">
        <w:rPr>
          <w:rFonts w:eastAsia="Arial"/>
          <w:color w:val="000000"/>
          <w:sz w:val="24"/>
          <w:szCs w:val="24"/>
        </w:rPr>
        <w:t xml:space="preserve">Corporation </w:t>
      </w:r>
      <w:r w:rsidR="004C030E" w:rsidRPr="003474F6">
        <w:rPr>
          <w:rFonts w:eastAsia="Arial"/>
          <w:color w:val="000000"/>
          <w:sz w:val="24"/>
          <w:szCs w:val="24"/>
        </w:rPr>
        <w:t xml:space="preserve">and who has been admitted to Membership.  </w:t>
      </w:r>
      <w:r w:rsidRPr="003474F6">
        <w:rPr>
          <w:rFonts w:eastAsia="Arial"/>
          <w:color w:val="000000"/>
          <w:sz w:val="24"/>
          <w:szCs w:val="24"/>
        </w:rPr>
        <w:t xml:space="preserve">The Corporation shall make available </w:t>
      </w:r>
      <w:r w:rsidR="003D2898" w:rsidRPr="003474F6">
        <w:rPr>
          <w:rFonts w:eastAsia="Arial"/>
          <w:color w:val="000000"/>
          <w:sz w:val="24"/>
          <w:szCs w:val="24"/>
        </w:rPr>
        <w:t xml:space="preserve">status as an </w:t>
      </w:r>
      <w:r w:rsidRPr="003474F6">
        <w:rPr>
          <w:rFonts w:eastAsia="Arial"/>
          <w:color w:val="000000"/>
          <w:sz w:val="24"/>
          <w:szCs w:val="24"/>
        </w:rPr>
        <w:t>Associate Member</w:t>
      </w:r>
      <w:r w:rsidR="003D2898" w:rsidRPr="003474F6">
        <w:rPr>
          <w:rFonts w:eastAsia="Arial"/>
          <w:color w:val="000000"/>
          <w:sz w:val="24"/>
          <w:szCs w:val="24"/>
        </w:rPr>
        <w:t xml:space="preserve"> </w:t>
      </w:r>
      <w:r w:rsidRPr="003474F6">
        <w:rPr>
          <w:rFonts w:eastAsia="Arial"/>
          <w:color w:val="000000"/>
          <w:sz w:val="24"/>
          <w:szCs w:val="24"/>
        </w:rPr>
        <w:t xml:space="preserve">to all Youth Players, coaches, trainers, managers, administrators, and parents/guardians of Youth Players not subject to suspension </w:t>
      </w:r>
      <w:r w:rsidR="004C030E" w:rsidRPr="003474F6">
        <w:rPr>
          <w:rFonts w:eastAsia="Arial"/>
          <w:color w:val="000000"/>
          <w:sz w:val="24"/>
          <w:szCs w:val="24"/>
        </w:rPr>
        <w:t xml:space="preserve">or prohibition upon participation </w:t>
      </w:r>
      <w:r w:rsidRPr="003474F6">
        <w:rPr>
          <w:rFonts w:eastAsia="Arial"/>
          <w:color w:val="000000"/>
          <w:sz w:val="24"/>
          <w:szCs w:val="24"/>
        </w:rPr>
        <w:t xml:space="preserve">under </w:t>
      </w:r>
      <w:r w:rsidR="00D05F7F" w:rsidRPr="003474F6">
        <w:rPr>
          <w:rFonts w:eastAsia="Arial"/>
          <w:color w:val="000000"/>
          <w:sz w:val="24"/>
          <w:szCs w:val="24"/>
        </w:rPr>
        <w:t xml:space="preserve">the </w:t>
      </w:r>
      <w:proofErr w:type="spellStart"/>
      <w:r w:rsidRPr="003474F6">
        <w:rPr>
          <w:rFonts w:eastAsia="Arial"/>
          <w:color w:val="000000"/>
          <w:sz w:val="24"/>
          <w:szCs w:val="24"/>
        </w:rPr>
        <w:t>USSF</w:t>
      </w:r>
      <w:proofErr w:type="spellEnd"/>
      <w:r w:rsidRPr="003474F6">
        <w:rPr>
          <w:rFonts w:eastAsia="Arial"/>
          <w:color w:val="000000"/>
          <w:sz w:val="24"/>
          <w:szCs w:val="24"/>
        </w:rPr>
        <w:t xml:space="preserve"> </w:t>
      </w:r>
      <w:r w:rsidR="00D05F7F" w:rsidRPr="003474F6">
        <w:rPr>
          <w:rFonts w:eastAsia="Arial"/>
          <w:color w:val="000000"/>
          <w:sz w:val="24"/>
          <w:szCs w:val="24"/>
        </w:rPr>
        <w:t xml:space="preserve">Rules, the </w:t>
      </w:r>
      <w:proofErr w:type="spellStart"/>
      <w:r w:rsidR="00D05F7F" w:rsidRPr="003474F6">
        <w:rPr>
          <w:rFonts w:eastAsia="Arial"/>
          <w:color w:val="000000"/>
          <w:sz w:val="24"/>
          <w:szCs w:val="24"/>
        </w:rPr>
        <w:t>USYSA</w:t>
      </w:r>
      <w:proofErr w:type="spellEnd"/>
      <w:r w:rsidR="00D05F7F" w:rsidRPr="003474F6">
        <w:rPr>
          <w:rFonts w:eastAsia="Arial"/>
          <w:color w:val="000000"/>
          <w:sz w:val="24"/>
          <w:szCs w:val="24"/>
        </w:rPr>
        <w:t xml:space="preserve"> Rules, </w:t>
      </w:r>
      <w:r w:rsidRPr="003474F6">
        <w:rPr>
          <w:rFonts w:eastAsia="Arial"/>
          <w:color w:val="000000"/>
          <w:sz w:val="24"/>
          <w:szCs w:val="24"/>
        </w:rPr>
        <w:t>these Bylaws</w:t>
      </w:r>
      <w:r w:rsidR="003474F6" w:rsidRPr="003474F6">
        <w:rPr>
          <w:rFonts w:eastAsia="Arial"/>
          <w:color w:val="000000"/>
          <w:sz w:val="24"/>
          <w:szCs w:val="24"/>
        </w:rPr>
        <w:t xml:space="preserve">, the Policies or the </w:t>
      </w:r>
      <w:r w:rsidRPr="003474F6">
        <w:rPr>
          <w:rFonts w:eastAsia="Arial"/>
          <w:color w:val="000000"/>
          <w:sz w:val="24"/>
          <w:szCs w:val="24"/>
        </w:rPr>
        <w:t>Rules and Procedures.</w:t>
      </w:r>
    </w:p>
    <w:p w14:paraId="3B70D1C5" w14:textId="5C4B91E5" w:rsidR="00D30043" w:rsidRDefault="00D30043" w:rsidP="00D30043">
      <w:pPr>
        <w:spacing w:before="280"/>
        <w:jc w:val="both"/>
        <w:textAlignment w:val="baseline"/>
        <w:rPr>
          <w:rFonts w:eastAsia="Arial"/>
          <w:color w:val="000000"/>
          <w:sz w:val="24"/>
          <w:szCs w:val="24"/>
        </w:rPr>
      </w:pPr>
      <w:r w:rsidRPr="003474F6">
        <w:rPr>
          <w:rFonts w:eastAsia="Arial"/>
          <w:b/>
          <w:i/>
          <w:color w:val="000000"/>
          <w:sz w:val="24"/>
          <w:szCs w:val="24"/>
        </w:rPr>
        <w:t xml:space="preserve">Board – </w:t>
      </w:r>
      <w:r w:rsidRPr="003474F6">
        <w:rPr>
          <w:rFonts w:eastAsia="Arial"/>
          <w:color w:val="000000"/>
          <w:sz w:val="24"/>
          <w:szCs w:val="24"/>
        </w:rPr>
        <w:t xml:space="preserve">The Board of Directors of the Corporation.  The Executive Director and State Youth Referee Administrator shall serve as ex officio, non-voting </w:t>
      </w:r>
      <w:r>
        <w:rPr>
          <w:rFonts w:eastAsia="Arial"/>
          <w:color w:val="000000"/>
          <w:sz w:val="24"/>
          <w:szCs w:val="24"/>
        </w:rPr>
        <w:t xml:space="preserve">members of the </w:t>
      </w:r>
      <w:r w:rsidR="00AB1D3B">
        <w:rPr>
          <w:rFonts w:eastAsia="Arial"/>
          <w:color w:val="000000"/>
          <w:sz w:val="24"/>
          <w:szCs w:val="24"/>
        </w:rPr>
        <w:t>Board</w:t>
      </w:r>
      <w:r>
        <w:rPr>
          <w:rFonts w:eastAsia="Arial"/>
          <w:color w:val="000000"/>
          <w:sz w:val="24"/>
          <w:szCs w:val="24"/>
        </w:rPr>
        <w:t>.</w:t>
      </w:r>
    </w:p>
    <w:p w14:paraId="08981879" w14:textId="17777159" w:rsidR="00B11387" w:rsidRDefault="00B11387" w:rsidP="003474F6">
      <w:pPr>
        <w:spacing w:before="280"/>
        <w:jc w:val="both"/>
        <w:textAlignment w:val="baseline"/>
        <w:rPr>
          <w:rFonts w:eastAsia="Arial"/>
          <w:color w:val="000000"/>
          <w:sz w:val="24"/>
          <w:szCs w:val="24"/>
        </w:rPr>
      </w:pPr>
      <w:r w:rsidRPr="003474F6">
        <w:rPr>
          <w:rFonts w:eastAsia="Arial"/>
          <w:b/>
          <w:i/>
          <w:color w:val="000000"/>
          <w:sz w:val="24"/>
          <w:szCs w:val="24"/>
        </w:rPr>
        <w:t xml:space="preserve">Boundaries – </w:t>
      </w:r>
      <w:r w:rsidRPr="003474F6">
        <w:rPr>
          <w:rFonts w:eastAsia="Arial"/>
          <w:color w:val="000000"/>
          <w:sz w:val="24"/>
          <w:szCs w:val="24"/>
        </w:rPr>
        <w:t xml:space="preserve">“Boundaries” shall have the meaning as set forth in </w:t>
      </w:r>
      <w:r w:rsidR="00C2590B" w:rsidRPr="003474F6">
        <w:rPr>
          <w:rFonts w:eastAsia="Arial"/>
          <w:color w:val="000000"/>
          <w:sz w:val="24"/>
          <w:szCs w:val="24"/>
        </w:rPr>
        <w:t xml:space="preserve">Article III </w:t>
      </w:r>
      <w:r w:rsidRPr="003474F6">
        <w:rPr>
          <w:rFonts w:eastAsia="Arial"/>
          <w:color w:val="000000"/>
          <w:sz w:val="24"/>
          <w:szCs w:val="24"/>
        </w:rPr>
        <w:t>of these Bylaws.</w:t>
      </w:r>
    </w:p>
    <w:p w14:paraId="135A3228" w14:textId="0A31950F" w:rsidR="00FA62EB" w:rsidRPr="00FA62EB" w:rsidRDefault="00FA62EB" w:rsidP="003474F6">
      <w:pPr>
        <w:spacing w:before="280"/>
        <w:jc w:val="both"/>
        <w:textAlignment w:val="baseline"/>
        <w:rPr>
          <w:rFonts w:eastAsia="Arial"/>
          <w:color w:val="000000"/>
          <w:sz w:val="24"/>
          <w:szCs w:val="24"/>
        </w:rPr>
      </w:pPr>
      <w:r>
        <w:rPr>
          <w:rFonts w:eastAsia="Arial"/>
          <w:b/>
          <w:i/>
          <w:color w:val="000000"/>
          <w:sz w:val="24"/>
          <w:szCs w:val="24"/>
        </w:rPr>
        <w:t>Business Day</w:t>
      </w:r>
      <w:r>
        <w:rPr>
          <w:rFonts w:eastAsia="Arial"/>
          <w:color w:val="000000"/>
          <w:sz w:val="24"/>
          <w:szCs w:val="24"/>
        </w:rPr>
        <w:t xml:space="preserve"> – A day on which the banks headquartered in North Carolina are open to conduct the business of retail banking.</w:t>
      </w:r>
    </w:p>
    <w:p w14:paraId="020EA683" w14:textId="722C35C6" w:rsidR="009B36F7" w:rsidRPr="009B36F7" w:rsidRDefault="009B36F7" w:rsidP="003474F6">
      <w:pPr>
        <w:spacing w:before="280"/>
        <w:jc w:val="both"/>
        <w:textAlignment w:val="baseline"/>
        <w:rPr>
          <w:rFonts w:eastAsia="Arial"/>
          <w:color w:val="000000"/>
          <w:sz w:val="24"/>
          <w:szCs w:val="24"/>
        </w:rPr>
      </w:pPr>
      <w:r>
        <w:rPr>
          <w:rFonts w:eastAsia="Arial"/>
          <w:b/>
          <w:i/>
          <w:color w:val="000000"/>
          <w:sz w:val="24"/>
          <w:szCs w:val="24"/>
        </w:rPr>
        <w:t>Chair</w:t>
      </w:r>
      <w:r>
        <w:rPr>
          <w:rFonts w:eastAsia="Arial"/>
          <w:color w:val="000000"/>
          <w:sz w:val="24"/>
          <w:szCs w:val="24"/>
        </w:rPr>
        <w:t xml:space="preserve"> – The Chair of the Board and President of the Corporation.</w:t>
      </w:r>
    </w:p>
    <w:p w14:paraId="7CE04CA9" w14:textId="5033D047" w:rsidR="00B11387" w:rsidRPr="003474F6" w:rsidRDefault="00B11387" w:rsidP="003474F6">
      <w:pPr>
        <w:spacing w:before="280"/>
        <w:jc w:val="both"/>
        <w:textAlignment w:val="baseline"/>
        <w:rPr>
          <w:rFonts w:eastAsia="Arial"/>
          <w:b/>
          <w:i/>
          <w:color w:val="000000"/>
          <w:sz w:val="24"/>
          <w:szCs w:val="24"/>
        </w:rPr>
      </w:pPr>
      <w:r w:rsidRPr="003474F6">
        <w:rPr>
          <w:rFonts w:eastAsia="Arial"/>
          <w:b/>
          <w:i/>
          <w:color w:val="000000"/>
          <w:sz w:val="24"/>
          <w:szCs w:val="24"/>
        </w:rPr>
        <w:t xml:space="preserve">Club – </w:t>
      </w:r>
      <w:r w:rsidRPr="003474F6">
        <w:rPr>
          <w:rFonts w:eastAsia="Arial"/>
          <w:color w:val="000000"/>
          <w:sz w:val="24"/>
          <w:szCs w:val="24"/>
        </w:rPr>
        <w:t>An entity formed for the purpose of registering, administering</w:t>
      </w:r>
      <w:r w:rsidR="004C030E" w:rsidRPr="003474F6">
        <w:rPr>
          <w:rFonts w:eastAsia="Arial"/>
          <w:color w:val="000000"/>
          <w:sz w:val="24"/>
          <w:szCs w:val="24"/>
        </w:rPr>
        <w:t>,</w:t>
      </w:r>
      <w:r w:rsidRPr="003474F6">
        <w:rPr>
          <w:rFonts w:eastAsia="Arial"/>
          <w:color w:val="000000"/>
          <w:sz w:val="24"/>
          <w:szCs w:val="24"/>
        </w:rPr>
        <w:t xml:space="preserve"> </w:t>
      </w:r>
      <w:r w:rsidR="007F11A2" w:rsidRPr="003474F6">
        <w:rPr>
          <w:rFonts w:eastAsia="Arial"/>
          <w:color w:val="000000"/>
          <w:sz w:val="24"/>
          <w:szCs w:val="24"/>
        </w:rPr>
        <w:t xml:space="preserve">participating in the </w:t>
      </w:r>
      <w:r w:rsidRPr="003474F6">
        <w:rPr>
          <w:rFonts w:eastAsia="Arial"/>
          <w:color w:val="000000"/>
          <w:sz w:val="24"/>
          <w:szCs w:val="24"/>
        </w:rPr>
        <w:t>training</w:t>
      </w:r>
      <w:r w:rsidR="004C030E" w:rsidRPr="003474F6">
        <w:rPr>
          <w:rFonts w:eastAsia="Arial"/>
          <w:color w:val="000000"/>
          <w:sz w:val="24"/>
          <w:szCs w:val="24"/>
        </w:rPr>
        <w:t xml:space="preserve">, and facilitating participation in youth soccer of or by </w:t>
      </w:r>
      <w:r w:rsidR="00D05F7F" w:rsidRPr="003474F6">
        <w:rPr>
          <w:rFonts w:eastAsia="Arial"/>
          <w:color w:val="000000"/>
          <w:sz w:val="24"/>
          <w:szCs w:val="24"/>
        </w:rPr>
        <w:t xml:space="preserve">Registered </w:t>
      </w:r>
      <w:r w:rsidRPr="003474F6">
        <w:rPr>
          <w:rFonts w:eastAsia="Arial"/>
          <w:color w:val="000000"/>
          <w:sz w:val="24"/>
          <w:szCs w:val="24"/>
        </w:rPr>
        <w:t>Youth Players and Teams.</w:t>
      </w:r>
    </w:p>
    <w:p w14:paraId="015D098A" w14:textId="77777777" w:rsidR="00B11387" w:rsidRPr="003474F6" w:rsidRDefault="00B11387" w:rsidP="003474F6">
      <w:pPr>
        <w:spacing w:before="280"/>
        <w:textAlignment w:val="baseline"/>
        <w:rPr>
          <w:rFonts w:eastAsia="Arial"/>
          <w:i/>
          <w:color w:val="000000"/>
          <w:sz w:val="24"/>
          <w:szCs w:val="24"/>
        </w:rPr>
      </w:pPr>
      <w:r w:rsidRPr="003474F6">
        <w:rPr>
          <w:rFonts w:eastAsia="Arial"/>
          <w:b/>
          <w:i/>
          <w:color w:val="000000"/>
          <w:sz w:val="24"/>
          <w:szCs w:val="24"/>
        </w:rPr>
        <w:t xml:space="preserve">Corporation – </w:t>
      </w:r>
      <w:r w:rsidRPr="003474F6">
        <w:rPr>
          <w:rFonts w:eastAsia="Arial"/>
          <w:color w:val="000000"/>
          <w:sz w:val="24"/>
          <w:szCs w:val="24"/>
        </w:rPr>
        <w:t>The North Carolina Youth Soccer Association, Inc.</w:t>
      </w:r>
    </w:p>
    <w:p w14:paraId="6943A170" w14:textId="0FF62C06" w:rsidR="00B11387" w:rsidRPr="003474F6" w:rsidRDefault="00B11387" w:rsidP="003474F6">
      <w:pPr>
        <w:spacing w:before="280"/>
        <w:jc w:val="both"/>
        <w:textAlignment w:val="baseline"/>
        <w:rPr>
          <w:rFonts w:eastAsia="Arial"/>
          <w:b/>
          <w:i/>
          <w:color w:val="000000"/>
          <w:sz w:val="24"/>
          <w:szCs w:val="24"/>
        </w:rPr>
      </w:pPr>
      <w:r w:rsidRPr="003474F6">
        <w:rPr>
          <w:rFonts w:eastAsia="Arial"/>
          <w:b/>
          <w:i/>
          <w:color w:val="000000"/>
          <w:sz w:val="24"/>
          <w:szCs w:val="24"/>
        </w:rPr>
        <w:t xml:space="preserve">Delegate – </w:t>
      </w:r>
      <w:r w:rsidRPr="003474F6">
        <w:rPr>
          <w:rFonts w:eastAsia="Arial"/>
          <w:color w:val="000000"/>
          <w:sz w:val="24"/>
          <w:szCs w:val="24"/>
        </w:rPr>
        <w:t xml:space="preserve">An officer of </w:t>
      </w:r>
      <w:r w:rsidR="00D05F7F" w:rsidRPr="003474F6">
        <w:rPr>
          <w:rFonts w:eastAsia="Arial"/>
          <w:color w:val="000000"/>
          <w:sz w:val="24"/>
          <w:szCs w:val="24"/>
        </w:rPr>
        <w:t xml:space="preserve">a </w:t>
      </w:r>
      <w:r w:rsidRPr="003474F6">
        <w:rPr>
          <w:rFonts w:eastAsia="Arial"/>
          <w:color w:val="000000"/>
          <w:sz w:val="24"/>
          <w:szCs w:val="24"/>
        </w:rPr>
        <w:t>Voting Member who (</w:t>
      </w:r>
      <w:proofErr w:type="spellStart"/>
      <w:r w:rsidRPr="003474F6">
        <w:rPr>
          <w:rFonts w:eastAsia="Arial"/>
          <w:color w:val="000000"/>
          <w:sz w:val="24"/>
          <w:szCs w:val="24"/>
        </w:rPr>
        <w:t>i</w:t>
      </w:r>
      <w:proofErr w:type="spellEnd"/>
      <w:r w:rsidRPr="003474F6">
        <w:rPr>
          <w:rFonts w:eastAsia="Arial"/>
          <w:color w:val="000000"/>
          <w:sz w:val="24"/>
          <w:szCs w:val="24"/>
        </w:rPr>
        <w:t xml:space="preserve">) has been designated by the </w:t>
      </w:r>
      <w:r w:rsidR="009B36F7">
        <w:rPr>
          <w:rFonts w:eastAsia="Arial"/>
          <w:color w:val="000000"/>
          <w:sz w:val="24"/>
          <w:szCs w:val="24"/>
        </w:rPr>
        <w:t xml:space="preserve">Chair of the Board </w:t>
      </w:r>
      <w:r w:rsidR="004C030E" w:rsidRPr="003474F6">
        <w:rPr>
          <w:rFonts w:eastAsia="Arial"/>
          <w:color w:val="000000"/>
          <w:sz w:val="24"/>
          <w:szCs w:val="24"/>
        </w:rPr>
        <w:t xml:space="preserve">of </w:t>
      </w:r>
      <w:r w:rsidR="00C2590B" w:rsidRPr="003474F6">
        <w:rPr>
          <w:rFonts w:eastAsia="Arial"/>
          <w:color w:val="000000"/>
          <w:sz w:val="24"/>
          <w:szCs w:val="24"/>
        </w:rPr>
        <w:t xml:space="preserve">the </w:t>
      </w:r>
      <w:r w:rsidRPr="003474F6">
        <w:rPr>
          <w:rFonts w:eastAsia="Arial"/>
          <w:color w:val="000000"/>
          <w:sz w:val="24"/>
          <w:szCs w:val="24"/>
        </w:rPr>
        <w:t xml:space="preserve">Voting Member </w:t>
      </w:r>
      <w:r w:rsidR="009B36F7">
        <w:rPr>
          <w:rFonts w:eastAsia="Arial"/>
          <w:color w:val="000000"/>
          <w:sz w:val="24"/>
          <w:szCs w:val="24"/>
        </w:rPr>
        <w:t xml:space="preserve">(or the President if there is no Chair of the Board of Directors of the Voting Member) </w:t>
      </w:r>
      <w:r w:rsidRPr="003474F6">
        <w:rPr>
          <w:rFonts w:eastAsia="Arial"/>
          <w:color w:val="000000"/>
          <w:sz w:val="24"/>
          <w:szCs w:val="24"/>
        </w:rPr>
        <w:t xml:space="preserve">to cast the Voting Member’s votes at any </w:t>
      </w:r>
      <w:r w:rsidR="007F11A2" w:rsidRPr="003474F6">
        <w:rPr>
          <w:rFonts w:eastAsia="Arial"/>
          <w:color w:val="000000"/>
          <w:sz w:val="24"/>
          <w:szCs w:val="24"/>
        </w:rPr>
        <w:t>M</w:t>
      </w:r>
      <w:r w:rsidRPr="003474F6">
        <w:rPr>
          <w:rFonts w:eastAsia="Arial"/>
          <w:color w:val="000000"/>
          <w:sz w:val="24"/>
          <w:szCs w:val="24"/>
        </w:rPr>
        <w:t xml:space="preserve">eeting </w:t>
      </w:r>
      <w:r w:rsidR="004C030E" w:rsidRPr="003474F6">
        <w:rPr>
          <w:rFonts w:eastAsia="Arial"/>
          <w:color w:val="000000"/>
          <w:sz w:val="24"/>
          <w:szCs w:val="24"/>
        </w:rPr>
        <w:t xml:space="preserve">in the absence of the </w:t>
      </w:r>
      <w:r w:rsidR="009B36F7">
        <w:rPr>
          <w:rFonts w:eastAsia="Arial"/>
          <w:color w:val="000000"/>
          <w:sz w:val="24"/>
          <w:szCs w:val="24"/>
        </w:rPr>
        <w:t xml:space="preserve">Chair of the Board of Directors or the President, as applicable, </w:t>
      </w:r>
      <w:r w:rsidRPr="003474F6">
        <w:rPr>
          <w:rFonts w:eastAsia="Arial"/>
          <w:color w:val="000000"/>
          <w:sz w:val="24"/>
          <w:szCs w:val="24"/>
        </w:rPr>
        <w:t>and (ii) who has satisfied the credentials requirements set forth</w:t>
      </w:r>
      <w:r w:rsidR="003474F6" w:rsidRPr="003474F6">
        <w:rPr>
          <w:rFonts w:eastAsia="Arial"/>
          <w:color w:val="000000"/>
          <w:sz w:val="24"/>
          <w:szCs w:val="24"/>
        </w:rPr>
        <w:t xml:space="preserve"> </w:t>
      </w:r>
      <w:r w:rsidRPr="003474F6">
        <w:rPr>
          <w:rFonts w:eastAsia="Arial"/>
          <w:color w:val="000000"/>
          <w:sz w:val="24"/>
          <w:szCs w:val="24"/>
        </w:rPr>
        <w:t xml:space="preserve">for Delegates </w:t>
      </w:r>
      <w:r w:rsidR="003474F6" w:rsidRPr="003474F6">
        <w:rPr>
          <w:rFonts w:eastAsia="Arial"/>
          <w:color w:val="000000"/>
          <w:sz w:val="24"/>
          <w:szCs w:val="24"/>
        </w:rPr>
        <w:t xml:space="preserve">described in these </w:t>
      </w:r>
      <w:r w:rsidRPr="003474F6">
        <w:rPr>
          <w:rFonts w:eastAsia="Arial"/>
          <w:color w:val="000000"/>
          <w:sz w:val="24"/>
          <w:szCs w:val="24"/>
        </w:rPr>
        <w:t>Bylaws.</w:t>
      </w:r>
    </w:p>
    <w:p w14:paraId="70303D37" w14:textId="0F10D8D9" w:rsidR="009B36F7" w:rsidRPr="003474F6" w:rsidRDefault="009B36F7" w:rsidP="009B36F7">
      <w:pPr>
        <w:spacing w:before="280"/>
        <w:jc w:val="both"/>
        <w:textAlignment w:val="baseline"/>
        <w:rPr>
          <w:rFonts w:eastAsia="Arial"/>
          <w:color w:val="000000"/>
          <w:sz w:val="24"/>
          <w:szCs w:val="24"/>
        </w:rPr>
      </w:pPr>
      <w:r>
        <w:rPr>
          <w:rFonts w:eastAsia="Arial"/>
          <w:b/>
          <w:i/>
          <w:color w:val="000000"/>
          <w:sz w:val="24"/>
          <w:szCs w:val="24"/>
        </w:rPr>
        <w:t>Director</w:t>
      </w:r>
      <w:r w:rsidRPr="003474F6">
        <w:rPr>
          <w:rFonts w:eastAsia="Arial"/>
          <w:b/>
          <w:i/>
          <w:color w:val="000000"/>
          <w:sz w:val="24"/>
          <w:szCs w:val="24"/>
        </w:rPr>
        <w:t xml:space="preserve"> – </w:t>
      </w:r>
      <w:r w:rsidRPr="003474F6">
        <w:rPr>
          <w:rFonts w:eastAsia="Arial"/>
          <w:color w:val="000000"/>
          <w:sz w:val="24"/>
          <w:szCs w:val="24"/>
        </w:rPr>
        <w:t xml:space="preserve">Any </w:t>
      </w:r>
      <w:r>
        <w:rPr>
          <w:rFonts w:eastAsia="Arial"/>
          <w:color w:val="000000"/>
          <w:sz w:val="24"/>
          <w:szCs w:val="24"/>
        </w:rPr>
        <w:t xml:space="preserve">Director </w:t>
      </w:r>
      <w:r w:rsidRPr="003474F6">
        <w:rPr>
          <w:rFonts w:eastAsia="Arial"/>
          <w:color w:val="000000"/>
          <w:sz w:val="24"/>
          <w:szCs w:val="24"/>
        </w:rPr>
        <w:t xml:space="preserve">of the Corporation as set forth in Article IX of these Bylaws.  </w:t>
      </w:r>
      <w:r>
        <w:rPr>
          <w:rFonts w:eastAsia="Arial"/>
          <w:color w:val="000000"/>
          <w:sz w:val="24"/>
          <w:szCs w:val="24"/>
        </w:rPr>
        <w:t xml:space="preserve">Each Director </w:t>
      </w:r>
      <w:r w:rsidR="00FA0E26">
        <w:rPr>
          <w:rFonts w:eastAsia="Arial"/>
          <w:color w:val="000000"/>
          <w:sz w:val="24"/>
          <w:szCs w:val="24"/>
        </w:rPr>
        <w:t xml:space="preserve">other than the Chair (except as provided below) </w:t>
      </w:r>
      <w:r w:rsidRPr="003474F6">
        <w:rPr>
          <w:rFonts w:eastAsia="Arial"/>
          <w:color w:val="000000"/>
          <w:sz w:val="24"/>
          <w:szCs w:val="24"/>
        </w:rPr>
        <w:t xml:space="preserve">shall have the right to vote on all matters presented to the Board or to the Members for a vote.  Each </w:t>
      </w:r>
      <w:r>
        <w:rPr>
          <w:rFonts w:eastAsia="Arial"/>
          <w:color w:val="000000"/>
          <w:sz w:val="24"/>
          <w:szCs w:val="24"/>
        </w:rPr>
        <w:t xml:space="preserve">Director </w:t>
      </w:r>
      <w:r w:rsidRPr="003474F6">
        <w:rPr>
          <w:rFonts w:eastAsia="Arial"/>
          <w:color w:val="000000"/>
          <w:sz w:val="24"/>
          <w:szCs w:val="24"/>
        </w:rPr>
        <w:t>shall be entitled to cast one (1) vote on each such matter</w:t>
      </w:r>
      <w:r w:rsidR="00FA0E26">
        <w:rPr>
          <w:rFonts w:eastAsia="Arial"/>
          <w:color w:val="000000"/>
          <w:sz w:val="24"/>
          <w:szCs w:val="24"/>
        </w:rPr>
        <w:t xml:space="preserve">, provided </w:t>
      </w:r>
      <w:r>
        <w:rPr>
          <w:rFonts w:eastAsia="Arial"/>
          <w:color w:val="000000"/>
          <w:sz w:val="24"/>
          <w:szCs w:val="24"/>
        </w:rPr>
        <w:t xml:space="preserve">that the Chair shall cast a vote in the event of a tied vote of the </w:t>
      </w:r>
      <w:r w:rsidR="00AB1D3B">
        <w:rPr>
          <w:rFonts w:eastAsia="Arial"/>
          <w:color w:val="000000"/>
          <w:sz w:val="24"/>
          <w:szCs w:val="24"/>
        </w:rPr>
        <w:t>Board</w:t>
      </w:r>
      <w:r>
        <w:rPr>
          <w:rFonts w:eastAsia="Arial"/>
          <w:color w:val="000000"/>
          <w:sz w:val="24"/>
          <w:szCs w:val="24"/>
        </w:rPr>
        <w:t xml:space="preserve"> or the Voting Members, as applicable</w:t>
      </w:r>
      <w:r w:rsidRPr="003474F6">
        <w:rPr>
          <w:rFonts w:eastAsia="Arial"/>
          <w:color w:val="000000"/>
          <w:sz w:val="24"/>
          <w:szCs w:val="24"/>
        </w:rPr>
        <w:t>.</w:t>
      </w:r>
    </w:p>
    <w:p w14:paraId="654E0086" w14:textId="218C678D" w:rsidR="004C030E" w:rsidRPr="003474F6" w:rsidRDefault="004C030E" w:rsidP="003474F6">
      <w:pPr>
        <w:spacing w:before="280"/>
        <w:jc w:val="both"/>
        <w:textAlignment w:val="baseline"/>
        <w:rPr>
          <w:rFonts w:eastAsia="Arial"/>
          <w:color w:val="000000"/>
          <w:sz w:val="24"/>
          <w:szCs w:val="24"/>
        </w:rPr>
      </w:pPr>
      <w:r w:rsidRPr="003474F6">
        <w:rPr>
          <w:rFonts w:eastAsia="Arial"/>
          <w:b/>
          <w:i/>
          <w:color w:val="000000"/>
          <w:sz w:val="24"/>
          <w:szCs w:val="24"/>
        </w:rPr>
        <w:t xml:space="preserve">Executive Director – </w:t>
      </w:r>
      <w:r w:rsidRPr="003474F6">
        <w:rPr>
          <w:rFonts w:eastAsia="Arial"/>
          <w:color w:val="000000"/>
          <w:sz w:val="24"/>
          <w:szCs w:val="24"/>
        </w:rPr>
        <w:t>The employee of the Corporation who serves as its chief executive officer subject to the oversight of the Board.</w:t>
      </w:r>
    </w:p>
    <w:p w14:paraId="28D354DF" w14:textId="6B8655E3" w:rsidR="00B11387" w:rsidRPr="003474F6" w:rsidRDefault="00B11387" w:rsidP="003474F6">
      <w:pPr>
        <w:spacing w:before="280"/>
        <w:jc w:val="both"/>
        <w:textAlignment w:val="baseline"/>
        <w:rPr>
          <w:rFonts w:eastAsia="Arial"/>
          <w:b/>
          <w:i/>
          <w:color w:val="000000"/>
          <w:sz w:val="24"/>
          <w:szCs w:val="24"/>
        </w:rPr>
      </w:pPr>
      <w:r w:rsidRPr="003474F6">
        <w:rPr>
          <w:rFonts w:eastAsia="Arial"/>
          <w:b/>
          <w:i/>
          <w:color w:val="000000"/>
          <w:sz w:val="24"/>
          <w:szCs w:val="24"/>
        </w:rPr>
        <w:lastRenderedPageBreak/>
        <w:t>Good Standing –</w:t>
      </w:r>
      <w:r w:rsidR="007F11A2" w:rsidRPr="003474F6">
        <w:rPr>
          <w:rFonts w:eastAsia="Arial"/>
          <w:b/>
          <w:i/>
          <w:color w:val="000000"/>
          <w:sz w:val="24"/>
          <w:szCs w:val="24"/>
        </w:rPr>
        <w:t xml:space="preserve"> </w:t>
      </w:r>
      <w:r w:rsidR="007F11A2" w:rsidRPr="003474F6">
        <w:rPr>
          <w:rFonts w:eastAsia="Arial"/>
          <w:color w:val="000000"/>
          <w:sz w:val="24"/>
          <w:szCs w:val="24"/>
        </w:rPr>
        <w:t>T</w:t>
      </w:r>
      <w:r w:rsidRPr="003474F6">
        <w:rPr>
          <w:rFonts w:eastAsia="Arial"/>
          <w:color w:val="000000"/>
          <w:sz w:val="24"/>
          <w:szCs w:val="24"/>
        </w:rPr>
        <w:t xml:space="preserve">he status of a Member who satisfies all requirements of the class of such Member’s </w:t>
      </w:r>
      <w:r w:rsidR="004C030E" w:rsidRPr="003474F6">
        <w:rPr>
          <w:rFonts w:eastAsia="Arial"/>
          <w:color w:val="000000"/>
          <w:sz w:val="24"/>
          <w:szCs w:val="24"/>
        </w:rPr>
        <w:t>M</w:t>
      </w:r>
      <w:r w:rsidRPr="003474F6">
        <w:rPr>
          <w:rFonts w:eastAsia="Arial"/>
          <w:color w:val="000000"/>
          <w:sz w:val="24"/>
          <w:szCs w:val="24"/>
        </w:rPr>
        <w:t xml:space="preserve">embership as described in </w:t>
      </w:r>
      <w:r w:rsidR="007F11A2" w:rsidRPr="003474F6">
        <w:rPr>
          <w:rFonts w:eastAsia="Arial"/>
          <w:color w:val="000000"/>
          <w:sz w:val="24"/>
          <w:szCs w:val="24"/>
        </w:rPr>
        <w:t xml:space="preserve">the provisions of Article </w:t>
      </w:r>
      <w:r w:rsidR="00C2590B" w:rsidRPr="003474F6">
        <w:rPr>
          <w:rFonts w:eastAsia="Arial"/>
          <w:color w:val="000000"/>
          <w:sz w:val="24"/>
          <w:szCs w:val="24"/>
        </w:rPr>
        <w:t>IV</w:t>
      </w:r>
      <w:r w:rsidRPr="003474F6">
        <w:rPr>
          <w:rFonts w:eastAsia="Arial"/>
          <w:color w:val="000000"/>
          <w:sz w:val="24"/>
          <w:szCs w:val="24"/>
        </w:rPr>
        <w:t xml:space="preserve"> of these Bylaws.</w:t>
      </w:r>
    </w:p>
    <w:p w14:paraId="4E6BA9FB" w14:textId="6FA61C46" w:rsidR="00B11387" w:rsidRPr="003474F6" w:rsidRDefault="00B11387" w:rsidP="003474F6">
      <w:pPr>
        <w:spacing w:before="280"/>
        <w:jc w:val="both"/>
        <w:textAlignment w:val="baseline"/>
        <w:rPr>
          <w:rFonts w:eastAsia="Arial"/>
          <w:b/>
          <w:i/>
          <w:color w:val="000000"/>
          <w:sz w:val="24"/>
          <w:szCs w:val="24"/>
        </w:rPr>
      </w:pPr>
      <w:r w:rsidRPr="003474F6">
        <w:rPr>
          <w:rFonts w:eastAsia="Arial"/>
          <w:b/>
          <w:i/>
          <w:color w:val="000000"/>
          <w:sz w:val="24"/>
          <w:szCs w:val="24"/>
        </w:rPr>
        <w:t>Governing Documents –</w:t>
      </w:r>
      <w:r w:rsidR="00D05F7F" w:rsidRPr="003474F6">
        <w:rPr>
          <w:rFonts w:eastAsia="Arial"/>
          <w:b/>
          <w:i/>
          <w:color w:val="000000"/>
          <w:sz w:val="24"/>
          <w:szCs w:val="24"/>
        </w:rPr>
        <w:t xml:space="preserve"> </w:t>
      </w:r>
      <w:r w:rsidRPr="003474F6">
        <w:rPr>
          <w:rFonts w:eastAsia="Arial"/>
          <w:color w:val="000000"/>
          <w:sz w:val="24"/>
          <w:szCs w:val="24"/>
        </w:rPr>
        <w:t>The Articles, these Bylaws</w:t>
      </w:r>
      <w:r w:rsidR="004C030E" w:rsidRPr="003474F6">
        <w:rPr>
          <w:rFonts w:eastAsia="Arial"/>
          <w:color w:val="000000"/>
          <w:sz w:val="24"/>
          <w:szCs w:val="24"/>
        </w:rPr>
        <w:t>,</w:t>
      </w:r>
      <w:r w:rsidRPr="003474F6">
        <w:rPr>
          <w:rFonts w:eastAsia="Arial"/>
          <w:color w:val="000000"/>
          <w:sz w:val="24"/>
          <w:szCs w:val="24"/>
        </w:rPr>
        <w:t xml:space="preserve"> </w:t>
      </w:r>
      <w:r w:rsidR="004C030E" w:rsidRPr="003474F6">
        <w:rPr>
          <w:rFonts w:eastAsia="Arial"/>
          <w:color w:val="000000"/>
          <w:sz w:val="24"/>
          <w:szCs w:val="24"/>
        </w:rPr>
        <w:t xml:space="preserve">the Policies and </w:t>
      </w:r>
      <w:r w:rsidRPr="003474F6">
        <w:rPr>
          <w:rFonts w:eastAsia="Arial"/>
          <w:color w:val="000000"/>
          <w:sz w:val="24"/>
          <w:szCs w:val="24"/>
        </w:rPr>
        <w:t>the Rules and Regulations.</w:t>
      </w:r>
    </w:p>
    <w:p w14:paraId="5357DF99" w14:textId="68A83F46" w:rsidR="00D05F7F" w:rsidRDefault="00D05F7F" w:rsidP="003474F6">
      <w:pPr>
        <w:spacing w:before="280"/>
        <w:jc w:val="both"/>
        <w:textAlignment w:val="baseline"/>
        <w:rPr>
          <w:rFonts w:eastAsia="Arial"/>
          <w:color w:val="000000"/>
          <w:sz w:val="24"/>
          <w:szCs w:val="24"/>
        </w:rPr>
      </w:pPr>
      <w:r w:rsidRPr="003474F6">
        <w:rPr>
          <w:rFonts w:eastAsia="Arial"/>
          <w:b/>
          <w:i/>
          <w:color w:val="000000"/>
          <w:sz w:val="24"/>
          <w:szCs w:val="24"/>
        </w:rPr>
        <w:t>Interim Meeting</w:t>
      </w:r>
      <w:r w:rsidRPr="003474F6">
        <w:rPr>
          <w:rFonts w:eastAsia="Arial"/>
          <w:color w:val="000000"/>
          <w:sz w:val="24"/>
          <w:szCs w:val="24"/>
        </w:rPr>
        <w:t xml:space="preserve"> </w:t>
      </w:r>
      <w:r w:rsidRPr="003474F6">
        <w:rPr>
          <w:rFonts w:eastAsia="Arial"/>
          <w:b/>
          <w:color w:val="000000"/>
          <w:sz w:val="24"/>
          <w:szCs w:val="24"/>
        </w:rPr>
        <w:t>–</w:t>
      </w:r>
      <w:r w:rsidR="007F11A2" w:rsidRPr="003474F6">
        <w:rPr>
          <w:rFonts w:eastAsia="Arial"/>
          <w:color w:val="000000"/>
          <w:sz w:val="24"/>
          <w:szCs w:val="24"/>
        </w:rPr>
        <w:t xml:space="preserve"> The meeting of the Members called by the </w:t>
      </w:r>
      <w:r w:rsidR="009B36F7">
        <w:rPr>
          <w:rFonts w:eastAsia="Arial"/>
          <w:color w:val="000000"/>
          <w:sz w:val="24"/>
          <w:szCs w:val="24"/>
        </w:rPr>
        <w:t xml:space="preserve">Chair </w:t>
      </w:r>
      <w:r w:rsidR="007F11A2" w:rsidRPr="003474F6">
        <w:rPr>
          <w:rFonts w:eastAsia="Arial"/>
          <w:color w:val="000000"/>
          <w:sz w:val="24"/>
          <w:szCs w:val="24"/>
        </w:rPr>
        <w:t xml:space="preserve">as provided in </w:t>
      </w:r>
      <w:r w:rsidR="00C2590B" w:rsidRPr="003474F6">
        <w:rPr>
          <w:rFonts w:eastAsia="Arial"/>
          <w:color w:val="000000"/>
          <w:sz w:val="24"/>
          <w:szCs w:val="24"/>
        </w:rPr>
        <w:t xml:space="preserve">Article V, </w:t>
      </w:r>
      <w:r w:rsidR="007F11A2" w:rsidRPr="003474F6">
        <w:rPr>
          <w:rFonts w:eastAsia="Arial"/>
          <w:color w:val="000000"/>
          <w:sz w:val="24"/>
          <w:szCs w:val="24"/>
        </w:rPr>
        <w:t xml:space="preserve">Section </w:t>
      </w:r>
      <w:r w:rsidR="00C2590B" w:rsidRPr="003474F6">
        <w:rPr>
          <w:rFonts w:eastAsia="Arial"/>
          <w:color w:val="000000"/>
          <w:sz w:val="24"/>
          <w:szCs w:val="24"/>
        </w:rPr>
        <w:t>2</w:t>
      </w:r>
      <w:r w:rsidR="003474F6" w:rsidRPr="003474F6">
        <w:rPr>
          <w:rFonts w:eastAsia="Arial"/>
          <w:color w:val="000000"/>
          <w:sz w:val="24"/>
          <w:szCs w:val="24"/>
        </w:rPr>
        <w:t>,</w:t>
      </w:r>
      <w:r w:rsidR="007F11A2" w:rsidRPr="003474F6">
        <w:rPr>
          <w:rFonts w:eastAsia="Arial"/>
          <w:color w:val="000000"/>
          <w:sz w:val="24"/>
          <w:szCs w:val="24"/>
        </w:rPr>
        <w:t xml:space="preserve"> of these Bylaws.</w:t>
      </w:r>
    </w:p>
    <w:p w14:paraId="199047E9" w14:textId="5A45595C" w:rsidR="00FA62EB" w:rsidRDefault="00FA62EB" w:rsidP="003474F6">
      <w:pPr>
        <w:spacing w:before="280"/>
        <w:jc w:val="both"/>
        <w:textAlignment w:val="baseline"/>
        <w:rPr>
          <w:rFonts w:eastAsia="Arial"/>
          <w:color w:val="000000"/>
          <w:sz w:val="24"/>
          <w:szCs w:val="24"/>
        </w:rPr>
      </w:pPr>
      <w:r>
        <w:rPr>
          <w:rFonts w:eastAsia="Arial"/>
          <w:b/>
          <w:i/>
          <w:color w:val="000000"/>
          <w:sz w:val="24"/>
          <w:szCs w:val="24"/>
        </w:rPr>
        <w:t>Large Clubs</w:t>
      </w:r>
      <w:r>
        <w:rPr>
          <w:rFonts w:eastAsia="Arial"/>
          <w:color w:val="000000"/>
          <w:sz w:val="24"/>
          <w:szCs w:val="24"/>
        </w:rPr>
        <w:t xml:space="preserve"> – Those Voting Members that have 3,001 or more Registered Youth Players as of the applicable Record Date.</w:t>
      </w:r>
    </w:p>
    <w:p w14:paraId="3181F723" w14:textId="43F0669B" w:rsidR="00FA62EB" w:rsidRPr="00FA62EB" w:rsidRDefault="00FA62EB" w:rsidP="003474F6">
      <w:pPr>
        <w:spacing w:before="280"/>
        <w:jc w:val="both"/>
        <w:textAlignment w:val="baseline"/>
        <w:rPr>
          <w:rFonts w:eastAsia="Arial"/>
          <w:color w:val="000000"/>
          <w:sz w:val="24"/>
          <w:szCs w:val="24"/>
        </w:rPr>
      </w:pPr>
      <w:r>
        <w:rPr>
          <w:rFonts w:eastAsia="Arial"/>
          <w:b/>
          <w:i/>
          <w:color w:val="000000"/>
          <w:sz w:val="24"/>
          <w:szCs w:val="24"/>
        </w:rPr>
        <w:t>Medium Clubs</w:t>
      </w:r>
      <w:r>
        <w:rPr>
          <w:rFonts w:eastAsia="Arial"/>
          <w:color w:val="000000"/>
          <w:sz w:val="24"/>
          <w:szCs w:val="24"/>
        </w:rPr>
        <w:t xml:space="preserve"> – Those Voting Members that have 751 to 3,000 Registered Youth Players as of the applicable Record Date.</w:t>
      </w:r>
    </w:p>
    <w:p w14:paraId="3177EE68" w14:textId="0C4F8EF7" w:rsidR="00F7203D" w:rsidRPr="003474F6" w:rsidRDefault="00F7203D" w:rsidP="003474F6">
      <w:pPr>
        <w:spacing w:before="280"/>
        <w:jc w:val="both"/>
        <w:textAlignment w:val="baseline"/>
        <w:rPr>
          <w:rFonts w:eastAsia="Arial"/>
          <w:color w:val="000000"/>
          <w:sz w:val="24"/>
          <w:szCs w:val="24"/>
        </w:rPr>
      </w:pPr>
      <w:r w:rsidRPr="003474F6">
        <w:rPr>
          <w:rFonts w:eastAsia="Arial"/>
          <w:b/>
          <w:i/>
          <w:color w:val="000000"/>
          <w:sz w:val="24"/>
          <w:szCs w:val="24"/>
        </w:rPr>
        <w:t xml:space="preserve">Meeting – </w:t>
      </w:r>
      <w:r w:rsidRPr="003474F6">
        <w:rPr>
          <w:rFonts w:eastAsia="Arial"/>
          <w:color w:val="000000"/>
          <w:sz w:val="24"/>
          <w:szCs w:val="24"/>
        </w:rPr>
        <w:t xml:space="preserve">A Meeting means each of an Annual General Meeting, </w:t>
      </w:r>
      <w:r w:rsidR="007F11A2" w:rsidRPr="003474F6">
        <w:rPr>
          <w:rFonts w:eastAsia="Arial"/>
          <w:color w:val="000000"/>
          <w:sz w:val="24"/>
          <w:szCs w:val="24"/>
        </w:rPr>
        <w:t xml:space="preserve">an </w:t>
      </w:r>
      <w:r w:rsidRPr="003474F6">
        <w:rPr>
          <w:rFonts w:eastAsia="Arial"/>
          <w:color w:val="000000"/>
          <w:sz w:val="24"/>
          <w:szCs w:val="24"/>
        </w:rPr>
        <w:t xml:space="preserve">Interim Meeting and </w:t>
      </w:r>
      <w:r w:rsidR="007F11A2" w:rsidRPr="003474F6">
        <w:rPr>
          <w:rFonts w:eastAsia="Arial"/>
          <w:color w:val="000000"/>
          <w:sz w:val="24"/>
          <w:szCs w:val="24"/>
        </w:rPr>
        <w:t xml:space="preserve">a </w:t>
      </w:r>
      <w:r w:rsidRPr="003474F6">
        <w:rPr>
          <w:rFonts w:eastAsia="Arial"/>
          <w:color w:val="000000"/>
          <w:sz w:val="24"/>
          <w:szCs w:val="24"/>
        </w:rPr>
        <w:t>Special Meeting.</w:t>
      </w:r>
    </w:p>
    <w:p w14:paraId="51A58A12" w14:textId="36F7029F" w:rsidR="003D2898" w:rsidRPr="003474F6" w:rsidRDefault="003D2898" w:rsidP="003474F6">
      <w:pPr>
        <w:spacing w:before="280"/>
        <w:jc w:val="both"/>
        <w:textAlignment w:val="baseline"/>
        <w:rPr>
          <w:rFonts w:eastAsia="Arial"/>
          <w:color w:val="000000"/>
          <w:sz w:val="24"/>
          <w:szCs w:val="24"/>
        </w:rPr>
      </w:pPr>
      <w:r w:rsidRPr="003474F6">
        <w:rPr>
          <w:rFonts w:eastAsia="Arial"/>
          <w:b/>
          <w:i/>
          <w:color w:val="000000"/>
          <w:sz w:val="24"/>
          <w:szCs w:val="24"/>
        </w:rPr>
        <w:t xml:space="preserve">Member – </w:t>
      </w:r>
      <w:r w:rsidR="007F11A2" w:rsidRPr="003474F6">
        <w:rPr>
          <w:rFonts w:eastAsia="Arial"/>
          <w:color w:val="000000"/>
          <w:sz w:val="24"/>
          <w:szCs w:val="24"/>
        </w:rPr>
        <w:t xml:space="preserve">An </w:t>
      </w:r>
      <w:r w:rsidRPr="003474F6">
        <w:rPr>
          <w:rFonts w:eastAsia="Arial"/>
          <w:color w:val="000000"/>
          <w:sz w:val="24"/>
          <w:szCs w:val="24"/>
        </w:rPr>
        <w:t>Affiliate Member, Associate Member, Partner Member, Special Member</w:t>
      </w:r>
      <w:r w:rsidR="00D30043">
        <w:rPr>
          <w:rFonts w:eastAsia="Arial"/>
          <w:color w:val="000000"/>
          <w:sz w:val="24"/>
          <w:szCs w:val="24"/>
        </w:rPr>
        <w:t>, Director</w:t>
      </w:r>
      <w:r w:rsidR="00FA0E26">
        <w:rPr>
          <w:rFonts w:eastAsia="Arial"/>
          <w:color w:val="000000"/>
          <w:sz w:val="24"/>
          <w:szCs w:val="24"/>
        </w:rPr>
        <w:t xml:space="preserve"> (including the Chair),</w:t>
      </w:r>
      <w:r w:rsidR="00D05F7F" w:rsidRPr="003474F6">
        <w:rPr>
          <w:rFonts w:eastAsia="Arial"/>
          <w:color w:val="000000"/>
          <w:sz w:val="24"/>
          <w:szCs w:val="24"/>
        </w:rPr>
        <w:t xml:space="preserve"> and Voting Member</w:t>
      </w:r>
      <w:r w:rsidRPr="003474F6">
        <w:rPr>
          <w:rFonts w:eastAsia="Arial"/>
          <w:color w:val="000000"/>
          <w:sz w:val="24"/>
          <w:szCs w:val="24"/>
        </w:rPr>
        <w:t>.</w:t>
      </w:r>
    </w:p>
    <w:p w14:paraId="080F6452" w14:textId="198D90A2" w:rsidR="00B11387" w:rsidRPr="003474F6" w:rsidRDefault="00B11387" w:rsidP="003474F6">
      <w:pPr>
        <w:spacing w:before="280"/>
        <w:jc w:val="both"/>
        <w:textAlignment w:val="baseline"/>
        <w:rPr>
          <w:rFonts w:eastAsia="Arial"/>
          <w:b/>
          <w:i/>
          <w:color w:val="000000"/>
          <w:sz w:val="24"/>
          <w:szCs w:val="24"/>
        </w:rPr>
      </w:pPr>
      <w:r w:rsidRPr="003474F6">
        <w:rPr>
          <w:rFonts w:eastAsia="Arial"/>
          <w:b/>
          <w:i/>
          <w:color w:val="000000"/>
          <w:sz w:val="24"/>
          <w:szCs w:val="24"/>
        </w:rPr>
        <w:t>Membership –</w:t>
      </w:r>
      <w:r w:rsidR="007F11A2" w:rsidRPr="003474F6">
        <w:rPr>
          <w:rFonts w:eastAsia="Arial"/>
          <w:color w:val="000000"/>
          <w:sz w:val="24"/>
          <w:szCs w:val="24"/>
        </w:rPr>
        <w:t xml:space="preserve"> A</w:t>
      </w:r>
      <w:r w:rsidRPr="003474F6">
        <w:rPr>
          <w:rFonts w:eastAsia="Arial"/>
          <w:color w:val="000000"/>
          <w:sz w:val="24"/>
          <w:szCs w:val="24"/>
        </w:rPr>
        <w:t xml:space="preserve"> Member’s status as a </w:t>
      </w:r>
      <w:r w:rsidR="003D2898" w:rsidRPr="003474F6">
        <w:rPr>
          <w:rFonts w:eastAsia="Arial"/>
          <w:color w:val="000000"/>
          <w:sz w:val="24"/>
          <w:szCs w:val="24"/>
        </w:rPr>
        <w:t xml:space="preserve">Voting </w:t>
      </w:r>
      <w:r w:rsidRPr="003474F6">
        <w:rPr>
          <w:rFonts w:eastAsia="Arial"/>
          <w:color w:val="000000"/>
          <w:sz w:val="24"/>
          <w:szCs w:val="24"/>
        </w:rPr>
        <w:t>Member</w:t>
      </w:r>
      <w:r w:rsidR="00D05F7F" w:rsidRPr="003474F6">
        <w:rPr>
          <w:rFonts w:eastAsia="Arial"/>
          <w:color w:val="000000"/>
          <w:sz w:val="24"/>
          <w:szCs w:val="24"/>
        </w:rPr>
        <w:t>, a</w:t>
      </w:r>
      <w:r w:rsidR="00D30043">
        <w:rPr>
          <w:rFonts w:eastAsia="Arial"/>
          <w:color w:val="000000"/>
          <w:sz w:val="24"/>
          <w:szCs w:val="24"/>
        </w:rPr>
        <w:t xml:space="preserve"> Director’s </w:t>
      </w:r>
      <w:r w:rsidR="00D05F7F" w:rsidRPr="003474F6">
        <w:rPr>
          <w:rFonts w:eastAsia="Arial"/>
          <w:color w:val="000000"/>
          <w:sz w:val="24"/>
          <w:szCs w:val="24"/>
        </w:rPr>
        <w:t xml:space="preserve">status as such </w:t>
      </w:r>
      <w:r w:rsidR="007F11A2" w:rsidRPr="003474F6">
        <w:rPr>
          <w:rFonts w:eastAsia="Arial"/>
          <w:color w:val="000000"/>
          <w:sz w:val="24"/>
          <w:szCs w:val="24"/>
        </w:rPr>
        <w:t xml:space="preserve">during such </w:t>
      </w:r>
      <w:r w:rsidR="00D30043">
        <w:rPr>
          <w:rFonts w:eastAsia="Arial"/>
          <w:color w:val="000000"/>
          <w:sz w:val="24"/>
          <w:szCs w:val="24"/>
        </w:rPr>
        <w:t xml:space="preserve">Director’s </w:t>
      </w:r>
      <w:r w:rsidR="00D05F7F" w:rsidRPr="003474F6">
        <w:rPr>
          <w:rFonts w:eastAsia="Arial"/>
          <w:color w:val="000000"/>
          <w:sz w:val="24"/>
          <w:szCs w:val="24"/>
        </w:rPr>
        <w:t xml:space="preserve">continued service </w:t>
      </w:r>
      <w:r w:rsidR="004C030E" w:rsidRPr="003474F6">
        <w:rPr>
          <w:rFonts w:eastAsia="Arial"/>
          <w:color w:val="000000"/>
          <w:sz w:val="24"/>
          <w:szCs w:val="24"/>
        </w:rPr>
        <w:t xml:space="preserve">as an elected </w:t>
      </w:r>
      <w:r w:rsidR="00D30043">
        <w:rPr>
          <w:rFonts w:eastAsia="Arial"/>
          <w:color w:val="000000"/>
          <w:sz w:val="24"/>
          <w:szCs w:val="24"/>
        </w:rPr>
        <w:t xml:space="preserve">director </w:t>
      </w:r>
      <w:r w:rsidR="004C030E" w:rsidRPr="003474F6">
        <w:rPr>
          <w:rFonts w:eastAsia="Arial"/>
          <w:color w:val="000000"/>
          <w:sz w:val="24"/>
          <w:szCs w:val="24"/>
        </w:rPr>
        <w:t xml:space="preserve">of the Corporation, </w:t>
      </w:r>
      <w:r w:rsidR="00D05F7F" w:rsidRPr="003474F6">
        <w:rPr>
          <w:rFonts w:eastAsia="Arial"/>
          <w:color w:val="000000"/>
          <w:sz w:val="24"/>
          <w:szCs w:val="24"/>
        </w:rPr>
        <w:t>or a Non-Voting Member’s status pursuant to these Bylaws</w:t>
      </w:r>
      <w:r w:rsidRPr="003474F6">
        <w:rPr>
          <w:rFonts w:eastAsia="Arial"/>
          <w:color w:val="000000"/>
          <w:sz w:val="24"/>
          <w:szCs w:val="24"/>
        </w:rPr>
        <w:t>.</w:t>
      </w:r>
    </w:p>
    <w:p w14:paraId="518862A6" w14:textId="195B758B" w:rsidR="00B11387" w:rsidRPr="003474F6" w:rsidRDefault="00B11387" w:rsidP="003474F6">
      <w:pPr>
        <w:spacing w:before="280"/>
        <w:jc w:val="both"/>
        <w:textAlignment w:val="baseline"/>
        <w:rPr>
          <w:rFonts w:eastAsia="Arial"/>
          <w:b/>
          <w:i/>
          <w:color w:val="000000"/>
          <w:sz w:val="24"/>
          <w:szCs w:val="24"/>
        </w:rPr>
      </w:pPr>
      <w:r w:rsidRPr="003474F6">
        <w:rPr>
          <w:rFonts w:eastAsia="Arial"/>
          <w:b/>
          <w:i/>
          <w:color w:val="000000"/>
          <w:sz w:val="24"/>
          <w:szCs w:val="24"/>
        </w:rPr>
        <w:t xml:space="preserve">Nonprofit Law – </w:t>
      </w:r>
      <w:r w:rsidRPr="003474F6">
        <w:rPr>
          <w:rFonts w:eastAsia="Arial"/>
          <w:color w:val="000000"/>
          <w:sz w:val="24"/>
          <w:szCs w:val="24"/>
        </w:rPr>
        <w:t xml:space="preserve">The North Carolina Nonprofit Corporation Act, Chapter </w:t>
      </w:r>
      <w:proofErr w:type="spellStart"/>
      <w:r w:rsidRPr="003474F6">
        <w:rPr>
          <w:rFonts w:eastAsia="Arial"/>
          <w:color w:val="000000"/>
          <w:sz w:val="24"/>
          <w:szCs w:val="24"/>
        </w:rPr>
        <w:t>55A</w:t>
      </w:r>
      <w:proofErr w:type="spellEnd"/>
      <w:r w:rsidRPr="003474F6">
        <w:rPr>
          <w:rFonts w:eastAsia="Arial"/>
          <w:color w:val="000000"/>
          <w:sz w:val="24"/>
          <w:szCs w:val="24"/>
        </w:rPr>
        <w:t xml:space="preserve"> of the General Statutes, including as such Act may hereafter be amended and any successor to such Act.</w:t>
      </w:r>
    </w:p>
    <w:p w14:paraId="783D515E" w14:textId="0E4B99F6" w:rsidR="00B11387" w:rsidRPr="003474F6" w:rsidRDefault="00B11387" w:rsidP="003474F6">
      <w:pPr>
        <w:spacing w:before="280"/>
        <w:jc w:val="both"/>
        <w:textAlignment w:val="baseline"/>
        <w:rPr>
          <w:rFonts w:eastAsia="Arial"/>
          <w:b/>
          <w:i/>
          <w:color w:val="000000"/>
          <w:sz w:val="24"/>
          <w:szCs w:val="24"/>
        </w:rPr>
      </w:pPr>
      <w:r w:rsidRPr="003474F6">
        <w:rPr>
          <w:rFonts w:eastAsia="Arial"/>
          <w:b/>
          <w:i/>
          <w:color w:val="000000"/>
          <w:sz w:val="24"/>
          <w:szCs w:val="24"/>
        </w:rPr>
        <w:t>Nonvoting Members –</w:t>
      </w:r>
      <w:r w:rsidR="007F11A2" w:rsidRPr="003474F6">
        <w:rPr>
          <w:rFonts w:eastAsia="Arial"/>
          <w:b/>
          <w:i/>
          <w:color w:val="000000"/>
          <w:sz w:val="24"/>
          <w:szCs w:val="24"/>
        </w:rPr>
        <w:t xml:space="preserve"> </w:t>
      </w:r>
      <w:r w:rsidR="007F11A2" w:rsidRPr="003474F6">
        <w:rPr>
          <w:rFonts w:eastAsia="Arial"/>
          <w:color w:val="000000"/>
          <w:sz w:val="24"/>
          <w:szCs w:val="24"/>
        </w:rPr>
        <w:t>A</w:t>
      </w:r>
      <w:r w:rsidR="003D2898" w:rsidRPr="003474F6">
        <w:rPr>
          <w:rFonts w:eastAsia="Arial"/>
          <w:color w:val="000000"/>
          <w:sz w:val="24"/>
          <w:szCs w:val="24"/>
        </w:rPr>
        <w:t>ll Members other than Voting Members</w:t>
      </w:r>
      <w:r w:rsidR="007F11A2" w:rsidRPr="003474F6">
        <w:rPr>
          <w:rFonts w:eastAsia="Arial"/>
          <w:color w:val="000000"/>
          <w:sz w:val="24"/>
          <w:szCs w:val="24"/>
        </w:rPr>
        <w:t xml:space="preserve"> and the </w:t>
      </w:r>
      <w:r w:rsidR="004F3B99">
        <w:rPr>
          <w:rFonts w:eastAsia="Arial"/>
          <w:color w:val="000000"/>
          <w:sz w:val="24"/>
          <w:szCs w:val="24"/>
        </w:rPr>
        <w:t>Directors</w:t>
      </w:r>
      <w:r w:rsidR="003D2898" w:rsidRPr="003474F6">
        <w:rPr>
          <w:rFonts w:eastAsia="Arial"/>
          <w:color w:val="000000"/>
          <w:sz w:val="24"/>
          <w:szCs w:val="24"/>
        </w:rPr>
        <w:t>.</w:t>
      </w:r>
    </w:p>
    <w:p w14:paraId="1588A10C" w14:textId="66F258A3" w:rsidR="00B11387" w:rsidRPr="003474F6" w:rsidRDefault="00B11387" w:rsidP="003474F6">
      <w:pPr>
        <w:spacing w:before="280"/>
        <w:jc w:val="both"/>
        <w:textAlignment w:val="baseline"/>
        <w:rPr>
          <w:rFonts w:eastAsia="Arial"/>
          <w:color w:val="000000"/>
          <w:sz w:val="24"/>
          <w:szCs w:val="24"/>
        </w:rPr>
      </w:pPr>
      <w:r w:rsidRPr="003474F6">
        <w:rPr>
          <w:rFonts w:eastAsia="Arial"/>
          <w:b/>
          <w:i/>
          <w:color w:val="000000"/>
          <w:sz w:val="24"/>
          <w:szCs w:val="24"/>
        </w:rPr>
        <w:t xml:space="preserve">Partner Member – </w:t>
      </w:r>
      <w:r w:rsidRPr="003474F6">
        <w:rPr>
          <w:rFonts w:eastAsia="Arial"/>
          <w:color w:val="000000"/>
          <w:sz w:val="24"/>
          <w:szCs w:val="24"/>
        </w:rPr>
        <w:t>Any person or entity wh</w:t>
      </w:r>
      <w:r w:rsidR="007F11A2" w:rsidRPr="003474F6">
        <w:rPr>
          <w:rFonts w:eastAsia="Arial"/>
          <w:color w:val="000000"/>
          <w:sz w:val="24"/>
          <w:szCs w:val="24"/>
        </w:rPr>
        <w:t>o</w:t>
      </w:r>
      <w:r w:rsidRPr="003474F6">
        <w:rPr>
          <w:rFonts w:eastAsia="Arial"/>
          <w:color w:val="000000"/>
          <w:sz w:val="24"/>
          <w:szCs w:val="24"/>
        </w:rPr>
        <w:t xml:space="preserve">, by agreement with the Board, actively supports and/or sponsors the </w:t>
      </w:r>
      <w:r w:rsidR="007F11A2" w:rsidRPr="003474F6">
        <w:rPr>
          <w:rFonts w:eastAsia="Arial"/>
          <w:color w:val="000000"/>
          <w:sz w:val="24"/>
          <w:szCs w:val="24"/>
        </w:rPr>
        <w:t xml:space="preserve">programs and </w:t>
      </w:r>
      <w:r w:rsidRPr="003474F6">
        <w:rPr>
          <w:rFonts w:eastAsia="Arial"/>
          <w:color w:val="000000"/>
          <w:sz w:val="24"/>
          <w:szCs w:val="24"/>
        </w:rPr>
        <w:t xml:space="preserve">activities of the Corporation through the provision of goods, services or money </w:t>
      </w:r>
      <w:r w:rsidR="004C030E" w:rsidRPr="003474F6">
        <w:rPr>
          <w:rFonts w:eastAsia="Arial"/>
          <w:color w:val="000000"/>
          <w:sz w:val="24"/>
          <w:szCs w:val="24"/>
        </w:rPr>
        <w:t>and has been admitted to Membership.</w:t>
      </w:r>
    </w:p>
    <w:p w14:paraId="60B4391D" w14:textId="7A3F517C" w:rsidR="007F11A2" w:rsidRPr="003474F6" w:rsidRDefault="007F11A2" w:rsidP="003474F6">
      <w:pPr>
        <w:spacing w:before="280"/>
        <w:jc w:val="both"/>
        <w:textAlignment w:val="baseline"/>
        <w:rPr>
          <w:rFonts w:eastAsia="Arial"/>
          <w:b/>
          <w:i/>
          <w:color w:val="000000"/>
          <w:sz w:val="24"/>
          <w:szCs w:val="24"/>
        </w:rPr>
      </w:pPr>
      <w:r w:rsidRPr="003474F6">
        <w:rPr>
          <w:rFonts w:eastAsia="Arial"/>
          <w:b/>
          <w:i/>
          <w:color w:val="000000"/>
          <w:sz w:val="24"/>
          <w:szCs w:val="24"/>
        </w:rPr>
        <w:t>Policies –</w:t>
      </w:r>
      <w:r w:rsidRPr="003474F6">
        <w:rPr>
          <w:rFonts w:eastAsia="Arial"/>
          <w:color w:val="000000"/>
          <w:sz w:val="24"/>
          <w:szCs w:val="24"/>
        </w:rPr>
        <w:t xml:space="preserve"> The policies </w:t>
      </w:r>
      <w:r w:rsidR="00C2590B" w:rsidRPr="003474F6">
        <w:rPr>
          <w:rFonts w:eastAsia="Arial"/>
          <w:color w:val="000000"/>
          <w:sz w:val="24"/>
          <w:szCs w:val="24"/>
        </w:rPr>
        <w:t xml:space="preserve">adopted </w:t>
      </w:r>
      <w:r w:rsidRPr="003474F6">
        <w:rPr>
          <w:rFonts w:eastAsia="Arial"/>
          <w:color w:val="000000"/>
          <w:sz w:val="24"/>
          <w:szCs w:val="24"/>
        </w:rPr>
        <w:t>by the Board</w:t>
      </w:r>
      <w:r w:rsidR="00AB4199" w:rsidRPr="003474F6">
        <w:rPr>
          <w:rFonts w:eastAsia="Arial"/>
          <w:color w:val="000000"/>
          <w:sz w:val="24"/>
          <w:szCs w:val="24"/>
        </w:rPr>
        <w:t xml:space="preserve"> for the purpose of establishing requirements, providing guidance and/or setting standards for participation in the programs and activities </w:t>
      </w:r>
      <w:r w:rsidR="00C2590B" w:rsidRPr="003474F6">
        <w:rPr>
          <w:rFonts w:eastAsia="Arial"/>
          <w:color w:val="000000"/>
          <w:sz w:val="24"/>
          <w:szCs w:val="24"/>
        </w:rPr>
        <w:t xml:space="preserve">of the Corporation </w:t>
      </w:r>
      <w:r w:rsidR="00AB4199" w:rsidRPr="003474F6">
        <w:rPr>
          <w:rFonts w:eastAsia="Arial"/>
          <w:color w:val="000000"/>
          <w:sz w:val="24"/>
          <w:szCs w:val="24"/>
        </w:rPr>
        <w:t>and/or its Voting Members</w:t>
      </w:r>
      <w:r w:rsidRPr="003474F6">
        <w:rPr>
          <w:rFonts w:eastAsia="Arial"/>
          <w:color w:val="000000"/>
          <w:sz w:val="24"/>
          <w:szCs w:val="24"/>
        </w:rPr>
        <w:t>.</w:t>
      </w:r>
    </w:p>
    <w:p w14:paraId="595E86F2" w14:textId="3D2C5EC2" w:rsidR="00175803" w:rsidRDefault="00FD6205" w:rsidP="003474F6">
      <w:pPr>
        <w:spacing w:before="280" w:after="120"/>
        <w:jc w:val="both"/>
        <w:textAlignment w:val="baseline"/>
        <w:rPr>
          <w:rFonts w:eastAsia="Arial"/>
          <w:color w:val="000000"/>
          <w:sz w:val="24"/>
          <w:szCs w:val="24"/>
        </w:rPr>
      </w:pPr>
      <w:r w:rsidRPr="003474F6">
        <w:rPr>
          <w:rFonts w:eastAsia="Arial"/>
          <w:b/>
          <w:i/>
          <w:color w:val="000000"/>
          <w:sz w:val="24"/>
          <w:szCs w:val="24"/>
        </w:rPr>
        <w:t>Qualifying E</w:t>
      </w:r>
      <w:r w:rsidR="00AB4199" w:rsidRPr="003474F6">
        <w:rPr>
          <w:rFonts w:eastAsia="Arial"/>
          <w:b/>
          <w:i/>
          <w:color w:val="000000"/>
          <w:sz w:val="24"/>
          <w:szCs w:val="24"/>
        </w:rPr>
        <w:t>ntity</w:t>
      </w:r>
      <w:r w:rsidRPr="003474F6">
        <w:rPr>
          <w:rFonts w:eastAsia="Arial"/>
          <w:b/>
          <w:i/>
          <w:color w:val="000000"/>
          <w:sz w:val="24"/>
          <w:szCs w:val="24"/>
        </w:rPr>
        <w:t xml:space="preserve"> – </w:t>
      </w:r>
      <w:r w:rsidRPr="003474F6">
        <w:rPr>
          <w:rFonts w:eastAsia="Arial"/>
          <w:color w:val="000000"/>
          <w:sz w:val="24"/>
          <w:szCs w:val="24"/>
        </w:rPr>
        <w:t>Qualifying Entity means:</w:t>
      </w:r>
      <w:r w:rsidR="007F11A2" w:rsidRPr="003474F6">
        <w:rPr>
          <w:rFonts w:eastAsia="Arial"/>
          <w:color w:val="000000"/>
          <w:sz w:val="24"/>
          <w:szCs w:val="24"/>
        </w:rPr>
        <w:t xml:space="preserve">  (a) a</w:t>
      </w:r>
      <w:r w:rsidRPr="003474F6">
        <w:rPr>
          <w:rFonts w:eastAsia="Arial"/>
          <w:color w:val="000000"/>
          <w:sz w:val="24"/>
          <w:szCs w:val="24"/>
        </w:rPr>
        <w:t xml:space="preserve"> non-profit corporation</w:t>
      </w:r>
      <w:r w:rsidR="00B07D61" w:rsidRPr="003474F6">
        <w:rPr>
          <w:rFonts w:eastAsia="Arial"/>
          <w:color w:val="000000"/>
          <w:sz w:val="24"/>
          <w:szCs w:val="24"/>
        </w:rPr>
        <w:t xml:space="preserve">, </w:t>
      </w:r>
      <w:r w:rsidR="00D30043">
        <w:rPr>
          <w:rFonts w:eastAsia="Arial"/>
          <w:color w:val="000000"/>
          <w:sz w:val="24"/>
          <w:szCs w:val="24"/>
        </w:rPr>
        <w:t xml:space="preserve">(b) </w:t>
      </w:r>
      <w:r w:rsidR="00B07D61" w:rsidRPr="003474F6">
        <w:rPr>
          <w:rFonts w:eastAsia="Arial"/>
          <w:color w:val="000000"/>
          <w:sz w:val="24"/>
          <w:szCs w:val="24"/>
        </w:rPr>
        <w:t>civic clubs, religious organizations, YMCAs, YWCAs, and similar organizations;</w:t>
      </w:r>
      <w:r w:rsidR="007F11A2" w:rsidRPr="003474F6">
        <w:rPr>
          <w:rFonts w:eastAsia="Arial"/>
          <w:color w:val="000000"/>
          <w:sz w:val="24"/>
          <w:szCs w:val="24"/>
        </w:rPr>
        <w:t xml:space="preserve"> (</w:t>
      </w:r>
      <w:r w:rsidR="00D30043">
        <w:rPr>
          <w:rFonts w:eastAsia="Arial"/>
          <w:color w:val="000000"/>
          <w:sz w:val="24"/>
          <w:szCs w:val="24"/>
        </w:rPr>
        <w:t>c</w:t>
      </w:r>
      <w:r w:rsidR="007F11A2" w:rsidRPr="003474F6">
        <w:rPr>
          <w:rFonts w:eastAsia="Arial"/>
          <w:color w:val="000000"/>
          <w:sz w:val="24"/>
          <w:szCs w:val="24"/>
        </w:rPr>
        <w:t xml:space="preserve">) </w:t>
      </w:r>
      <w:r w:rsidR="00C2590B" w:rsidRPr="003474F6">
        <w:rPr>
          <w:rFonts w:eastAsia="Arial"/>
          <w:color w:val="000000"/>
          <w:sz w:val="24"/>
          <w:szCs w:val="24"/>
        </w:rPr>
        <w:t>a S</w:t>
      </w:r>
      <w:r w:rsidR="00B07D61" w:rsidRPr="003474F6">
        <w:rPr>
          <w:rFonts w:eastAsia="Arial"/>
          <w:color w:val="000000"/>
          <w:sz w:val="24"/>
          <w:szCs w:val="24"/>
        </w:rPr>
        <w:t xml:space="preserve">tate government or a department, agency, division, commission or similar governmental unit </w:t>
      </w:r>
      <w:r w:rsidR="007F11A2" w:rsidRPr="003474F6">
        <w:rPr>
          <w:rFonts w:eastAsia="Arial"/>
          <w:color w:val="000000"/>
          <w:sz w:val="24"/>
          <w:szCs w:val="24"/>
        </w:rPr>
        <w:t>of a State within the Boundaries in whole or part</w:t>
      </w:r>
      <w:r w:rsidR="00B07D61" w:rsidRPr="003474F6">
        <w:rPr>
          <w:rFonts w:eastAsia="Arial"/>
          <w:color w:val="000000"/>
          <w:sz w:val="24"/>
          <w:szCs w:val="24"/>
        </w:rPr>
        <w:t>;</w:t>
      </w:r>
      <w:r w:rsidR="007F11A2" w:rsidRPr="003474F6">
        <w:rPr>
          <w:rFonts w:eastAsia="Arial"/>
          <w:color w:val="000000"/>
          <w:sz w:val="24"/>
          <w:szCs w:val="24"/>
        </w:rPr>
        <w:t xml:space="preserve"> (</w:t>
      </w:r>
      <w:r w:rsidR="00D30043">
        <w:rPr>
          <w:rFonts w:eastAsia="Arial"/>
          <w:color w:val="000000"/>
          <w:sz w:val="24"/>
          <w:szCs w:val="24"/>
        </w:rPr>
        <w:t>d</w:t>
      </w:r>
      <w:r w:rsidR="007F11A2" w:rsidRPr="003474F6">
        <w:rPr>
          <w:rFonts w:eastAsia="Arial"/>
          <w:color w:val="000000"/>
          <w:sz w:val="24"/>
          <w:szCs w:val="24"/>
        </w:rPr>
        <w:t>) t</w:t>
      </w:r>
      <w:r w:rsidR="00B07D61" w:rsidRPr="003474F6">
        <w:rPr>
          <w:rFonts w:eastAsia="Arial"/>
          <w:color w:val="000000"/>
          <w:sz w:val="24"/>
          <w:szCs w:val="24"/>
        </w:rPr>
        <w:t>he United States federal government or a department, agency, division, commission or similar governmental unit thereof;</w:t>
      </w:r>
      <w:r w:rsidR="007F11A2" w:rsidRPr="003474F6">
        <w:rPr>
          <w:rFonts w:eastAsia="Arial"/>
          <w:color w:val="000000"/>
          <w:sz w:val="24"/>
          <w:szCs w:val="24"/>
        </w:rPr>
        <w:t xml:space="preserve"> (</w:t>
      </w:r>
      <w:r w:rsidR="00D30043">
        <w:rPr>
          <w:rFonts w:eastAsia="Arial"/>
          <w:color w:val="000000"/>
          <w:sz w:val="24"/>
          <w:szCs w:val="24"/>
        </w:rPr>
        <w:t>e</w:t>
      </w:r>
      <w:r w:rsidR="007F11A2" w:rsidRPr="003474F6">
        <w:rPr>
          <w:rFonts w:eastAsia="Arial"/>
          <w:color w:val="000000"/>
          <w:sz w:val="24"/>
          <w:szCs w:val="24"/>
        </w:rPr>
        <w:t>) a</w:t>
      </w:r>
      <w:r w:rsidR="00B07D61" w:rsidRPr="003474F6">
        <w:rPr>
          <w:rFonts w:eastAsia="Arial"/>
          <w:color w:val="000000"/>
          <w:sz w:val="24"/>
          <w:szCs w:val="24"/>
        </w:rPr>
        <w:t xml:space="preserve"> county, city, town</w:t>
      </w:r>
      <w:r w:rsidR="00AB4199" w:rsidRPr="003474F6">
        <w:rPr>
          <w:rFonts w:eastAsia="Arial"/>
          <w:color w:val="000000"/>
          <w:sz w:val="24"/>
          <w:szCs w:val="24"/>
        </w:rPr>
        <w:t>,</w:t>
      </w:r>
      <w:r w:rsidR="00B07D61" w:rsidRPr="003474F6">
        <w:rPr>
          <w:rFonts w:eastAsia="Arial"/>
          <w:color w:val="000000"/>
          <w:sz w:val="24"/>
          <w:szCs w:val="24"/>
        </w:rPr>
        <w:t xml:space="preserve"> </w:t>
      </w:r>
      <w:r w:rsidR="00AB4199" w:rsidRPr="003474F6">
        <w:rPr>
          <w:rFonts w:eastAsia="Arial"/>
          <w:color w:val="000000"/>
          <w:sz w:val="24"/>
          <w:szCs w:val="24"/>
        </w:rPr>
        <w:t xml:space="preserve">village </w:t>
      </w:r>
      <w:r w:rsidR="00B07D61" w:rsidRPr="003474F6">
        <w:rPr>
          <w:rFonts w:eastAsia="Arial"/>
          <w:color w:val="000000"/>
          <w:sz w:val="24"/>
          <w:szCs w:val="24"/>
        </w:rPr>
        <w:t>o</w:t>
      </w:r>
      <w:r w:rsidR="00C2590B" w:rsidRPr="003474F6">
        <w:rPr>
          <w:rFonts w:eastAsia="Arial"/>
          <w:color w:val="000000"/>
          <w:sz w:val="24"/>
          <w:szCs w:val="24"/>
        </w:rPr>
        <w:t xml:space="preserve">r other municipality of a State, including townships, </w:t>
      </w:r>
      <w:r w:rsidR="00B07D61" w:rsidRPr="003474F6">
        <w:rPr>
          <w:rFonts w:eastAsia="Arial"/>
          <w:color w:val="000000"/>
          <w:sz w:val="24"/>
          <w:szCs w:val="24"/>
        </w:rPr>
        <w:t>within the Boundaries in whole or part, and in each case including a department, agency, division, commission, district or similar governmental unit thereof; and</w:t>
      </w:r>
      <w:r w:rsidR="007F11A2" w:rsidRPr="003474F6">
        <w:rPr>
          <w:rFonts w:eastAsia="Arial"/>
          <w:color w:val="000000"/>
          <w:sz w:val="24"/>
          <w:szCs w:val="24"/>
        </w:rPr>
        <w:t xml:space="preserve"> (</w:t>
      </w:r>
      <w:r w:rsidR="00D30043">
        <w:rPr>
          <w:rFonts w:eastAsia="Arial"/>
          <w:color w:val="000000"/>
          <w:sz w:val="24"/>
          <w:szCs w:val="24"/>
        </w:rPr>
        <w:t>f</w:t>
      </w:r>
      <w:r w:rsidR="007F11A2" w:rsidRPr="003474F6">
        <w:rPr>
          <w:rFonts w:eastAsia="Arial"/>
          <w:color w:val="000000"/>
          <w:sz w:val="24"/>
          <w:szCs w:val="24"/>
        </w:rPr>
        <w:t>) a</w:t>
      </w:r>
      <w:r w:rsidR="00B07D61" w:rsidRPr="003474F6">
        <w:rPr>
          <w:rFonts w:eastAsia="Arial"/>
          <w:color w:val="000000"/>
          <w:sz w:val="24"/>
          <w:szCs w:val="24"/>
        </w:rPr>
        <w:t>ny commission, sports association, district or similar entity authorized by and subject to the jurisdiction and oversight of an entity</w:t>
      </w:r>
      <w:r w:rsidR="00392F28" w:rsidRPr="003474F6">
        <w:rPr>
          <w:rFonts w:eastAsia="Arial"/>
          <w:color w:val="000000"/>
          <w:sz w:val="24"/>
          <w:szCs w:val="24"/>
        </w:rPr>
        <w:t xml:space="preserve"> described in the foregoing item</w:t>
      </w:r>
      <w:r w:rsidR="00AB4199" w:rsidRPr="003474F6">
        <w:rPr>
          <w:rFonts w:eastAsia="Arial"/>
          <w:color w:val="000000"/>
          <w:sz w:val="24"/>
          <w:szCs w:val="24"/>
        </w:rPr>
        <w:t xml:space="preserve">s (b) </w:t>
      </w:r>
      <w:r w:rsidR="00AB4199" w:rsidRPr="003474F6">
        <w:rPr>
          <w:rFonts w:eastAsia="Arial"/>
          <w:color w:val="000000"/>
          <w:sz w:val="24"/>
          <w:szCs w:val="24"/>
        </w:rPr>
        <w:lastRenderedPageBreak/>
        <w:t>through</w:t>
      </w:r>
      <w:r w:rsidR="00392F28" w:rsidRPr="003474F6">
        <w:rPr>
          <w:rFonts w:eastAsia="Arial"/>
          <w:color w:val="000000"/>
          <w:sz w:val="24"/>
          <w:szCs w:val="24"/>
        </w:rPr>
        <w:t xml:space="preserve"> (</w:t>
      </w:r>
      <w:r w:rsidR="00D30043">
        <w:rPr>
          <w:rFonts w:eastAsia="Arial"/>
          <w:color w:val="000000"/>
          <w:sz w:val="24"/>
          <w:szCs w:val="24"/>
        </w:rPr>
        <w:t>e</w:t>
      </w:r>
      <w:r w:rsidR="00392F28" w:rsidRPr="003474F6">
        <w:rPr>
          <w:rFonts w:eastAsia="Arial"/>
          <w:color w:val="000000"/>
          <w:sz w:val="24"/>
          <w:szCs w:val="24"/>
        </w:rPr>
        <w:t xml:space="preserve">); provided, however, that </w:t>
      </w:r>
      <w:r w:rsidR="00D30043">
        <w:rPr>
          <w:rFonts w:eastAsia="Arial"/>
          <w:color w:val="000000"/>
          <w:sz w:val="24"/>
          <w:szCs w:val="24"/>
        </w:rPr>
        <w:t xml:space="preserve">an entity described in item (a) </w:t>
      </w:r>
      <w:r w:rsidR="00392F28" w:rsidRPr="003474F6">
        <w:rPr>
          <w:rFonts w:eastAsia="Arial"/>
          <w:color w:val="000000"/>
          <w:sz w:val="24"/>
          <w:szCs w:val="24"/>
        </w:rPr>
        <w:t xml:space="preserve">shall be required to have a board of directors or other governing body elected in an open and democratic process </w:t>
      </w:r>
      <w:r w:rsidR="00D30043">
        <w:rPr>
          <w:rFonts w:eastAsia="Arial"/>
          <w:color w:val="000000"/>
          <w:sz w:val="24"/>
          <w:szCs w:val="24"/>
        </w:rPr>
        <w:t xml:space="preserve">and that the entities described in items (b) through (e) shall </w:t>
      </w:r>
      <w:r w:rsidR="00392F28" w:rsidRPr="003474F6">
        <w:rPr>
          <w:rFonts w:eastAsia="Arial"/>
          <w:color w:val="000000"/>
          <w:sz w:val="24"/>
          <w:szCs w:val="24"/>
        </w:rPr>
        <w:t>have a governing body elected or appointed in accordance with the law applicable to such entity.</w:t>
      </w:r>
    </w:p>
    <w:p w14:paraId="33075F1F" w14:textId="425ADC07" w:rsidR="00FA62EB" w:rsidRPr="00FA62EB" w:rsidRDefault="00FA62EB" w:rsidP="003474F6">
      <w:pPr>
        <w:spacing w:before="280" w:after="120"/>
        <w:jc w:val="both"/>
        <w:textAlignment w:val="baseline"/>
        <w:rPr>
          <w:rFonts w:eastAsia="Arial"/>
          <w:color w:val="000000"/>
          <w:sz w:val="24"/>
          <w:szCs w:val="24"/>
        </w:rPr>
      </w:pPr>
      <w:r>
        <w:rPr>
          <w:rFonts w:eastAsia="Arial"/>
          <w:b/>
          <w:i/>
          <w:color w:val="000000"/>
          <w:sz w:val="24"/>
          <w:szCs w:val="24"/>
        </w:rPr>
        <w:t>Record Date</w:t>
      </w:r>
      <w:r>
        <w:rPr>
          <w:rFonts w:eastAsia="Arial"/>
          <w:color w:val="000000"/>
          <w:sz w:val="24"/>
          <w:szCs w:val="24"/>
        </w:rPr>
        <w:t xml:space="preserve"> – The Record Date shall mean 5:00 o’clock, p.m., North Carolina time, on the tenth (10</w:t>
      </w:r>
      <w:r w:rsidRPr="00FA62EB">
        <w:rPr>
          <w:rFonts w:eastAsia="Arial"/>
          <w:color w:val="000000"/>
          <w:sz w:val="24"/>
          <w:szCs w:val="24"/>
          <w:vertAlign w:val="superscript"/>
        </w:rPr>
        <w:t>th</w:t>
      </w:r>
      <w:r>
        <w:rPr>
          <w:rFonts w:eastAsia="Arial"/>
          <w:color w:val="000000"/>
          <w:sz w:val="24"/>
          <w:szCs w:val="24"/>
        </w:rPr>
        <w:t>) Business Day preceding the date of a Meeting or the date of an action taken by a Voting Group pursuant to Article IX, Section 3.</w:t>
      </w:r>
    </w:p>
    <w:p w14:paraId="7F682D24" w14:textId="1C32867F" w:rsidR="00B11387" w:rsidRPr="003474F6" w:rsidRDefault="00B11387" w:rsidP="003474F6">
      <w:pPr>
        <w:spacing w:before="280" w:after="120"/>
        <w:jc w:val="both"/>
        <w:textAlignment w:val="baseline"/>
        <w:rPr>
          <w:rFonts w:eastAsia="Arial"/>
          <w:b/>
          <w:i/>
          <w:color w:val="000000"/>
          <w:sz w:val="24"/>
          <w:szCs w:val="24"/>
        </w:rPr>
      </w:pPr>
      <w:r w:rsidRPr="003474F6">
        <w:rPr>
          <w:rFonts w:eastAsia="Arial"/>
          <w:b/>
          <w:i/>
          <w:color w:val="000000"/>
          <w:sz w:val="24"/>
          <w:szCs w:val="24"/>
        </w:rPr>
        <w:t>Registration</w:t>
      </w:r>
      <w:r w:rsidR="00AB4199" w:rsidRPr="003474F6">
        <w:rPr>
          <w:rFonts w:eastAsia="Arial"/>
          <w:b/>
          <w:i/>
          <w:color w:val="000000"/>
          <w:sz w:val="24"/>
          <w:szCs w:val="24"/>
        </w:rPr>
        <w:t>, Register</w:t>
      </w:r>
      <w:r w:rsidRPr="003474F6">
        <w:rPr>
          <w:rFonts w:eastAsia="Arial"/>
          <w:b/>
          <w:i/>
          <w:color w:val="000000"/>
          <w:sz w:val="24"/>
          <w:szCs w:val="24"/>
        </w:rPr>
        <w:t xml:space="preserve"> </w:t>
      </w:r>
      <w:r w:rsidR="00FD6205" w:rsidRPr="003474F6">
        <w:rPr>
          <w:rFonts w:eastAsia="Arial"/>
          <w:b/>
          <w:i/>
          <w:color w:val="000000"/>
          <w:sz w:val="24"/>
          <w:szCs w:val="24"/>
        </w:rPr>
        <w:t xml:space="preserve">and Registered </w:t>
      </w:r>
      <w:r w:rsidRPr="003474F6">
        <w:rPr>
          <w:rFonts w:eastAsia="Arial"/>
          <w:b/>
          <w:i/>
          <w:color w:val="000000"/>
          <w:sz w:val="24"/>
          <w:szCs w:val="24"/>
        </w:rPr>
        <w:t xml:space="preserve">– </w:t>
      </w:r>
      <w:r w:rsidRPr="003474F6">
        <w:rPr>
          <w:rFonts w:eastAsia="Arial"/>
          <w:color w:val="000000"/>
          <w:sz w:val="24"/>
          <w:szCs w:val="24"/>
        </w:rPr>
        <w:t xml:space="preserve">The process by which an individual </w:t>
      </w:r>
      <w:r w:rsidR="004E1303" w:rsidRPr="003474F6">
        <w:rPr>
          <w:rFonts w:eastAsia="Arial"/>
          <w:color w:val="000000"/>
          <w:sz w:val="24"/>
          <w:szCs w:val="24"/>
        </w:rPr>
        <w:t xml:space="preserve">Youth </w:t>
      </w:r>
      <w:r w:rsidRPr="003474F6">
        <w:rPr>
          <w:rFonts w:eastAsia="Arial"/>
          <w:color w:val="000000"/>
          <w:sz w:val="24"/>
          <w:szCs w:val="24"/>
        </w:rPr>
        <w:t xml:space="preserve">becomes a registered </w:t>
      </w:r>
      <w:r w:rsidR="00AB4199" w:rsidRPr="003474F6">
        <w:rPr>
          <w:rFonts w:eastAsia="Arial"/>
          <w:color w:val="000000"/>
          <w:sz w:val="24"/>
          <w:szCs w:val="24"/>
        </w:rPr>
        <w:t xml:space="preserve">Youth Player </w:t>
      </w:r>
      <w:r w:rsidRPr="003474F6">
        <w:rPr>
          <w:rFonts w:eastAsia="Arial"/>
          <w:color w:val="000000"/>
          <w:sz w:val="24"/>
          <w:szCs w:val="24"/>
        </w:rPr>
        <w:t>participat</w:t>
      </w:r>
      <w:r w:rsidR="00AB4199" w:rsidRPr="003474F6">
        <w:rPr>
          <w:rFonts w:eastAsia="Arial"/>
          <w:color w:val="000000"/>
          <w:sz w:val="24"/>
          <w:szCs w:val="24"/>
        </w:rPr>
        <w:t>ing</w:t>
      </w:r>
      <w:r w:rsidRPr="003474F6">
        <w:rPr>
          <w:rFonts w:eastAsia="Arial"/>
          <w:color w:val="000000"/>
          <w:sz w:val="24"/>
          <w:szCs w:val="24"/>
        </w:rPr>
        <w:t xml:space="preserve"> </w:t>
      </w:r>
      <w:r w:rsidR="00E236AD" w:rsidRPr="003474F6">
        <w:rPr>
          <w:rFonts w:eastAsia="Arial"/>
          <w:color w:val="000000"/>
          <w:sz w:val="24"/>
          <w:szCs w:val="24"/>
        </w:rPr>
        <w:t xml:space="preserve">in a program or activity </w:t>
      </w:r>
      <w:r w:rsidRPr="003474F6">
        <w:rPr>
          <w:rFonts w:eastAsia="Arial"/>
          <w:color w:val="000000"/>
          <w:sz w:val="24"/>
          <w:szCs w:val="24"/>
        </w:rPr>
        <w:t xml:space="preserve">of </w:t>
      </w:r>
      <w:r w:rsidR="004E1303" w:rsidRPr="003474F6">
        <w:rPr>
          <w:rFonts w:eastAsia="Arial"/>
          <w:color w:val="000000"/>
          <w:sz w:val="24"/>
          <w:szCs w:val="24"/>
        </w:rPr>
        <w:t>the Corporation</w:t>
      </w:r>
      <w:r w:rsidRPr="003474F6">
        <w:rPr>
          <w:rFonts w:eastAsia="Arial"/>
          <w:color w:val="000000"/>
          <w:sz w:val="24"/>
          <w:szCs w:val="24"/>
        </w:rPr>
        <w:t>.</w:t>
      </w:r>
    </w:p>
    <w:p w14:paraId="2E0861AA" w14:textId="67DE12BC" w:rsidR="00B11387" w:rsidRPr="003474F6" w:rsidRDefault="00B11387" w:rsidP="003474F6">
      <w:pPr>
        <w:spacing w:before="280" w:after="120"/>
        <w:jc w:val="both"/>
        <w:textAlignment w:val="baseline"/>
        <w:rPr>
          <w:rFonts w:eastAsia="Arial"/>
          <w:b/>
          <w:i/>
          <w:sz w:val="24"/>
          <w:szCs w:val="24"/>
        </w:rPr>
      </w:pPr>
      <w:r w:rsidRPr="003474F6">
        <w:rPr>
          <w:rFonts w:eastAsia="Arial"/>
          <w:b/>
          <w:i/>
          <w:color w:val="000000"/>
          <w:sz w:val="24"/>
          <w:szCs w:val="24"/>
        </w:rPr>
        <w:t xml:space="preserve">Robert’s Rules of Order – </w:t>
      </w:r>
      <w:r w:rsidR="00C2590B" w:rsidRPr="003474F6">
        <w:rPr>
          <w:rFonts w:eastAsia="Arial"/>
          <w:color w:val="000000"/>
          <w:sz w:val="24"/>
          <w:szCs w:val="24"/>
        </w:rPr>
        <w:t>The current edition of a</w:t>
      </w:r>
      <w:r w:rsidRPr="003474F6">
        <w:rPr>
          <w:rFonts w:eastAsia="Arial"/>
          <w:color w:val="000000"/>
          <w:sz w:val="24"/>
          <w:szCs w:val="24"/>
        </w:rPr>
        <w:t xml:space="preserve"> simplified set of rules of parliamentary procedures that are </w:t>
      </w:r>
      <w:r w:rsidR="00C2590B" w:rsidRPr="003474F6">
        <w:rPr>
          <w:rFonts w:eastAsia="Arial"/>
          <w:color w:val="000000"/>
          <w:sz w:val="24"/>
          <w:szCs w:val="24"/>
        </w:rPr>
        <w:t xml:space="preserve">generally </w:t>
      </w:r>
      <w:r w:rsidRPr="003474F6">
        <w:rPr>
          <w:rFonts w:eastAsia="Arial"/>
          <w:color w:val="000000"/>
          <w:sz w:val="24"/>
          <w:szCs w:val="24"/>
        </w:rPr>
        <w:t xml:space="preserve">available </w:t>
      </w:r>
      <w:r w:rsidR="00C2590B" w:rsidRPr="003474F6">
        <w:rPr>
          <w:rFonts w:eastAsia="Arial"/>
          <w:color w:val="000000"/>
          <w:sz w:val="24"/>
          <w:szCs w:val="24"/>
        </w:rPr>
        <w:t>to the public.</w:t>
      </w:r>
    </w:p>
    <w:p w14:paraId="129783F0" w14:textId="2F9B453A" w:rsidR="00B11387" w:rsidRPr="003474F6" w:rsidRDefault="00B11387" w:rsidP="003474F6">
      <w:pPr>
        <w:spacing w:before="280"/>
        <w:jc w:val="both"/>
        <w:textAlignment w:val="baseline"/>
        <w:rPr>
          <w:rFonts w:eastAsia="Arial"/>
          <w:b/>
          <w:i/>
          <w:color w:val="000000"/>
          <w:sz w:val="24"/>
          <w:szCs w:val="24"/>
        </w:rPr>
      </w:pPr>
      <w:r w:rsidRPr="003474F6">
        <w:rPr>
          <w:rFonts w:eastAsia="Arial"/>
          <w:b/>
          <w:i/>
          <w:color w:val="000000"/>
          <w:sz w:val="24"/>
          <w:szCs w:val="24"/>
        </w:rPr>
        <w:t xml:space="preserve">Rules and Regulations – </w:t>
      </w:r>
      <w:r w:rsidRPr="003474F6">
        <w:rPr>
          <w:rFonts w:eastAsia="Arial"/>
          <w:color w:val="000000"/>
          <w:sz w:val="24"/>
          <w:szCs w:val="24"/>
        </w:rPr>
        <w:t xml:space="preserve">The rules, regulations, policies and procedures of the Corporation as </w:t>
      </w:r>
      <w:r w:rsidR="00C2590B" w:rsidRPr="003474F6">
        <w:rPr>
          <w:rFonts w:eastAsia="Arial"/>
          <w:color w:val="000000"/>
          <w:sz w:val="24"/>
          <w:szCs w:val="24"/>
        </w:rPr>
        <w:t xml:space="preserve">adopted </w:t>
      </w:r>
      <w:r w:rsidRPr="003474F6">
        <w:rPr>
          <w:rFonts w:eastAsia="Arial"/>
          <w:color w:val="000000"/>
          <w:sz w:val="24"/>
          <w:szCs w:val="24"/>
        </w:rPr>
        <w:t>from time</w:t>
      </w:r>
      <w:r w:rsidR="004E1303" w:rsidRPr="003474F6">
        <w:rPr>
          <w:rFonts w:eastAsia="Arial"/>
          <w:color w:val="000000"/>
          <w:sz w:val="24"/>
          <w:szCs w:val="24"/>
        </w:rPr>
        <w:t xml:space="preserve"> </w:t>
      </w:r>
      <w:r w:rsidRPr="003474F6">
        <w:rPr>
          <w:rFonts w:eastAsia="Arial"/>
          <w:color w:val="000000"/>
          <w:sz w:val="24"/>
          <w:szCs w:val="24"/>
        </w:rPr>
        <w:t>to</w:t>
      </w:r>
      <w:r w:rsidR="004E1303" w:rsidRPr="003474F6">
        <w:rPr>
          <w:rFonts w:eastAsia="Arial"/>
          <w:color w:val="000000"/>
          <w:sz w:val="24"/>
          <w:szCs w:val="24"/>
        </w:rPr>
        <w:t xml:space="preserve"> </w:t>
      </w:r>
      <w:r w:rsidRPr="003474F6">
        <w:rPr>
          <w:rFonts w:eastAsia="Arial"/>
          <w:color w:val="000000"/>
          <w:sz w:val="24"/>
          <w:szCs w:val="24"/>
        </w:rPr>
        <w:t>time by the Board and identified as a part of the Rules and Regulations</w:t>
      </w:r>
      <w:r w:rsidR="00AB4199" w:rsidRPr="003474F6">
        <w:rPr>
          <w:rFonts w:eastAsia="Arial"/>
          <w:color w:val="000000"/>
          <w:sz w:val="24"/>
          <w:szCs w:val="24"/>
        </w:rPr>
        <w:t xml:space="preserve"> of the Corporation</w:t>
      </w:r>
      <w:r w:rsidRPr="003474F6">
        <w:rPr>
          <w:rFonts w:eastAsia="Arial"/>
          <w:color w:val="000000"/>
          <w:sz w:val="24"/>
          <w:szCs w:val="24"/>
        </w:rPr>
        <w:t>.</w:t>
      </w:r>
    </w:p>
    <w:p w14:paraId="59AD451C" w14:textId="02EBB944" w:rsidR="00B11387" w:rsidRDefault="00B11387" w:rsidP="003474F6">
      <w:pPr>
        <w:spacing w:before="280"/>
        <w:jc w:val="both"/>
        <w:textAlignment w:val="baseline"/>
        <w:rPr>
          <w:rFonts w:eastAsia="Arial"/>
          <w:color w:val="000000"/>
          <w:sz w:val="24"/>
          <w:szCs w:val="24"/>
        </w:rPr>
      </w:pPr>
      <w:r w:rsidRPr="003474F6">
        <w:rPr>
          <w:rFonts w:eastAsia="Arial"/>
          <w:b/>
          <w:i/>
          <w:color w:val="000000"/>
          <w:sz w:val="24"/>
          <w:szCs w:val="24"/>
        </w:rPr>
        <w:t xml:space="preserve">Seasonal Year – </w:t>
      </w:r>
      <w:r w:rsidRPr="003474F6">
        <w:rPr>
          <w:rFonts w:eastAsia="Arial"/>
          <w:color w:val="000000"/>
          <w:sz w:val="24"/>
          <w:szCs w:val="24"/>
        </w:rPr>
        <w:t xml:space="preserve">The </w:t>
      </w:r>
      <w:r w:rsidR="00FA0E26">
        <w:rPr>
          <w:rFonts w:eastAsia="Arial"/>
          <w:color w:val="000000"/>
          <w:sz w:val="24"/>
          <w:szCs w:val="24"/>
        </w:rPr>
        <w:t xml:space="preserve">one year </w:t>
      </w:r>
      <w:r w:rsidRPr="003474F6">
        <w:rPr>
          <w:rFonts w:eastAsia="Arial"/>
          <w:color w:val="000000"/>
          <w:sz w:val="24"/>
          <w:szCs w:val="24"/>
        </w:rPr>
        <w:t xml:space="preserve">period of play </w:t>
      </w:r>
      <w:r w:rsidR="00FA0E26">
        <w:rPr>
          <w:rFonts w:eastAsia="Arial"/>
          <w:color w:val="000000"/>
          <w:sz w:val="24"/>
          <w:szCs w:val="24"/>
        </w:rPr>
        <w:t>established by the Board, which one year period of play may be a calendar year or may approximate a school year.</w:t>
      </w:r>
    </w:p>
    <w:p w14:paraId="218F56BB" w14:textId="61FACC79" w:rsidR="00FA62EB" w:rsidRPr="00FA62EB" w:rsidRDefault="00FA62EB" w:rsidP="003474F6">
      <w:pPr>
        <w:spacing w:before="280"/>
        <w:jc w:val="both"/>
        <w:textAlignment w:val="baseline"/>
        <w:rPr>
          <w:rFonts w:eastAsia="Arial"/>
          <w:color w:val="000000"/>
          <w:sz w:val="24"/>
          <w:szCs w:val="24"/>
        </w:rPr>
      </w:pPr>
      <w:r>
        <w:rPr>
          <w:rFonts w:eastAsia="Arial"/>
          <w:b/>
          <w:i/>
          <w:color w:val="000000"/>
          <w:sz w:val="24"/>
          <w:szCs w:val="24"/>
        </w:rPr>
        <w:t>Small Clubs</w:t>
      </w:r>
      <w:r>
        <w:rPr>
          <w:rFonts w:eastAsia="Arial"/>
          <w:color w:val="000000"/>
          <w:sz w:val="24"/>
          <w:szCs w:val="24"/>
        </w:rPr>
        <w:t xml:space="preserve"> – Those Voting Members that have 75 to 750 Registered Youth Players as of the applicable Record Date.</w:t>
      </w:r>
    </w:p>
    <w:p w14:paraId="6741227B" w14:textId="324AE9C8" w:rsidR="00B11387" w:rsidRPr="003474F6" w:rsidRDefault="00B11387" w:rsidP="003474F6">
      <w:pPr>
        <w:spacing w:before="280"/>
        <w:jc w:val="both"/>
        <w:textAlignment w:val="baseline"/>
        <w:rPr>
          <w:rFonts w:eastAsia="Arial"/>
          <w:b/>
          <w:i/>
          <w:color w:val="000000"/>
          <w:sz w:val="24"/>
          <w:szCs w:val="24"/>
        </w:rPr>
      </w:pPr>
      <w:r w:rsidRPr="003474F6">
        <w:rPr>
          <w:rFonts w:eastAsia="Arial"/>
          <w:b/>
          <w:i/>
          <w:color w:val="000000"/>
          <w:sz w:val="24"/>
          <w:szCs w:val="24"/>
        </w:rPr>
        <w:t xml:space="preserve">Special Member – </w:t>
      </w:r>
      <w:r w:rsidRPr="003474F6">
        <w:rPr>
          <w:rFonts w:eastAsia="Arial"/>
          <w:color w:val="000000"/>
          <w:sz w:val="24"/>
          <w:szCs w:val="24"/>
        </w:rPr>
        <w:t>Any entity which, as part of its curriculum or program, uses the game of soccer as a developmental or teaching tool for its participants.</w:t>
      </w:r>
    </w:p>
    <w:p w14:paraId="04E22EB4" w14:textId="67DB53D5" w:rsidR="00392F28" w:rsidRPr="003474F6" w:rsidRDefault="00392F28" w:rsidP="003474F6">
      <w:pPr>
        <w:tabs>
          <w:tab w:val="left" w:pos="810"/>
        </w:tabs>
        <w:spacing w:before="280"/>
        <w:jc w:val="both"/>
        <w:textAlignment w:val="baseline"/>
        <w:rPr>
          <w:rFonts w:eastAsia="Arial"/>
          <w:color w:val="000000"/>
          <w:sz w:val="24"/>
          <w:szCs w:val="24"/>
        </w:rPr>
      </w:pPr>
      <w:r w:rsidRPr="003474F6">
        <w:rPr>
          <w:rFonts w:eastAsia="Arial"/>
          <w:b/>
          <w:i/>
          <w:color w:val="000000"/>
          <w:sz w:val="24"/>
          <w:szCs w:val="24"/>
        </w:rPr>
        <w:t xml:space="preserve">Special Meeting – </w:t>
      </w:r>
      <w:r w:rsidRPr="003474F6">
        <w:rPr>
          <w:rFonts w:eastAsia="Arial"/>
          <w:color w:val="000000"/>
          <w:sz w:val="24"/>
          <w:szCs w:val="24"/>
        </w:rPr>
        <w:t>A special meeting of the Members called as provided in</w:t>
      </w:r>
      <w:r w:rsidR="00C2590B" w:rsidRPr="003474F6">
        <w:rPr>
          <w:rFonts w:eastAsia="Arial"/>
          <w:color w:val="000000"/>
          <w:sz w:val="24"/>
          <w:szCs w:val="24"/>
        </w:rPr>
        <w:t xml:space="preserve"> Article V, </w:t>
      </w:r>
      <w:r w:rsidRPr="003474F6">
        <w:rPr>
          <w:rFonts w:eastAsia="Arial"/>
          <w:color w:val="000000"/>
          <w:sz w:val="24"/>
          <w:szCs w:val="24"/>
        </w:rPr>
        <w:t xml:space="preserve">Section </w:t>
      </w:r>
      <w:r w:rsidR="00C2590B" w:rsidRPr="003474F6">
        <w:rPr>
          <w:rFonts w:eastAsia="Arial"/>
          <w:color w:val="000000"/>
          <w:sz w:val="24"/>
          <w:szCs w:val="24"/>
        </w:rPr>
        <w:t>3, of these Bylaws.</w:t>
      </w:r>
    </w:p>
    <w:p w14:paraId="48D4A452" w14:textId="65F0DCAD" w:rsidR="00B11387" w:rsidRPr="003474F6" w:rsidRDefault="00B11387" w:rsidP="003474F6">
      <w:pPr>
        <w:tabs>
          <w:tab w:val="left" w:pos="810"/>
        </w:tabs>
        <w:spacing w:before="280"/>
        <w:jc w:val="both"/>
        <w:textAlignment w:val="baseline"/>
        <w:rPr>
          <w:rFonts w:eastAsia="Arial"/>
          <w:b/>
          <w:i/>
          <w:color w:val="000000"/>
          <w:sz w:val="24"/>
          <w:szCs w:val="24"/>
        </w:rPr>
      </w:pPr>
      <w:r w:rsidRPr="003474F6">
        <w:rPr>
          <w:rFonts w:eastAsia="Arial"/>
          <w:b/>
          <w:i/>
          <w:color w:val="000000"/>
          <w:sz w:val="24"/>
          <w:szCs w:val="24"/>
        </w:rPr>
        <w:t xml:space="preserve">Team – </w:t>
      </w:r>
      <w:r w:rsidRPr="003474F6">
        <w:rPr>
          <w:rFonts w:eastAsia="Arial"/>
          <w:color w:val="000000"/>
          <w:sz w:val="24"/>
          <w:szCs w:val="24"/>
        </w:rPr>
        <w:t xml:space="preserve">A group of </w:t>
      </w:r>
      <w:r w:rsidR="007F11A2" w:rsidRPr="003474F6">
        <w:rPr>
          <w:rFonts w:eastAsia="Arial"/>
          <w:color w:val="000000"/>
          <w:sz w:val="24"/>
          <w:szCs w:val="24"/>
        </w:rPr>
        <w:t>R</w:t>
      </w:r>
      <w:r w:rsidRPr="003474F6">
        <w:rPr>
          <w:rFonts w:eastAsia="Arial"/>
          <w:color w:val="000000"/>
          <w:sz w:val="24"/>
          <w:szCs w:val="24"/>
        </w:rPr>
        <w:t xml:space="preserve">egistered and rostered </w:t>
      </w:r>
      <w:r w:rsidR="004E1303" w:rsidRPr="003474F6">
        <w:rPr>
          <w:rFonts w:eastAsia="Arial"/>
          <w:color w:val="000000"/>
          <w:sz w:val="24"/>
          <w:szCs w:val="24"/>
        </w:rPr>
        <w:t xml:space="preserve">Youth </w:t>
      </w:r>
      <w:r w:rsidRPr="003474F6">
        <w:rPr>
          <w:rFonts w:eastAsia="Arial"/>
          <w:color w:val="000000"/>
          <w:sz w:val="24"/>
          <w:szCs w:val="24"/>
        </w:rPr>
        <w:t>Players playing on the same side in a soccer game.</w:t>
      </w:r>
    </w:p>
    <w:p w14:paraId="20B0BD40" w14:textId="77777777" w:rsidR="00B11387" w:rsidRPr="003474F6" w:rsidRDefault="00B11387" w:rsidP="003474F6">
      <w:pPr>
        <w:spacing w:before="280"/>
        <w:textAlignment w:val="baseline"/>
        <w:rPr>
          <w:rFonts w:eastAsia="Arial"/>
          <w:b/>
          <w:i/>
          <w:color w:val="000000"/>
          <w:sz w:val="24"/>
          <w:szCs w:val="24"/>
        </w:rPr>
      </w:pPr>
      <w:proofErr w:type="spellStart"/>
      <w:r w:rsidRPr="003474F6">
        <w:rPr>
          <w:rFonts w:eastAsia="Arial"/>
          <w:b/>
          <w:i/>
          <w:color w:val="000000"/>
          <w:sz w:val="24"/>
          <w:szCs w:val="24"/>
        </w:rPr>
        <w:t>USSF</w:t>
      </w:r>
      <w:proofErr w:type="spellEnd"/>
      <w:r w:rsidRPr="003474F6">
        <w:rPr>
          <w:rFonts w:eastAsia="Arial"/>
          <w:b/>
          <w:i/>
          <w:color w:val="000000"/>
          <w:sz w:val="24"/>
          <w:szCs w:val="24"/>
        </w:rPr>
        <w:t xml:space="preserve"> – </w:t>
      </w:r>
      <w:r w:rsidRPr="003474F6">
        <w:rPr>
          <w:rFonts w:eastAsia="Arial"/>
          <w:color w:val="000000"/>
          <w:sz w:val="24"/>
          <w:szCs w:val="24"/>
        </w:rPr>
        <w:t>The United States Soccer Federation.</w:t>
      </w:r>
    </w:p>
    <w:p w14:paraId="37590376" w14:textId="6F8B93F0" w:rsidR="00B11387" w:rsidRPr="003474F6" w:rsidRDefault="00B11387" w:rsidP="003474F6">
      <w:pPr>
        <w:spacing w:before="280"/>
        <w:jc w:val="both"/>
        <w:textAlignment w:val="baseline"/>
        <w:rPr>
          <w:rFonts w:eastAsia="Arial"/>
          <w:color w:val="000000"/>
          <w:sz w:val="24"/>
          <w:szCs w:val="24"/>
        </w:rPr>
      </w:pPr>
      <w:proofErr w:type="spellStart"/>
      <w:r w:rsidRPr="003474F6">
        <w:rPr>
          <w:rFonts w:eastAsia="Arial"/>
          <w:b/>
          <w:i/>
          <w:color w:val="000000"/>
          <w:sz w:val="24"/>
          <w:szCs w:val="24"/>
        </w:rPr>
        <w:t>USSF</w:t>
      </w:r>
      <w:proofErr w:type="spellEnd"/>
      <w:r w:rsidRPr="003474F6">
        <w:rPr>
          <w:rFonts w:eastAsia="Arial"/>
          <w:b/>
          <w:i/>
          <w:color w:val="000000"/>
          <w:sz w:val="24"/>
          <w:szCs w:val="24"/>
        </w:rPr>
        <w:t xml:space="preserve"> Rules – </w:t>
      </w:r>
      <w:proofErr w:type="spellStart"/>
      <w:r w:rsidRPr="003474F6">
        <w:rPr>
          <w:rFonts w:eastAsia="Arial"/>
          <w:color w:val="000000"/>
          <w:sz w:val="24"/>
          <w:szCs w:val="24"/>
        </w:rPr>
        <w:t>USSF’s</w:t>
      </w:r>
      <w:proofErr w:type="spellEnd"/>
      <w:r w:rsidRPr="003474F6">
        <w:rPr>
          <w:rFonts w:eastAsia="Arial"/>
          <w:color w:val="000000"/>
          <w:sz w:val="24"/>
          <w:szCs w:val="24"/>
        </w:rPr>
        <w:t xml:space="preserve"> Articles of Incorporation, Bylaws</w:t>
      </w:r>
      <w:r w:rsidR="004E1303" w:rsidRPr="003474F6">
        <w:rPr>
          <w:rFonts w:eastAsia="Arial"/>
          <w:color w:val="000000"/>
          <w:sz w:val="24"/>
          <w:szCs w:val="24"/>
        </w:rPr>
        <w:t xml:space="preserve"> and P</w:t>
      </w:r>
      <w:r w:rsidRPr="003474F6">
        <w:rPr>
          <w:rFonts w:eastAsia="Arial"/>
          <w:color w:val="000000"/>
          <w:sz w:val="24"/>
          <w:szCs w:val="24"/>
        </w:rPr>
        <w:t>olicies.</w:t>
      </w:r>
    </w:p>
    <w:p w14:paraId="6CE69D15" w14:textId="7D5AF157" w:rsidR="00B11387" w:rsidRPr="003474F6" w:rsidRDefault="00B11387" w:rsidP="003474F6">
      <w:pPr>
        <w:spacing w:before="280"/>
        <w:jc w:val="both"/>
        <w:textAlignment w:val="baseline"/>
        <w:rPr>
          <w:rFonts w:eastAsia="Arial"/>
          <w:color w:val="000000"/>
          <w:sz w:val="24"/>
          <w:szCs w:val="24"/>
        </w:rPr>
      </w:pPr>
      <w:proofErr w:type="spellStart"/>
      <w:r w:rsidRPr="003474F6">
        <w:rPr>
          <w:rFonts w:eastAsia="Arial"/>
          <w:b/>
          <w:i/>
          <w:color w:val="000000"/>
          <w:sz w:val="24"/>
          <w:szCs w:val="24"/>
        </w:rPr>
        <w:t>USYSA</w:t>
      </w:r>
      <w:proofErr w:type="spellEnd"/>
      <w:r w:rsidRPr="003474F6">
        <w:rPr>
          <w:rFonts w:eastAsia="Arial"/>
          <w:color w:val="000000"/>
          <w:sz w:val="24"/>
          <w:szCs w:val="24"/>
        </w:rPr>
        <w:t xml:space="preserve"> – The United States Youth Soccer Association, Inc.</w:t>
      </w:r>
    </w:p>
    <w:p w14:paraId="24E9A13A" w14:textId="610F56DB" w:rsidR="004E1303" w:rsidRDefault="004E1303" w:rsidP="003474F6">
      <w:pPr>
        <w:spacing w:before="280"/>
        <w:jc w:val="both"/>
        <w:textAlignment w:val="baseline"/>
        <w:rPr>
          <w:rFonts w:eastAsia="Arial"/>
          <w:color w:val="000000"/>
          <w:sz w:val="24"/>
          <w:szCs w:val="24"/>
        </w:rPr>
      </w:pPr>
      <w:proofErr w:type="spellStart"/>
      <w:r w:rsidRPr="003474F6">
        <w:rPr>
          <w:rFonts w:eastAsia="Arial"/>
          <w:b/>
          <w:i/>
          <w:color w:val="000000"/>
          <w:sz w:val="24"/>
          <w:szCs w:val="24"/>
        </w:rPr>
        <w:t>USYSA</w:t>
      </w:r>
      <w:proofErr w:type="spellEnd"/>
      <w:r w:rsidRPr="003474F6">
        <w:rPr>
          <w:rFonts w:eastAsia="Arial"/>
          <w:b/>
          <w:i/>
          <w:color w:val="000000"/>
          <w:sz w:val="24"/>
          <w:szCs w:val="24"/>
        </w:rPr>
        <w:t xml:space="preserve"> Rules </w:t>
      </w:r>
      <w:r w:rsidR="00AB4199" w:rsidRPr="003474F6">
        <w:rPr>
          <w:rFonts w:eastAsia="Arial"/>
          <w:b/>
          <w:i/>
          <w:color w:val="000000"/>
          <w:sz w:val="24"/>
          <w:szCs w:val="24"/>
        </w:rPr>
        <w:t>–</w:t>
      </w:r>
      <w:r w:rsidRPr="003474F6">
        <w:rPr>
          <w:rFonts w:eastAsia="Arial"/>
          <w:color w:val="000000"/>
          <w:sz w:val="24"/>
          <w:szCs w:val="24"/>
        </w:rPr>
        <w:t xml:space="preserve"> </w:t>
      </w:r>
      <w:proofErr w:type="spellStart"/>
      <w:r w:rsidR="00AB4199" w:rsidRPr="003474F6">
        <w:rPr>
          <w:rFonts w:eastAsia="Arial"/>
          <w:color w:val="000000"/>
          <w:sz w:val="24"/>
          <w:szCs w:val="24"/>
        </w:rPr>
        <w:t>USYSA’s</w:t>
      </w:r>
      <w:proofErr w:type="spellEnd"/>
      <w:r w:rsidR="00AB4199" w:rsidRPr="003474F6">
        <w:rPr>
          <w:rFonts w:eastAsia="Arial"/>
          <w:color w:val="000000"/>
          <w:sz w:val="24"/>
          <w:szCs w:val="24"/>
        </w:rPr>
        <w:t xml:space="preserve"> Articles of Incorporation, Bylaws and Policies.</w:t>
      </w:r>
    </w:p>
    <w:p w14:paraId="2484031A" w14:textId="17A3917F" w:rsidR="00FA62EB" w:rsidRPr="00FA62EB" w:rsidRDefault="00FA62EB" w:rsidP="003474F6">
      <w:pPr>
        <w:spacing w:before="280"/>
        <w:jc w:val="both"/>
        <w:textAlignment w:val="baseline"/>
        <w:rPr>
          <w:rFonts w:eastAsia="Arial"/>
          <w:color w:val="000000"/>
          <w:sz w:val="24"/>
          <w:szCs w:val="24"/>
          <w:u w:val="single"/>
        </w:rPr>
      </w:pPr>
      <w:r>
        <w:rPr>
          <w:rFonts w:eastAsia="Arial"/>
          <w:b/>
          <w:i/>
          <w:color w:val="000000"/>
          <w:sz w:val="24"/>
          <w:szCs w:val="24"/>
        </w:rPr>
        <w:t>Voting Group</w:t>
      </w:r>
      <w:r>
        <w:rPr>
          <w:rFonts w:eastAsia="Arial"/>
          <w:color w:val="000000"/>
          <w:sz w:val="24"/>
          <w:szCs w:val="24"/>
        </w:rPr>
        <w:t xml:space="preserve"> – The Small Clubs shall constitute a </w:t>
      </w:r>
      <w:r w:rsidR="00570BEB">
        <w:rPr>
          <w:rFonts w:eastAsia="Arial"/>
          <w:color w:val="000000"/>
          <w:sz w:val="24"/>
          <w:szCs w:val="24"/>
        </w:rPr>
        <w:t>“</w:t>
      </w:r>
      <w:r>
        <w:rPr>
          <w:rFonts w:eastAsia="Arial"/>
          <w:color w:val="000000"/>
          <w:sz w:val="24"/>
          <w:szCs w:val="24"/>
        </w:rPr>
        <w:t>voting group</w:t>
      </w:r>
      <w:r w:rsidR="00570BEB">
        <w:rPr>
          <w:rFonts w:eastAsia="Arial"/>
          <w:color w:val="000000"/>
          <w:sz w:val="24"/>
          <w:szCs w:val="24"/>
        </w:rPr>
        <w:t>”</w:t>
      </w:r>
      <w:r>
        <w:rPr>
          <w:rFonts w:eastAsia="Arial"/>
          <w:color w:val="000000"/>
          <w:sz w:val="24"/>
          <w:szCs w:val="24"/>
        </w:rPr>
        <w:t xml:space="preserve"> entitled to elect the Director-Small Club</w:t>
      </w:r>
      <w:r w:rsidR="00570BEB">
        <w:rPr>
          <w:rFonts w:eastAsia="Arial"/>
          <w:color w:val="000000"/>
          <w:sz w:val="24"/>
          <w:szCs w:val="24"/>
        </w:rPr>
        <w:t xml:space="preserve"> voting as a class of Voting Members</w:t>
      </w:r>
      <w:r>
        <w:rPr>
          <w:rFonts w:eastAsia="Arial"/>
          <w:color w:val="000000"/>
          <w:sz w:val="24"/>
          <w:szCs w:val="24"/>
        </w:rPr>
        <w:t xml:space="preserve">; the Medium Clubs shall constitute a </w:t>
      </w:r>
      <w:r w:rsidR="004F3B99">
        <w:rPr>
          <w:rFonts w:eastAsia="Arial"/>
          <w:color w:val="000000"/>
          <w:sz w:val="24"/>
          <w:szCs w:val="24"/>
        </w:rPr>
        <w:t>“</w:t>
      </w:r>
      <w:r>
        <w:rPr>
          <w:rFonts w:eastAsia="Arial"/>
          <w:color w:val="000000"/>
          <w:sz w:val="24"/>
          <w:szCs w:val="24"/>
        </w:rPr>
        <w:t>voting group</w:t>
      </w:r>
      <w:r w:rsidR="004F3B99">
        <w:rPr>
          <w:rFonts w:eastAsia="Arial"/>
          <w:color w:val="000000"/>
          <w:sz w:val="24"/>
          <w:szCs w:val="24"/>
        </w:rPr>
        <w:t>”</w:t>
      </w:r>
      <w:r>
        <w:rPr>
          <w:rFonts w:eastAsia="Arial"/>
          <w:color w:val="000000"/>
          <w:sz w:val="24"/>
          <w:szCs w:val="24"/>
        </w:rPr>
        <w:t xml:space="preserve"> entitled to elect the Director-Medium Clubs</w:t>
      </w:r>
      <w:r w:rsidR="00570BEB">
        <w:rPr>
          <w:rFonts w:eastAsia="Arial"/>
          <w:color w:val="000000"/>
          <w:sz w:val="24"/>
          <w:szCs w:val="24"/>
        </w:rPr>
        <w:t xml:space="preserve"> voting as a class of Voting Members</w:t>
      </w:r>
      <w:r>
        <w:rPr>
          <w:rFonts w:eastAsia="Arial"/>
          <w:color w:val="000000"/>
          <w:sz w:val="24"/>
          <w:szCs w:val="24"/>
        </w:rPr>
        <w:t xml:space="preserve">; and, </w:t>
      </w:r>
      <w:r>
        <w:rPr>
          <w:rFonts w:eastAsia="Arial"/>
          <w:color w:val="000000"/>
          <w:sz w:val="24"/>
          <w:szCs w:val="24"/>
        </w:rPr>
        <w:lastRenderedPageBreak/>
        <w:t xml:space="preserve">the Large Clubs shall constitute a </w:t>
      </w:r>
      <w:r w:rsidR="004F3B99">
        <w:rPr>
          <w:rFonts w:eastAsia="Arial"/>
          <w:color w:val="000000"/>
          <w:sz w:val="24"/>
          <w:szCs w:val="24"/>
        </w:rPr>
        <w:t>“</w:t>
      </w:r>
      <w:r>
        <w:rPr>
          <w:rFonts w:eastAsia="Arial"/>
          <w:color w:val="000000"/>
          <w:sz w:val="24"/>
          <w:szCs w:val="24"/>
        </w:rPr>
        <w:t>voting group</w:t>
      </w:r>
      <w:r w:rsidR="004F3B99">
        <w:rPr>
          <w:rFonts w:eastAsia="Arial"/>
          <w:color w:val="000000"/>
          <w:sz w:val="24"/>
          <w:szCs w:val="24"/>
        </w:rPr>
        <w:t>”</w:t>
      </w:r>
      <w:r>
        <w:rPr>
          <w:rFonts w:eastAsia="Arial"/>
          <w:color w:val="000000"/>
          <w:sz w:val="24"/>
          <w:szCs w:val="24"/>
        </w:rPr>
        <w:t xml:space="preserve"> entitled to elect the Director-Large Clubs</w:t>
      </w:r>
      <w:r w:rsidR="00570BEB">
        <w:rPr>
          <w:rFonts w:eastAsia="Arial"/>
          <w:color w:val="000000"/>
          <w:sz w:val="24"/>
          <w:szCs w:val="24"/>
        </w:rPr>
        <w:t xml:space="preserve"> voting as a class of Voting Members</w:t>
      </w:r>
      <w:r>
        <w:rPr>
          <w:rFonts w:eastAsia="Arial"/>
          <w:color w:val="000000"/>
          <w:sz w:val="24"/>
          <w:szCs w:val="24"/>
        </w:rPr>
        <w:t>.</w:t>
      </w:r>
    </w:p>
    <w:p w14:paraId="662518F3" w14:textId="3B4701B6" w:rsidR="00B11387" w:rsidRPr="003474F6" w:rsidRDefault="00B11387" w:rsidP="003474F6">
      <w:pPr>
        <w:spacing w:before="280"/>
        <w:jc w:val="both"/>
        <w:textAlignment w:val="baseline"/>
        <w:rPr>
          <w:rFonts w:eastAsia="Arial"/>
          <w:color w:val="000000"/>
          <w:sz w:val="24"/>
          <w:szCs w:val="24"/>
        </w:rPr>
      </w:pPr>
      <w:r w:rsidRPr="003474F6">
        <w:rPr>
          <w:rFonts w:eastAsia="Arial"/>
          <w:b/>
          <w:i/>
          <w:color w:val="000000"/>
          <w:sz w:val="24"/>
          <w:szCs w:val="24"/>
        </w:rPr>
        <w:t xml:space="preserve">Voting Member – </w:t>
      </w:r>
      <w:r w:rsidR="007F11A2" w:rsidRPr="003474F6">
        <w:rPr>
          <w:rFonts w:eastAsia="Arial"/>
          <w:color w:val="000000"/>
          <w:sz w:val="24"/>
          <w:szCs w:val="24"/>
        </w:rPr>
        <w:t>T</w:t>
      </w:r>
      <w:r w:rsidR="004E1303" w:rsidRPr="003474F6">
        <w:rPr>
          <w:rFonts w:eastAsia="Arial"/>
          <w:color w:val="000000"/>
          <w:sz w:val="24"/>
          <w:szCs w:val="24"/>
        </w:rPr>
        <w:t xml:space="preserve">hose Clubs in Good Standing </w:t>
      </w:r>
      <w:r w:rsidR="00AB4199" w:rsidRPr="003474F6">
        <w:rPr>
          <w:rFonts w:eastAsia="Arial"/>
          <w:color w:val="000000"/>
          <w:sz w:val="24"/>
          <w:szCs w:val="24"/>
        </w:rPr>
        <w:t xml:space="preserve">as Voting Members and which </w:t>
      </w:r>
      <w:r w:rsidRPr="003474F6">
        <w:rPr>
          <w:rFonts w:eastAsia="Arial"/>
          <w:color w:val="000000"/>
          <w:sz w:val="24"/>
          <w:szCs w:val="24"/>
        </w:rPr>
        <w:t xml:space="preserve">have the right to vote as set forth in </w:t>
      </w:r>
      <w:r w:rsidR="003474F6" w:rsidRPr="003474F6">
        <w:rPr>
          <w:rFonts w:eastAsia="Arial"/>
          <w:color w:val="000000"/>
          <w:sz w:val="24"/>
          <w:szCs w:val="24"/>
        </w:rPr>
        <w:t xml:space="preserve">Article IV, </w:t>
      </w:r>
      <w:r w:rsidRPr="003474F6">
        <w:rPr>
          <w:rFonts w:eastAsia="Arial"/>
          <w:color w:val="000000"/>
          <w:sz w:val="24"/>
          <w:szCs w:val="24"/>
        </w:rPr>
        <w:t xml:space="preserve">Section </w:t>
      </w:r>
      <w:r w:rsidR="003474F6" w:rsidRPr="003474F6">
        <w:rPr>
          <w:rFonts w:eastAsia="Arial"/>
          <w:color w:val="000000"/>
          <w:sz w:val="24"/>
          <w:szCs w:val="24"/>
        </w:rPr>
        <w:t>4.4,</w:t>
      </w:r>
      <w:r w:rsidR="004E1303" w:rsidRPr="003474F6">
        <w:rPr>
          <w:rFonts w:eastAsia="Arial"/>
          <w:color w:val="000000"/>
          <w:sz w:val="24"/>
          <w:szCs w:val="24"/>
        </w:rPr>
        <w:t xml:space="preserve"> </w:t>
      </w:r>
      <w:r w:rsidRPr="003474F6">
        <w:rPr>
          <w:rFonts w:eastAsia="Arial"/>
          <w:color w:val="000000"/>
          <w:sz w:val="24"/>
          <w:szCs w:val="24"/>
        </w:rPr>
        <w:t>of these Bylaws.</w:t>
      </w:r>
    </w:p>
    <w:p w14:paraId="4E36AAE9" w14:textId="37CA81EA" w:rsidR="00B11387" w:rsidRPr="003474F6" w:rsidRDefault="00B11387" w:rsidP="003474F6">
      <w:pPr>
        <w:spacing w:before="280"/>
        <w:jc w:val="both"/>
        <w:textAlignment w:val="baseline"/>
        <w:rPr>
          <w:rFonts w:eastAsia="Arial"/>
          <w:b/>
          <w:i/>
          <w:color w:val="000000"/>
          <w:sz w:val="24"/>
          <w:szCs w:val="24"/>
        </w:rPr>
      </w:pPr>
      <w:r w:rsidRPr="003474F6">
        <w:rPr>
          <w:rFonts w:eastAsia="Arial"/>
          <w:b/>
          <w:i/>
          <w:color w:val="000000"/>
          <w:sz w:val="24"/>
          <w:szCs w:val="24"/>
        </w:rPr>
        <w:t xml:space="preserve">Voting Power – </w:t>
      </w:r>
      <w:r w:rsidRPr="003474F6">
        <w:rPr>
          <w:rFonts w:eastAsia="Arial"/>
          <w:color w:val="000000"/>
          <w:sz w:val="24"/>
          <w:szCs w:val="24"/>
        </w:rPr>
        <w:t xml:space="preserve">The total number of votes eligible to be cast </w:t>
      </w:r>
      <w:r w:rsidR="004E1303" w:rsidRPr="003474F6">
        <w:rPr>
          <w:rFonts w:eastAsia="Arial"/>
          <w:color w:val="000000"/>
          <w:sz w:val="24"/>
          <w:szCs w:val="24"/>
        </w:rPr>
        <w:t xml:space="preserve">on </w:t>
      </w:r>
      <w:r w:rsidRPr="003474F6">
        <w:rPr>
          <w:rFonts w:eastAsia="Arial"/>
          <w:color w:val="000000"/>
          <w:sz w:val="24"/>
          <w:szCs w:val="24"/>
        </w:rPr>
        <w:t xml:space="preserve">any vote </w:t>
      </w:r>
      <w:r w:rsidR="004E1303" w:rsidRPr="003474F6">
        <w:rPr>
          <w:rFonts w:eastAsia="Arial"/>
          <w:color w:val="000000"/>
          <w:sz w:val="24"/>
          <w:szCs w:val="24"/>
        </w:rPr>
        <w:t xml:space="preserve">by the </w:t>
      </w:r>
      <w:r w:rsidR="00392F28" w:rsidRPr="003474F6">
        <w:rPr>
          <w:rFonts w:eastAsia="Arial"/>
          <w:color w:val="000000"/>
          <w:sz w:val="24"/>
          <w:szCs w:val="24"/>
        </w:rPr>
        <w:t xml:space="preserve">Voting Members and the </w:t>
      </w:r>
      <w:r w:rsidR="00FA0E26">
        <w:rPr>
          <w:rFonts w:eastAsia="Arial"/>
          <w:color w:val="000000"/>
          <w:sz w:val="24"/>
          <w:szCs w:val="24"/>
        </w:rPr>
        <w:t xml:space="preserve">Directors </w:t>
      </w:r>
      <w:r w:rsidR="009730D9" w:rsidRPr="003474F6">
        <w:rPr>
          <w:rFonts w:eastAsia="Arial"/>
          <w:color w:val="000000"/>
          <w:sz w:val="24"/>
          <w:szCs w:val="24"/>
        </w:rPr>
        <w:t>as a group.</w:t>
      </w:r>
    </w:p>
    <w:p w14:paraId="22477C72" w14:textId="3EEB83D6" w:rsidR="00B11387" w:rsidRPr="003474F6" w:rsidRDefault="00B11387" w:rsidP="003474F6">
      <w:pPr>
        <w:spacing w:before="280" w:after="240"/>
        <w:jc w:val="both"/>
        <w:textAlignment w:val="baseline"/>
        <w:rPr>
          <w:rFonts w:eastAsia="Arial"/>
          <w:color w:val="000000"/>
          <w:sz w:val="24"/>
          <w:szCs w:val="24"/>
        </w:rPr>
      </w:pPr>
      <w:r w:rsidRPr="003474F6">
        <w:rPr>
          <w:rFonts w:eastAsia="Arial"/>
          <w:b/>
          <w:i/>
          <w:color w:val="000000"/>
          <w:sz w:val="24"/>
          <w:szCs w:val="24"/>
        </w:rPr>
        <w:t xml:space="preserve">Youth – </w:t>
      </w:r>
      <w:r w:rsidRPr="003474F6">
        <w:rPr>
          <w:rFonts w:eastAsia="Arial"/>
          <w:color w:val="000000"/>
          <w:sz w:val="24"/>
          <w:szCs w:val="24"/>
        </w:rPr>
        <w:t xml:space="preserve">A </w:t>
      </w:r>
      <w:r w:rsidR="00AB4199" w:rsidRPr="003474F6">
        <w:rPr>
          <w:rFonts w:eastAsia="Arial"/>
          <w:color w:val="000000"/>
          <w:sz w:val="24"/>
          <w:szCs w:val="24"/>
        </w:rPr>
        <w:t xml:space="preserve">natural </w:t>
      </w:r>
      <w:r w:rsidRPr="003474F6">
        <w:rPr>
          <w:rFonts w:eastAsia="Arial"/>
          <w:color w:val="000000"/>
          <w:sz w:val="24"/>
          <w:szCs w:val="24"/>
        </w:rPr>
        <w:t xml:space="preserve">person who has not reached the age of </w:t>
      </w:r>
      <w:r w:rsidR="009B36F7">
        <w:rPr>
          <w:rFonts w:eastAsia="Arial"/>
          <w:color w:val="000000"/>
          <w:sz w:val="24"/>
          <w:szCs w:val="24"/>
        </w:rPr>
        <w:t xml:space="preserve">twenty (20) </w:t>
      </w:r>
      <w:r w:rsidR="00FA0E26">
        <w:rPr>
          <w:rFonts w:eastAsia="Arial"/>
          <w:color w:val="000000"/>
          <w:sz w:val="24"/>
          <w:szCs w:val="24"/>
        </w:rPr>
        <w:t xml:space="preserve">on or </w:t>
      </w:r>
      <w:r w:rsidRPr="003474F6">
        <w:rPr>
          <w:rFonts w:eastAsia="Arial"/>
          <w:color w:val="000000"/>
          <w:sz w:val="24"/>
          <w:szCs w:val="24"/>
        </w:rPr>
        <w:t xml:space="preserve">prior to </w:t>
      </w:r>
      <w:r w:rsidR="00FA0E26">
        <w:rPr>
          <w:rFonts w:eastAsia="Arial"/>
          <w:color w:val="000000"/>
          <w:sz w:val="24"/>
          <w:szCs w:val="24"/>
        </w:rPr>
        <w:t xml:space="preserve">the last day of </w:t>
      </w:r>
      <w:r w:rsidR="009730D9" w:rsidRPr="003474F6">
        <w:rPr>
          <w:rFonts w:eastAsia="Arial"/>
          <w:color w:val="000000"/>
          <w:sz w:val="24"/>
          <w:szCs w:val="24"/>
        </w:rPr>
        <w:t xml:space="preserve">the </w:t>
      </w:r>
      <w:r w:rsidR="009B36F7">
        <w:rPr>
          <w:rFonts w:eastAsia="Arial"/>
          <w:color w:val="000000"/>
          <w:sz w:val="24"/>
          <w:szCs w:val="24"/>
        </w:rPr>
        <w:t xml:space="preserve">current </w:t>
      </w:r>
      <w:r w:rsidRPr="003474F6">
        <w:rPr>
          <w:rFonts w:eastAsia="Arial"/>
          <w:color w:val="000000"/>
          <w:sz w:val="24"/>
          <w:szCs w:val="24"/>
        </w:rPr>
        <w:t>Seasonal Year.</w:t>
      </w:r>
    </w:p>
    <w:p w14:paraId="2009EA1C" w14:textId="2C875DFD" w:rsidR="0071599C" w:rsidRPr="003474F6" w:rsidRDefault="00B11387" w:rsidP="003474F6">
      <w:pPr>
        <w:spacing w:after="240"/>
        <w:textAlignment w:val="baseline"/>
        <w:rPr>
          <w:rFonts w:eastAsia="Arial"/>
          <w:color w:val="000000"/>
          <w:sz w:val="24"/>
          <w:szCs w:val="24"/>
        </w:rPr>
      </w:pPr>
      <w:r w:rsidRPr="003474F6">
        <w:rPr>
          <w:rFonts w:eastAsia="Arial"/>
          <w:b/>
          <w:i/>
          <w:color w:val="000000"/>
          <w:sz w:val="24"/>
          <w:szCs w:val="24"/>
        </w:rPr>
        <w:t xml:space="preserve">Youth Player – </w:t>
      </w:r>
      <w:r w:rsidRPr="003474F6">
        <w:rPr>
          <w:rFonts w:eastAsia="Arial"/>
          <w:color w:val="000000"/>
          <w:sz w:val="24"/>
          <w:szCs w:val="24"/>
        </w:rPr>
        <w:t xml:space="preserve">Any Youth Player who is duly </w:t>
      </w:r>
      <w:r w:rsidR="00392F28" w:rsidRPr="003474F6">
        <w:rPr>
          <w:rFonts w:eastAsia="Arial"/>
          <w:color w:val="000000"/>
          <w:sz w:val="24"/>
          <w:szCs w:val="24"/>
        </w:rPr>
        <w:t>R</w:t>
      </w:r>
      <w:r w:rsidRPr="003474F6">
        <w:rPr>
          <w:rFonts w:eastAsia="Arial"/>
          <w:color w:val="000000"/>
          <w:sz w:val="24"/>
          <w:szCs w:val="24"/>
        </w:rPr>
        <w:t>egistered with the Corporation.</w:t>
      </w:r>
    </w:p>
    <w:p w14:paraId="42393105" w14:textId="158FDA1B" w:rsidR="003D0AAB" w:rsidRPr="003474F6" w:rsidRDefault="0071599C" w:rsidP="003474F6">
      <w:pPr>
        <w:spacing w:after="240"/>
        <w:jc w:val="center"/>
        <w:textAlignment w:val="baseline"/>
        <w:rPr>
          <w:rFonts w:eastAsia="Arial"/>
          <w:color w:val="000000"/>
          <w:sz w:val="24"/>
          <w:szCs w:val="24"/>
          <w:u w:val="single"/>
        </w:rPr>
      </w:pPr>
      <w:r w:rsidRPr="003474F6">
        <w:rPr>
          <w:rFonts w:eastAsia="Arial"/>
          <w:color w:val="000000"/>
          <w:sz w:val="24"/>
          <w:szCs w:val="24"/>
          <w:u w:val="single"/>
        </w:rPr>
        <w:t xml:space="preserve">ARTICLE </w:t>
      </w:r>
      <w:r w:rsidR="00A37350" w:rsidRPr="003474F6">
        <w:rPr>
          <w:rFonts w:eastAsia="Arial"/>
          <w:color w:val="000000"/>
          <w:sz w:val="24"/>
          <w:szCs w:val="24"/>
          <w:u w:val="single"/>
        </w:rPr>
        <w:t>III</w:t>
      </w:r>
    </w:p>
    <w:p w14:paraId="36717C60" w14:textId="525FD9F3" w:rsidR="0071599C" w:rsidRPr="003474F6" w:rsidRDefault="0071599C" w:rsidP="003474F6">
      <w:pPr>
        <w:spacing w:after="240"/>
        <w:jc w:val="center"/>
        <w:textAlignment w:val="baseline"/>
        <w:rPr>
          <w:rFonts w:eastAsia="Arial"/>
          <w:color w:val="000000"/>
          <w:sz w:val="24"/>
          <w:szCs w:val="24"/>
          <w:u w:val="single"/>
        </w:rPr>
      </w:pPr>
      <w:r w:rsidRPr="003474F6">
        <w:rPr>
          <w:rFonts w:eastAsia="Arial"/>
          <w:color w:val="000000"/>
          <w:sz w:val="24"/>
          <w:szCs w:val="24"/>
          <w:u w:val="single"/>
        </w:rPr>
        <w:t>GEOGRAPHY OF OPERATIONS</w:t>
      </w:r>
      <w:r w:rsidRPr="003474F6">
        <w:rPr>
          <w:rFonts w:eastAsia="Arial"/>
          <w:color w:val="000000"/>
          <w:sz w:val="24"/>
          <w:szCs w:val="24"/>
          <w:u w:val="single"/>
        </w:rPr>
        <w:fldChar w:fldCharType="begin"/>
      </w:r>
      <w:r w:rsidRPr="003474F6">
        <w:rPr>
          <w:sz w:val="24"/>
          <w:szCs w:val="24"/>
        </w:rPr>
        <w:instrText xml:space="preserve"> TC "</w:instrText>
      </w:r>
      <w:bookmarkStart w:id="40" w:name="_Toc100581383"/>
      <w:bookmarkStart w:id="41" w:name="_Toc185260287"/>
      <w:r w:rsidRPr="003474F6">
        <w:rPr>
          <w:rFonts w:eastAsia="Arial"/>
          <w:color w:val="000000"/>
          <w:sz w:val="24"/>
          <w:szCs w:val="24"/>
          <w:u w:val="single"/>
        </w:rPr>
        <w:instrText xml:space="preserve">ARTICLE </w:instrText>
      </w:r>
      <w:r w:rsidR="00A37350" w:rsidRPr="003474F6">
        <w:rPr>
          <w:rFonts w:eastAsia="Arial"/>
          <w:color w:val="000000"/>
          <w:sz w:val="24"/>
          <w:szCs w:val="24"/>
          <w:u w:val="single"/>
        </w:rPr>
        <w:instrText>III</w:instrText>
      </w:r>
      <w:r w:rsidRPr="003474F6">
        <w:rPr>
          <w:rFonts w:eastAsia="Arial"/>
          <w:color w:val="000000"/>
          <w:sz w:val="24"/>
          <w:szCs w:val="24"/>
          <w:u w:val="single"/>
        </w:rPr>
        <w:instrText>.  GEOGRAPHY OF OPERATIONS</w:instrText>
      </w:r>
      <w:bookmarkEnd w:id="40"/>
      <w:bookmarkEnd w:id="41"/>
      <w:r w:rsidRPr="003474F6">
        <w:rPr>
          <w:sz w:val="24"/>
          <w:szCs w:val="24"/>
        </w:rPr>
        <w:instrText xml:space="preserve">" \f C \l "1" </w:instrText>
      </w:r>
      <w:r w:rsidRPr="003474F6">
        <w:rPr>
          <w:rFonts w:eastAsia="Arial"/>
          <w:color w:val="000000"/>
          <w:sz w:val="24"/>
          <w:szCs w:val="24"/>
          <w:u w:val="single"/>
        </w:rPr>
        <w:fldChar w:fldCharType="end"/>
      </w:r>
    </w:p>
    <w:p w14:paraId="61935309" w14:textId="72BB9D41" w:rsidR="00AF7E41" w:rsidRPr="003474F6" w:rsidRDefault="0071599C" w:rsidP="006D45E7">
      <w:pPr>
        <w:spacing w:before="280"/>
        <w:ind w:firstLine="720"/>
        <w:jc w:val="both"/>
        <w:textAlignment w:val="baseline"/>
        <w:rPr>
          <w:rFonts w:eastAsia="Arial"/>
          <w:color w:val="000000"/>
          <w:sz w:val="24"/>
          <w:szCs w:val="24"/>
          <w:u w:val="single"/>
        </w:rPr>
      </w:pPr>
      <w:r w:rsidRPr="003474F6">
        <w:rPr>
          <w:rFonts w:eastAsia="Arial"/>
          <w:color w:val="000000"/>
          <w:sz w:val="24"/>
          <w:szCs w:val="24"/>
        </w:rPr>
        <w:t xml:space="preserve">The </w:t>
      </w:r>
      <w:r w:rsidR="00C2590B" w:rsidRPr="003474F6">
        <w:rPr>
          <w:rFonts w:eastAsia="Arial"/>
          <w:color w:val="000000"/>
          <w:sz w:val="24"/>
          <w:szCs w:val="24"/>
        </w:rPr>
        <w:t xml:space="preserve">geographical </w:t>
      </w:r>
      <w:r w:rsidR="00A37350" w:rsidRPr="003474F6">
        <w:rPr>
          <w:rFonts w:eastAsia="Arial"/>
          <w:color w:val="000000"/>
          <w:sz w:val="24"/>
          <w:szCs w:val="24"/>
        </w:rPr>
        <w:t>b</w:t>
      </w:r>
      <w:r w:rsidRPr="003474F6">
        <w:rPr>
          <w:rFonts w:eastAsia="Arial"/>
          <w:color w:val="000000"/>
          <w:sz w:val="24"/>
          <w:szCs w:val="24"/>
        </w:rPr>
        <w:t xml:space="preserve">oundaries of the Corporation for the purposes it administers </w:t>
      </w:r>
      <w:r w:rsidR="00A37350" w:rsidRPr="003474F6">
        <w:rPr>
          <w:rFonts w:eastAsia="Arial"/>
          <w:color w:val="000000"/>
          <w:sz w:val="24"/>
          <w:szCs w:val="24"/>
        </w:rPr>
        <w:t xml:space="preserve">under </w:t>
      </w:r>
      <w:r w:rsidR="009730D9" w:rsidRPr="003474F6">
        <w:rPr>
          <w:rFonts w:eastAsia="Arial"/>
          <w:color w:val="000000"/>
          <w:sz w:val="24"/>
          <w:szCs w:val="24"/>
        </w:rPr>
        <w:t xml:space="preserve">the Articles, </w:t>
      </w:r>
      <w:r w:rsidR="00A37350" w:rsidRPr="003474F6">
        <w:rPr>
          <w:rFonts w:eastAsia="Arial"/>
          <w:color w:val="000000"/>
          <w:sz w:val="24"/>
          <w:szCs w:val="24"/>
        </w:rPr>
        <w:t xml:space="preserve">the </w:t>
      </w:r>
      <w:proofErr w:type="spellStart"/>
      <w:r w:rsidR="00A37350" w:rsidRPr="003474F6">
        <w:rPr>
          <w:rFonts w:eastAsia="Arial"/>
          <w:color w:val="000000"/>
          <w:sz w:val="24"/>
          <w:szCs w:val="24"/>
        </w:rPr>
        <w:t>USSF</w:t>
      </w:r>
      <w:proofErr w:type="spellEnd"/>
      <w:r w:rsidR="00A37350" w:rsidRPr="003474F6">
        <w:rPr>
          <w:rFonts w:eastAsia="Arial"/>
          <w:color w:val="000000"/>
          <w:sz w:val="24"/>
          <w:szCs w:val="24"/>
        </w:rPr>
        <w:t xml:space="preserve"> Rules and the </w:t>
      </w:r>
      <w:proofErr w:type="spellStart"/>
      <w:r w:rsidR="00A37350" w:rsidRPr="003474F6">
        <w:rPr>
          <w:rFonts w:eastAsia="Arial"/>
          <w:color w:val="000000"/>
          <w:sz w:val="24"/>
          <w:szCs w:val="24"/>
        </w:rPr>
        <w:t>USYSA</w:t>
      </w:r>
      <w:proofErr w:type="spellEnd"/>
      <w:r w:rsidR="00A37350" w:rsidRPr="003474F6">
        <w:rPr>
          <w:rFonts w:eastAsia="Arial"/>
          <w:color w:val="000000"/>
          <w:sz w:val="24"/>
          <w:szCs w:val="24"/>
        </w:rPr>
        <w:t xml:space="preserve"> Rules </w:t>
      </w:r>
      <w:r w:rsidRPr="003474F6">
        <w:rPr>
          <w:rFonts w:eastAsia="Arial"/>
          <w:color w:val="000000"/>
          <w:sz w:val="24"/>
          <w:szCs w:val="24"/>
        </w:rPr>
        <w:t>shall be the State of North Carolina and</w:t>
      </w:r>
      <w:r w:rsidR="00A37350" w:rsidRPr="003474F6">
        <w:rPr>
          <w:rFonts w:eastAsia="Arial"/>
          <w:color w:val="000000"/>
          <w:sz w:val="24"/>
          <w:szCs w:val="24"/>
        </w:rPr>
        <w:t xml:space="preserve">, subject </w:t>
      </w:r>
      <w:r w:rsidR="00AB4199" w:rsidRPr="003474F6">
        <w:rPr>
          <w:rFonts w:eastAsia="Arial"/>
          <w:color w:val="000000"/>
          <w:sz w:val="24"/>
          <w:szCs w:val="24"/>
        </w:rPr>
        <w:t xml:space="preserve">to </w:t>
      </w:r>
      <w:r w:rsidR="00A37350" w:rsidRPr="003474F6">
        <w:rPr>
          <w:rFonts w:eastAsia="Arial"/>
          <w:color w:val="000000"/>
          <w:sz w:val="24"/>
          <w:szCs w:val="24"/>
        </w:rPr>
        <w:t>approv</w:t>
      </w:r>
      <w:r w:rsidR="00AB4199" w:rsidRPr="003474F6">
        <w:rPr>
          <w:rFonts w:eastAsia="Arial"/>
          <w:color w:val="000000"/>
          <w:sz w:val="24"/>
          <w:szCs w:val="24"/>
        </w:rPr>
        <w:t>al</w:t>
      </w:r>
      <w:r w:rsidR="00A37350" w:rsidRPr="003474F6">
        <w:rPr>
          <w:rFonts w:eastAsia="Arial"/>
          <w:color w:val="000000"/>
          <w:sz w:val="24"/>
          <w:szCs w:val="24"/>
        </w:rPr>
        <w:t xml:space="preserve"> by the </w:t>
      </w:r>
      <w:proofErr w:type="spellStart"/>
      <w:r w:rsidR="00A37350" w:rsidRPr="003474F6">
        <w:rPr>
          <w:rFonts w:eastAsia="Arial"/>
          <w:color w:val="000000"/>
          <w:sz w:val="24"/>
          <w:szCs w:val="24"/>
        </w:rPr>
        <w:t>USSF</w:t>
      </w:r>
      <w:proofErr w:type="spellEnd"/>
      <w:r w:rsidR="00A37350" w:rsidRPr="003474F6">
        <w:rPr>
          <w:rFonts w:eastAsia="Arial"/>
          <w:color w:val="000000"/>
          <w:sz w:val="24"/>
          <w:szCs w:val="24"/>
        </w:rPr>
        <w:t xml:space="preserve"> and the </w:t>
      </w:r>
      <w:proofErr w:type="spellStart"/>
      <w:r w:rsidR="00A37350" w:rsidRPr="003474F6">
        <w:rPr>
          <w:rFonts w:eastAsia="Arial"/>
          <w:color w:val="000000"/>
          <w:sz w:val="24"/>
          <w:szCs w:val="24"/>
        </w:rPr>
        <w:t>USYSA</w:t>
      </w:r>
      <w:proofErr w:type="spellEnd"/>
      <w:r w:rsidR="00A37350" w:rsidRPr="003474F6">
        <w:rPr>
          <w:rFonts w:eastAsia="Arial"/>
          <w:color w:val="000000"/>
          <w:sz w:val="24"/>
          <w:szCs w:val="24"/>
        </w:rPr>
        <w:t>,</w:t>
      </w:r>
      <w:r w:rsidRPr="003474F6">
        <w:rPr>
          <w:rFonts w:eastAsia="Arial"/>
          <w:color w:val="000000"/>
          <w:sz w:val="24"/>
          <w:szCs w:val="24"/>
        </w:rPr>
        <w:t xml:space="preserve"> such additional geographical areas as may be approved by the Board (the “</w:t>
      </w:r>
      <w:r w:rsidRPr="003474F6">
        <w:rPr>
          <w:rFonts w:eastAsia="Arial"/>
          <w:color w:val="000000"/>
          <w:sz w:val="24"/>
          <w:szCs w:val="24"/>
          <w:u w:val="single"/>
        </w:rPr>
        <w:t>Boundaries</w:t>
      </w:r>
      <w:r w:rsidRPr="003474F6">
        <w:rPr>
          <w:rFonts w:eastAsia="Arial"/>
          <w:color w:val="000000"/>
          <w:sz w:val="24"/>
          <w:szCs w:val="24"/>
        </w:rPr>
        <w:t>”).</w:t>
      </w:r>
    </w:p>
    <w:p w14:paraId="3F37011A" w14:textId="1F288639" w:rsidR="003474F6" w:rsidRDefault="003474F6">
      <w:pPr>
        <w:rPr>
          <w:rFonts w:eastAsia="Arial"/>
          <w:color w:val="000000"/>
          <w:sz w:val="24"/>
          <w:szCs w:val="24"/>
          <w:u w:val="single"/>
        </w:rPr>
      </w:pPr>
    </w:p>
    <w:p w14:paraId="3C847F56" w14:textId="566346E9" w:rsidR="003D0AAB" w:rsidRPr="003474F6" w:rsidRDefault="0071599C" w:rsidP="003474F6">
      <w:pPr>
        <w:spacing w:after="240"/>
        <w:jc w:val="center"/>
        <w:textAlignment w:val="baseline"/>
        <w:rPr>
          <w:rFonts w:eastAsia="Arial"/>
          <w:color w:val="000000"/>
          <w:sz w:val="24"/>
          <w:szCs w:val="24"/>
          <w:u w:val="single"/>
        </w:rPr>
      </w:pPr>
      <w:r w:rsidRPr="003474F6">
        <w:rPr>
          <w:rFonts w:eastAsia="Arial"/>
          <w:color w:val="000000"/>
          <w:sz w:val="24"/>
          <w:szCs w:val="24"/>
          <w:u w:val="single"/>
        </w:rPr>
        <w:t xml:space="preserve">ARTICLE </w:t>
      </w:r>
      <w:r w:rsidR="00A37350" w:rsidRPr="003474F6">
        <w:rPr>
          <w:rFonts w:eastAsia="Arial"/>
          <w:color w:val="000000"/>
          <w:sz w:val="24"/>
          <w:szCs w:val="24"/>
          <w:u w:val="single"/>
        </w:rPr>
        <w:t>IV</w:t>
      </w:r>
    </w:p>
    <w:p w14:paraId="14DF3C2F" w14:textId="0ED5D622" w:rsidR="0071599C" w:rsidRPr="003474F6" w:rsidRDefault="0071599C" w:rsidP="003474F6">
      <w:pPr>
        <w:spacing w:after="240"/>
        <w:jc w:val="center"/>
        <w:textAlignment w:val="baseline"/>
        <w:rPr>
          <w:rFonts w:eastAsia="Arial"/>
          <w:color w:val="000000"/>
          <w:sz w:val="24"/>
          <w:szCs w:val="24"/>
          <w:u w:val="single"/>
        </w:rPr>
      </w:pPr>
      <w:r w:rsidRPr="003474F6">
        <w:rPr>
          <w:rFonts w:eastAsia="Arial"/>
          <w:color w:val="000000"/>
          <w:sz w:val="24"/>
          <w:szCs w:val="24"/>
          <w:u w:val="single"/>
        </w:rPr>
        <w:t>MEMBERSHIP</w:t>
      </w:r>
      <w:r w:rsidRPr="003474F6">
        <w:rPr>
          <w:rFonts w:eastAsia="Arial"/>
          <w:color w:val="000000"/>
          <w:sz w:val="24"/>
          <w:szCs w:val="24"/>
          <w:u w:val="single"/>
        </w:rPr>
        <w:fldChar w:fldCharType="begin"/>
      </w:r>
      <w:r w:rsidRPr="003474F6">
        <w:rPr>
          <w:sz w:val="24"/>
          <w:szCs w:val="24"/>
        </w:rPr>
        <w:instrText xml:space="preserve"> TC "</w:instrText>
      </w:r>
      <w:bookmarkStart w:id="42" w:name="_Toc100581388"/>
      <w:bookmarkStart w:id="43" w:name="_Toc185260288"/>
      <w:r w:rsidRPr="003474F6">
        <w:rPr>
          <w:rFonts w:eastAsia="Arial"/>
          <w:color w:val="000000"/>
          <w:sz w:val="24"/>
          <w:szCs w:val="24"/>
          <w:u w:val="single"/>
        </w:rPr>
        <w:instrText xml:space="preserve">ARTICLE </w:instrText>
      </w:r>
      <w:r w:rsidR="00A37350" w:rsidRPr="003474F6">
        <w:rPr>
          <w:rFonts w:eastAsia="Arial"/>
          <w:color w:val="000000"/>
          <w:sz w:val="24"/>
          <w:szCs w:val="24"/>
          <w:u w:val="single"/>
        </w:rPr>
        <w:instrText>IV</w:instrText>
      </w:r>
      <w:r w:rsidRPr="003474F6">
        <w:rPr>
          <w:rFonts w:eastAsia="Arial"/>
          <w:color w:val="000000"/>
          <w:sz w:val="24"/>
          <w:szCs w:val="24"/>
          <w:u w:val="single"/>
        </w:rPr>
        <w:instrText>.  MEMBERSHIP</w:instrText>
      </w:r>
      <w:bookmarkEnd w:id="42"/>
      <w:bookmarkEnd w:id="43"/>
      <w:r w:rsidRPr="003474F6">
        <w:rPr>
          <w:sz w:val="24"/>
          <w:szCs w:val="24"/>
        </w:rPr>
        <w:instrText xml:space="preserve">" \f C \l "1" </w:instrText>
      </w:r>
      <w:r w:rsidRPr="003474F6">
        <w:rPr>
          <w:rFonts w:eastAsia="Arial"/>
          <w:color w:val="000000"/>
          <w:sz w:val="24"/>
          <w:szCs w:val="24"/>
          <w:u w:val="single"/>
        </w:rPr>
        <w:fldChar w:fldCharType="end"/>
      </w:r>
    </w:p>
    <w:p w14:paraId="53148A40" w14:textId="5D68C57D" w:rsidR="0071599C" w:rsidRPr="003474F6" w:rsidRDefault="0071599C" w:rsidP="003474F6">
      <w:pPr>
        <w:spacing w:before="280"/>
        <w:ind w:firstLine="720"/>
        <w:jc w:val="both"/>
        <w:textAlignment w:val="baseline"/>
        <w:rPr>
          <w:rFonts w:eastAsia="Arial"/>
          <w:color w:val="000000"/>
          <w:sz w:val="24"/>
          <w:szCs w:val="24"/>
        </w:rPr>
      </w:pPr>
      <w:r w:rsidRPr="003474F6">
        <w:rPr>
          <w:rFonts w:eastAsia="Arial"/>
          <w:color w:val="000000"/>
          <w:sz w:val="24"/>
          <w:szCs w:val="24"/>
          <w:u w:val="single"/>
        </w:rPr>
        <w:t>Section 1.  Membership</w:t>
      </w:r>
      <w:r w:rsidR="00016832" w:rsidRPr="003474F6">
        <w:rPr>
          <w:rFonts w:eastAsia="Arial"/>
          <w:color w:val="000000"/>
          <w:sz w:val="24"/>
          <w:szCs w:val="24"/>
        </w:rPr>
        <w:t>.</w:t>
      </w:r>
      <w:r w:rsidRPr="003474F6">
        <w:rPr>
          <w:rFonts w:eastAsia="Arial"/>
          <w:color w:val="000000"/>
          <w:sz w:val="24"/>
          <w:szCs w:val="24"/>
          <w:u w:val="single"/>
        </w:rPr>
        <w:fldChar w:fldCharType="begin"/>
      </w:r>
      <w:r w:rsidRPr="003474F6">
        <w:rPr>
          <w:sz w:val="24"/>
          <w:szCs w:val="24"/>
        </w:rPr>
        <w:instrText xml:space="preserve"> TC "</w:instrText>
      </w:r>
      <w:bookmarkStart w:id="44" w:name="_Toc100581389"/>
      <w:bookmarkStart w:id="45" w:name="_Toc185260289"/>
      <w:r w:rsidRPr="003474F6">
        <w:rPr>
          <w:rFonts w:eastAsia="Arial"/>
          <w:color w:val="000000"/>
          <w:sz w:val="24"/>
          <w:szCs w:val="24"/>
          <w:u w:val="single"/>
        </w:rPr>
        <w:instrText>Section 1.  Membership</w:instrText>
      </w:r>
      <w:bookmarkEnd w:id="44"/>
      <w:bookmarkEnd w:id="45"/>
      <w:r w:rsidRPr="003474F6">
        <w:rPr>
          <w:sz w:val="24"/>
          <w:szCs w:val="24"/>
        </w:rPr>
        <w:instrText xml:space="preserve">" \f C \l "2" </w:instrText>
      </w:r>
      <w:r w:rsidRPr="003474F6">
        <w:rPr>
          <w:rFonts w:eastAsia="Arial"/>
          <w:color w:val="000000"/>
          <w:sz w:val="24"/>
          <w:szCs w:val="24"/>
          <w:u w:val="single"/>
        </w:rPr>
        <w:fldChar w:fldCharType="end"/>
      </w:r>
      <w:r w:rsidR="00C83079" w:rsidRPr="003474F6">
        <w:rPr>
          <w:rFonts w:eastAsia="Arial"/>
          <w:color w:val="000000"/>
          <w:sz w:val="24"/>
          <w:szCs w:val="24"/>
        </w:rPr>
        <w:t xml:space="preserve">  Membership in the Corporation shall be open to any person regardless of race, color, national origin or religion </w:t>
      </w:r>
      <w:r w:rsidR="003474F6">
        <w:rPr>
          <w:rFonts w:eastAsia="Arial"/>
          <w:color w:val="000000"/>
          <w:sz w:val="24"/>
          <w:szCs w:val="24"/>
        </w:rPr>
        <w:t>and to any entity</w:t>
      </w:r>
      <w:r w:rsidR="00FA0E26">
        <w:rPr>
          <w:rFonts w:eastAsia="Arial"/>
          <w:color w:val="000000"/>
          <w:sz w:val="24"/>
          <w:szCs w:val="24"/>
        </w:rPr>
        <w:t>, in each case</w:t>
      </w:r>
      <w:r w:rsidR="003474F6">
        <w:rPr>
          <w:rFonts w:eastAsia="Arial"/>
          <w:color w:val="000000"/>
          <w:sz w:val="24"/>
          <w:szCs w:val="24"/>
        </w:rPr>
        <w:t xml:space="preserve"> </w:t>
      </w:r>
      <w:r w:rsidR="00C83079" w:rsidRPr="003474F6">
        <w:rPr>
          <w:rFonts w:eastAsia="Arial"/>
          <w:color w:val="000000"/>
          <w:sz w:val="24"/>
          <w:szCs w:val="24"/>
        </w:rPr>
        <w:t xml:space="preserve">who is not barred </w:t>
      </w:r>
      <w:r w:rsidR="009730D9" w:rsidRPr="003474F6">
        <w:rPr>
          <w:rFonts w:eastAsia="Arial"/>
          <w:color w:val="000000"/>
          <w:sz w:val="24"/>
          <w:szCs w:val="24"/>
        </w:rPr>
        <w:t xml:space="preserve">or suspended </w:t>
      </w:r>
      <w:r w:rsidR="00C83079" w:rsidRPr="003474F6">
        <w:rPr>
          <w:rFonts w:eastAsia="Arial"/>
          <w:color w:val="000000"/>
          <w:sz w:val="24"/>
          <w:szCs w:val="24"/>
        </w:rPr>
        <w:t xml:space="preserve">from participation from </w:t>
      </w:r>
      <w:r w:rsidR="00AB4199" w:rsidRPr="003474F6">
        <w:rPr>
          <w:rFonts w:eastAsia="Arial"/>
          <w:color w:val="000000"/>
          <w:sz w:val="24"/>
          <w:szCs w:val="24"/>
        </w:rPr>
        <w:t>M</w:t>
      </w:r>
      <w:r w:rsidR="00C83079" w:rsidRPr="003474F6">
        <w:rPr>
          <w:rFonts w:eastAsia="Arial"/>
          <w:color w:val="000000"/>
          <w:sz w:val="24"/>
          <w:szCs w:val="24"/>
        </w:rPr>
        <w:t xml:space="preserve">embership in the Corporation by the </w:t>
      </w:r>
      <w:proofErr w:type="spellStart"/>
      <w:r w:rsidR="00C83079" w:rsidRPr="003474F6">
        <w:rPr>
          <w:rFonts w:eastAsia="Arial"/>
          <w:color w:val="000000"/>
          <w:sz w:val="24"/>
          <w:szCs w:val="24"/>
        </w:rPr>
        <w:t>USSF</w:t>
      </w:r>
      <w:proofErr w:type="spellEnd"/>
      <w:r w:rsidR="00C83079" w:rsidRPr="003474F6">
        <w:rPr>
          <w:rFonts w:eastAsia="Arial"/>
          <w:color w:val="000000"/>
          <w:sz w:val="24"/>
          <w:szCs w:val="24"/>
        </w:rPr>
        <w:t xml:space="preserve"> Rules, the </w:t>
      </w:r>
      <w:proofErr w:type="spellStart"/>
      <w:r w:rsidR="00C83079" w:rsidRPr="003474F6">
        <w:rPr>
          <w:rFonts w:eastAsia="Arial"/>
          <w:color w:val="000000"/>
          <w:sz w:val="24"/>
          <w:szCs w:val="24"/>
        </w:rPr>
        <w:t>USYSA</w:t>
      </w:r>
      <w:proofErr w:type="spellEnd"/>
      <w:r w:rsidR="00C83079" w:rsidRPr="003474F6">
        <w:rPr>
          <w:rFonts w:eastAsia="Arial"/>
          <w:color w:val="000000"/>
          <w:sz w:val="24"/>
          <w:szCs w:val="24"/>
        </w:rPr>
        <w:t xml:space="preserve"> Rules, </w:t>
      </w:r>
      <w:r w:rsidR="00AB4199" w:rsidRPr="003474F6">
        <w:rPr>
          <w:rFonts w:eastAsia="Arial"/>
          <w:color w:val="000000"/>
          <w:sz w:val="24"/>
          <w:szCs w:val="24"/>
        </w:rPr>
        <w:t xml:space="preserve">the Policies, </w:t>
      </w:r>
      <w:r w:rsidR="00C83079" w:rsidRPr="003474F6">
        <w:rPr>
          <w:rFonts w:eastAsia="Arial"/>
          <w:color w:val="000000"/>
          <w:sz w:val="24"/>
          <w:szCs w:val="24"/>
        </w:rPr>
        <w:t xml:space="preserve">the Rules and Regulations, </w:t>
      </w:r>
      <w:r w:rsidR="009730D9" w:rsidRPr="003474F6">
        <w:rPr>
          <w:rFonts w:eastAsia="Arial"/>
          <w:color w:val="000000"/>
          <w:sz w:val="24"/>
          <w:szCs w:val="24"/>
        </w:rPr>
        <w:t xml:space="preserve">the Articles or </w:t>
      </w:r>
      <w:r w:rsidR="00C83079" w:rsidRPr="003474F6">
        <w:rPr>
          <w:rFonts w:eastAsia="Arial"/>
          <w:color w:val="000000"/>
          <w:sz w:val="24"/>
          <w:szCs w:val="24"/>
        </w:rPr>
        <w:t>these Bylaws</w:t>
      </w:r>
      <w:r w:rsidR="009730D9" w:rsidRPr="003474F6">
        <w:rPr>
          <w:rFonts w:eastAsia="Arial"/>
          <w:color w:val="000000"/>
          <w:sz w:val="24"/>
          <w:szCs w:val="24"/>
        </w:rPr>
        <w:t>.</w:t>
      </w:r>
      <w:r w:rsidR="00C83079" w:rsidRPr="003474F6">
        <w:rPr>
          <w:rFonts w:eastAsia="Arial"/>
          <w:color w:val="000000"/>
          <w:sz w:val="24"/>
          <w:szCs w:val="24"/>
        </w:rPr>
        <w:t xml:space="preserve"> </w:t>
      </w:r>
      <w:r w:rsidR="009730D9" w:rsidRPr="003474F6">
        <w:rPr>
          <w:rFonts w:eastAsia="Arial"/>
          <w:color w:val="000000"/>
          <w:sz w:val="24"/>
          <w:szCs w:val="24"/>
        </w:rPr>
        <w:t xml:space="preserve"> </w:t>
      </w:r>
      <w:r w:rsidR="00C83079" w:rsidRPr="003474F6">
        <w:rPr>
          <w:rFonts w:eastAsia="Arial"/>
          <w:color w:val="000000"/>
          <w:sz w:val="24"/>
          <w:szCs w:val="24"/>
        </w:rPr>
        <w:t>The categories of Membership are: (a) Affiliate Member; (</w:t>
      </w:r>
      <w:r w:rsidR="009730D9" w:rsidRPr="003474F6">
        <w:rPr>
          <w:rFonts w:eastAsia="Arial"/>
          <w:color w:val="000000"/>
          <w:sz w:val="24"/>
          <w:szCs w:val="24"/>
        </w:rPr>
        <w:t>b</w:t>
      </w:r>
      <w:r w:rsidR="00C83079" w:rsidRPr="003474F6">
        <w:rPr>
          <w:rFonts w:eastAsia="Arial"/>
          <w:color w:val="000000"/>
          <w:sz w:val="24"/>
          <w:szCs w:val="24"/>
        </w:rPr>
        <w:t xml:space="preserve">) Associate Member; </w:t>
      </w:r>
      <w:r w:rsidR="00E236AD" w:rsidRPr="003474F6">
        <w:rPr>
          <w:rFonts w:eastAsia="Arial"/>
          <w:color w:val="000000"/>
          <w:sz w:val="24"/>
          <w:szCs w:val="24"/>
        </w:rPr>
        <w:t>(</w:t>
      </w:r>
      <w:r w:rsidR="009730D9" w:rsidRPr="003474F6">
        <w:rPr>
          <w:rFonts w:eastAsia="Arial"/>
          <w:color w:val="000000"/>
          <w:sz w:val="24"/>
          <w:szCs w:val="24"/>
        </w:rPr>
        <w:t>c</w:t>
      </w:r>
      <w:r w:rsidR="00E236AD" w:rsidRPr="003474F6">
        <w:rPr>
          <w:rFonts w:eastAsia="Arial"/>
          <w:color w:val="000000"/>
          <w:sz w:val="24"/>
          <w:szCs w:val="24"/>
        </w:rPr>
        <w:t xml:space="preserve">) </w:t>
      </w:r>
      <w:r w:rsidR="004F3B99">
        <w:rPr>
          <w:rFonts w:eastAsia="Arial"/>
          <w:color w:val="000000"/>
          <w:sz w:val="24"/>
          <w:szCs w:val="24"/>
        </w:rPr>
        <w:t>Directors</w:t>
      </w:r>
      <w:r w:rsidR="00E236AD" w:rsidRPr="003474F6">
        <w:rPr>
          <w:rFonts w:eastAsia="Arial"/>
          <w:color w:val="000000"/>
          <w:sz w:val="24"/>
          <w:szCs w:val="24"/>
        </w:rPr>
        <w:t xml:space="preserve">; </w:t>
      </w:r>
      <w:r w:rsidR="00C83079" w:rsidRPr="003474F6">
        <w:rPr>
          <w:rFonts w:eastAsia="Arial"/>
          <w:color w:val="000000"/>
          <w:sz w:val="24"/>
          <w:szCs w:val="24"/>
        </w:rPr>
        <w:t>(</w:t>
      </w:r>
      <w:r w:rsidR="009730D9" w:rsidRPr="003474F6">
        <w:rPr>
          <w:rFonts w:eastAsia="Arial"/>
          <w:color w:val="000000"/>
          <w:sz w:val="24"/>
          <w:szCs w:val="24"/>
        </w:rPr>
        <w:t>d</w:t>
      </w:r>
      <w:r w:rsidR="00C83079" w:rsidRPr="003474F6">
        <w:rPr>
          <w:rFonts w:eastAsia="Arial"/>
          <w:color w:val="000000"/>
          <w:sz w:val="24"/>
          <w:szCs w:val="24"/>
        </w:rPr>
        <w:t>) Partner Members; (</w:t>
      </w:r>
      <w:r w:rsidR="009730D9" w:rsidRPr="003474F6">
        <w:rPr>
          <w:rFonts w:eastAsia="Arial"/>
          <w:color w:val="000000"/>
          <w:sz w:val="24"/>
          <w:szCs w:val="24"/>
        </w:rPr>
        <w:t>e</w:t>
      </w:r>
      <w:r w:rsidR="00C83079" w:rsidRPr="003474F6">
        <w:rPr>
          <w:rFonts w:eastAsia="Arial"/>
          <w:color w:val="000000"/>
          <w:sz w:val="24"/>
          <w:szCs w:val="24"/>
        </w:rPr>
        <w:t xml:space="preserve">) Special Members; </w:t>
      </w:r>
      <w:r w:rsidR="00E236AD" w:rsidRPr="003474F6">
        <w:rPr>
          <w:rFonts w:eastAsia="Arial"/>
          <w:color w:val="000000"/>
          <w:sz w:val="24"/>
          <w:szCs w:val="24"/>
        </w:rPr>
        <w:t xml:space="preserve">and </w:t>
      </w:r>
      <w:r w:rsidR="00C83079" w:rsidRPr="003474F6">
        <w:rPr>
          <w:rFonts w:eastAsia="Arial"/>
          <w:color w:val="000000"/>
          <w:sz w:val="24"/>
          <w:szCs w:val="24"/>
        </w:rPr>
        <w:t>(</w:t>
      </w:r>
      <w:r w:rsidR="009730D9" w:rsidRPr="003474F6">
        <w:rPr>
          <w:rFonts w:eastAsia="Arial"/>
          <w:color w:val="000000"/>
          <w:sz w:val="24"/>
          <w:szCs w:val="24"/>
        </w:rPr>
        <w:t>f</w:t>
      </w:r>
      <w:r w:rsidR="00E236AD" w:rsidRPr="003474F6">
        <w:rPr>
          <w:rFonts w:eastAsia="Arial"/>
          <w:color w:val="000000"/>
          <w:sz w:val="24"/>
          <w:szCs w:val="24"/>
        </w:rPr>
        <w:t>) Voting Members.</w:t>
      </w:r>
    </w:p>
    <w:p w14:paraId="5C5497F3" w14:textId="2238F7A1" w:rsidR="00C83079" w:rsidRPr="003474F6" w:rsidRDefault="00C83079" w:rsidP="003474F6">
      <w:pPr>
        <w:spacing w:before="280"/>
        <w:ind w:firstLine="720"/>
        <w:jc w:val="both"/>
        <w:textAlignment w:val="baseline"/>
        <w:rPr>
          <w:rFonts w:eastAsia="Arial"/>
          <w:color w:val="000000"/>
          <w:sz w:val="24"/>
          <w:szCs w:val="24"/>
        </w:rPr>
      </w:pPr>
      <w:r w:rsidRPr="003474F6">
        <w:rPr>
          <w:rFonts w:eastAsia="Arial"/>
          <w:color w:val="000000"/>
          <w:sz w:val="24"/>
          <w:szCs w:val="24"/>
          <w:u w:val="single"/>
        </w:rPr>
        <w:t>Section 2.  Admission of Associate Members</w:t>
      </w:r>
      <w:r w:rsidRPr="003474F6">
        <w:rPr>
          <w:rFonts w:eastAsia="Arial"/>
          <w:color w:val="000000"/>
          <w:sz w:val="24"/>
          <w:szCs w:val="24"/>
          <w:u w:val="single"/>
        </w:rPr>
        <w:fldChar w:fldCharType="begin"/>
      </w:r>
      <w:r w:rsidRPr="003474F6">
        <w:rPr>
          <w:sz w:val="24"/>
          <w:szCs w:val="24"/>
        </w:rPr>
        <w:instrText xml:space="preserve"> TC "</w:instrText>
      </w:r>
      <w:bookmarkStart w:id="46" w:name="_Toc185260290"/>
      <w:r w:rsidRPr="003474F6">
        <w:rPr>
          <w:rFonts w:eastAsia="Arial"/>
          <w:color w:val="000000"/>
          <w:sz w:val="24"/>
          <w:szCs w:val="24"/>
          <w:u w:val="single"/>
        </w:rPr>
        <w:instrText>Section 2.  Admission of Associate Members</w:instrText>
      </w:r>
      <w:bookmarkEnd w:id="46"/>
      <w:r w:rsidRPr="003474F6">
        <w:rPr>
          <w:sz w:val="24"/>
          <w:szCs w:val="24"/>
        </w:rPr>
        <w:instrText xml:space="preserve">" \f C \l "2" </w:instrText>
      </w:r>
      <w:r w:rsidRPr="003474F6">
        <w:rPr>
          <w:rFonts w:eastAsia="Arial"/>
          <w:color w:val="000000"/>
          <w:sz w:val="24"/>
          <w:szCs w:val="24"/>
          <w:u w:val="single"/>
        </w:rPr>
        <w:fldChar w:fldCharType="end"/>
      </w:r>
      <w:r w:rsidRPr="003474F6">
        <w:rPr>
          <w:rFonts w:eastAsia="Arial"/>
          <w:color w:val="000000"/>
          <w:sz w:val="24"/>
          <w:szCs w:val="24"/>
        </w:rPr>
        <w:t xml:space="preserve">.  Each </w:t>
      </w:r>
      <w:r w:rsidR="00392F28" w:rsidRPr="003474F6">
        <w:rPr>
          <w:rFonts w:eastAsia="Arial"/>
          <w:color w:val="000000"/>
          <w:sz w:val="24"/>
          <w:szCs w:val="24"/>
        </w:rPr>
        <w:t>Youth P</w:t>
      </w:r>
      <w:r w:rsidRPr="003474F6">
        <w:rPr>
          <w:rFonts w:eastAsia="Arial"/>
          <w:color w:val="000000"/>
          <w:sz w:val="24"/>
          <w:szCs w:val="24"/>
        </w:rPr>
        <w:t>layer</w:t>
      </w:r>
      <w:r w:rsidR="003474F6">
        <w:rPr>
          <w:rFonts w:eastAsia="Arial"/>
          <w:color w:val="000000"/>
          <w:sz w:val="24"/>
          <w:szCs w:val="24"/>
        </w:rPr>
        <w:t>,</w:t>
      </w:r>
      <w:r w:rsidR="006D45E7">
        <w:rPr>
          <w:rFonts w:eastAsia="Arial"/>
          <w:color w:val="000000"/>
          <w:sz w:val="24"/>
          <w:szCs w:val="24"/>
        </w:rPr>
        <w:t xml:space="preserve"> and</w:t>
      </w:r>
      <w:r w:rsidR="003474F6">
        <w:rPr>
          <w:rFonts w:eastAsia="Arial"/>
          <w:color w:val="000000"/>
          <w:sz w:val="24"/>
          <w:szCs w:val="24"/>
        </w:rPr>
        <w:t xml:space="preserve"> each of</w:t>
      </w:r>
      <w:r w:rsidRPr="003474F6">
        <w:rPr>
          <w:rFonts w:eastAsia="Arial"/>
          <w:color w:val="000000"/>
          <w:sz w:val="24"/>
          <w:szCs w:val="24"/>
        </w:rPr>
        <w:t xml:space="preserve"> his or her parents or guardians, as applicable, shall be deemed an Associate Member upon </w:t>
      </w:r>
      <w:r w:rsidR="009730D9" w:rsidRPr="003474F6">
        <w:rPr>
          <w:rFonts w:eastAsia="Arial"/>
          <w:color w:val="000000"/>
          <w:sz w:val="24"/>
          <w:szCs w:val="24"/>
        </w:rPr>
        <w:t xml:space="preserve">and during </w:t>
      </w:r>
      <w:r w:rsidRPr="003474F6">
        <w:rPr>
          <w:rFonts w:eastAsia="Arial"/>
          <w:color w:val="000000"/>
          <w:sz w:val="24"/>
          <w:szCs w:val="24"/>
        </w:rPr>
        <w:t xml:space="preserve">such Youth Player’s </w:t>
      </w:r>
      <w:r w:rsidR="00E236AD" w:rsidRPr="003474F6">
        <w:rPr>
          <w:rFonts w:eastAsia="Arial"/>
          <w:color w:val="000000"/>
          <w:sz w:val="24"/>
          <w:szCs w:val="24"/>
        </w:rPr>
        <w:t>R</w:t>
      </w:r>
      <w:r w:rsidRPr="003474F6">
        <w:rPr>
          <w:rFonts w:eastAsia="Arial"/>
          <w:color w:val="000000"/>
          <w:sz w:val="24"/>
          <w:szCs w:val="24"/>
        </w:rPr>
        <w:t xml:space="preserve">egistration as a participant </w:t>
      </w:r>
      <w:r w:rsidR="009730D9" w:rsidRPr="003474F6">
        <w:rPr>
          <w:rFonts w:eastAsia="Arial"/>
          <w:color w:val="000000"/>
          <w:sz w:val="24"/>
          <w:szCs w:val="24"/>
        </w:rPr>
        <w:t xml:space="preserve">in a program or activity </w:t>
      </w:r>
      <w:r w:rsidR="00E236AD" w:rsidRPr="003474F6">
        <w:rPr>
          <w:rFonts w:eastAsia="Arial"/>
          <w:color w:val="000000"/>
          <w:sz w:val="24"/>
          <w:szCs w:val="24"/>
        </w:rPr>
        <w:t xml:space="preserve">of </w:t>
      </w:r>
      <w:r w:rsidRPr="003474F6">
        <w:rPr>
          <w:rFonts w:eastAsia="Arial"/>
          <w:color w:val="000000"/>
          <w:sz w:val="24"/>
          <w:szCs w:val="24"/>
        </w:rPr>
        <w:t xml:space="preserve">the Corporation, and such status </w:t>
      </w:r>
      <w:r w:rsidR="003D0AAB" w:rsidRPr="003474F6">
        <w:rPr>
          <w:rFonts w:eastAsia="Arial"/>
          <w:color w:val="000000"/>
          <w:sz w:val="24"/>
          <w:szCs w:val="24"/>
        </w:rPr>
        <w:t xml:space="preserve">shall end upon the expiration or revocation of such </w:t>
      </w:r>
      <w:r w:rsidR="00E236AD" w:rsidRPr="003474F6">
        <w:rPr>
          <w:rFonts w:eastAsia="Arial"/>
          <w:color w:val="000000"/>
          <w:sz w:val="24"/>
          <w:szCs w:val="24"/>
        </w:rPr>
        <w:t>R</w:t>
      </w:r>
      <w:r w:rsidR="003D0AAB" w:rsidRPr="003474F6">
        <w:rPr>
          <w:rFonts w:eastAsia="Arial"/>
          <w:color w:val="000000"/>
          <w:sz w:val="24"/>
          <w:szCs w:val="24"/>
        </w:rPr>
        <w:t>egistration of the Youth Player.  Each coach, trainer, manager, Club executive officer</w:t>
      </w:r>
      <w:r w:rsidR="00AB4199" w:rsidRPr="003474F6">
        <w:rPr>
          <w:rFonts w:eastAsia="Arial"/>
          <w:color w:val="000000"/>
          <w:sz w:val="24"/>
          <w:szCs w:val="24"/>
        </w:rPr>
        <w:t>, Club director,</w:t>
      </w:r>
      <w:r w:rsidR="003D0AAB" w:rsidRPr="003474F6">
        <w:rPr>
          <w:rFonts w:eastAsia="Arial"/>
          <w:color w:val="000000"/>
          <w:sz w:val="24"/>
          <w:szCs w:val="24"/>
        </w:rPr>
        <w:t xml:space="preserve"> and Club administrator shall be deemed an Associate Member upon his or her affiliation with a Club and participation in a program or activity of the Corporation, and such status shall end upon the earlier (a) the banning by the Corporation of such person from such participation, (b) the cessation of such person’s affiliation </w:t>
      </w:r>
      <w:r w:rsidR="003D0AAB" w:rsidRPr="003474F6">
        <w:rPr>
          <w:rFonts w:eastAsia="Arial"/>
          <w:color w:val="000000"/>
          <w:sz w:val="24"/>
          <w:szCs w:val="24"/>
        </w:rPr>
        <w:lastRenderedPageBreak/>
        <w:t>with a Club, (c) the cessation of such person’s participation in a program or activity of the Corporation, and (d) the cessation of such Club’s Membership</w:t>
      </w:r>
      <w:r w:rsidR="00AB4199" w:rsidRPr="003474F6">
        <w:rPr>
          <w:rFonts w:eastAsia="Arial"/>
          <w:color w:val="000000"/>
          <w:sz w:val="24"/>
          <w:szCs w:val="24"/>
        </w:rPr>
        <w:t xml:space="preserve"> as a Voting Member</w:t>
      </w:r>
      <w:r w:rsidR="003D0AAB" w:rsidRPr="003474F6">
        <w:rPr>
          <w:rFonts w:eastAsia="Arial"/>
          <w:color w:val="000000"/>
          <w:sz w:val="24"/>
          <w:szCs w:val="24"/>
        </w:rPr>
        <w:t>.</w:t>
      </w:r>
    </w:p>
    <w:p w14:paraId="2ECFE2FD" w14:textId="4E06C92E" w:rsidR="003D0AAB" w:rsidRPr="003474F6" w:rsidRDefault="003D0AAB" w:rsidP="003474F6">
      <w:pPr>
        <w:spacing w:before="280"/>
        <w:ind w:firstLine="720"/>
        <w:jc w:val="both"/>
        <w:textAlignment w:val="baseline"/>
        <w:rPr>
          <w:rFonts w:eastAsia="Arial"/>
          <w:color w:val="000000"/>
          <w:sz w:val="24"/>
          <w:szCs w:val="24"/>
        </w:rPr>
      </w:pPr>
      <w:r w:rsidRPr="003474F6">
        <w:rPr>
          <w:rFonts w:eastAsia="Arial"/>
          <w:color w:val="000000"/>
          <w:sz w:val="24"/>
          <w:szCs w:val="24"/>
        </w:rPr>
        <w:t>Associate Members shall have no voting rights with respect to the business and affairs of the Corporation.</w:t>
      </w:r>
    </w:p>
    <w:p w14:paraId="7560C066" w14:textId="228CC8FE" w:rsidR="003D0AAB" w:rsidRPr="003474F6" w:rsidRDefault="003D0AAB" w:rsidP="003474F6">
      <w:pPr>
        <w:spacing w:before="280"/>
        <w:ind w:firstLine="720"/>
        <w:jc w:val="both"/>
        <w:textAlignment w:val="baseline"/>
        <w:rPr>
          <w:rFonts w:eastAsia="Arial"/>
          <w:color w:val="000000"/>
          <w:sz w:val="24"/>
          <w:szCs w:val="24"/>
        </w:rPr>
      </w:pPr>
      <w:r w:rsidRPr="003474F6">
        <w:rPr>
          <w:rFonts w:eastAsia="Arial"/>
          <w:color w:val="000000"/>
          <w:sz w:val="24"/>
          <w:szCs w:val="24"/>
          <w:u w:val="single"/>
        </w:rPr>
        <w:t>Section 3.  Admission of Affiliate Members, Partner Members and Special Members</w:t>
      </w:r>
      <w:r w:rsidRPr="003474F6">
        <w:rPr>
          <w:rFonts w:eastAsia="Arial"/>
          <w:color w:val="000000"/>
          <w:sz w:val="24"/>
          <w:szCs w:val="24"/>
          <w:u w:val="single"/>
        </w:rPr>
        <w:fldChar w:fldCharType="begin"/>
      </w:r>
      <w:r w:rsidRPr="003474F6">
        <w:rPr>
          <w:sz w:val="24"/>
          <w:szCs w:val="24"/>
        </w:rPr>
        <w:instrText xml:space="preserve"> TC "</w:instrText>
      </w:r>
      <w:bookmarkStart w:id="47" w:name="_Toc185260291"/>
      <w:r w:rsidRPr="003474F6">
        <w:rPr>
          <w:rFonts w:eastAsia="Arial"/>
          <w:color w:val="000000"/>
          <w:sz w:val="24"/>
          <w:szCs w:val="24"/>
          <w:u w:val="single"/>
        </w:rPr>
        <w:instrText>Section 3.  Admission of Affiliate Members, Partner Members and Special Members</w:instrText>
      </w:r>
      <w:bookmarkEnd w:id="47"/>
      <w:r w:rsidRPr="003474F6">
        <w:rPr>
          <w:sz w:val="24"/>
          <w:szCs w:val="24"/>
        </w:rPr>
        <w:instrText xml:space="preserve">" \f C \l "2" </w:instrText>
      </w:r>
      <w:r w:rsidRPr="003474F6">
        <w:rPr>
          <w:rFonts w:eastAsia="Arial"/>
          <w:color w:val="000000"/>
          <w:sz w:val="24"/>
          <w:szCs w:val="24"/>
          <w:u w:val="single"/>
        </w:rPr>
        <w:fldChar w:fldCharType="end"/>
      </w:r>
      <w:r w:rsidRPr="003474F6">
        <w:rPr>
          <w:rFonts w:eastAsia="Arial"/>
          <w:color w:val="000000"/>
          <w:sz w:val="24"/>
          <w:szCs w:val="24"/>
        </w:rPr>
        <w:t>.  The Board may admit any person or entity as an Affiliate Member, Partner Member or Special Member</w:t>
      </w:r>
      <w:r w:rsidR="00392F28" w:rsidRPr="003474F6">
        <w:rPr>
          <w:rFonts w:eastAsia="Arial"/>
          <w:color w:val="000000"/>
          <w:sz w:val="24"/>
          <w:szCs w:val="24"/>
        </w:rPr>
        <w:t>, as applicable.  Such status shall end upon the earlier of (a) the banning by the Corporation of such person or entity from such participation and (b) the cessation of such person’s or entity’s affiliation with or sponsorship of a program or activity of the Corporation</w:t>
      </w:r>
      <w:r w:rsidRPr="003474F6">
        <w:rPr>
          <w:rFonts w:eastAsia="Arial"/>
          <w:color w:val="000000"/>
          <w:sz w:val="24"/>
          <w:szCs w:val="24"/>
        </w:rPr>
        <w:t>.</w:t>
      </w:r>
      <w:r w:rsidR="009730D9" w:rsidRPr="003474F6">
        <w:rPr>
          <w:rFonts w:eastAsia="Arial"/>
          <w:color w:val="000000"/>
          <w:sz w:val="24"/>
          <w:szCs w:val="24"/>
        </w:rPr>
        <w:t xml:space="preserve">  </w:t>
      </w:r>
    </w:p>
    <w:p w14:paraId="564F6C70" w14:textId="1C789020" w:rsidR="003D0AAB" w:rsidRPr="003474F6" w:rsidRDefault="003D0AAB" w:rsidP="003474F6">
      <w:pPr>
        <w:spacing w:before="280"/>
        <w:ind w:firstLine="720"/>
        <w:jc w:val="both"/>
        <w:textAlignment w:val="baseline"/>
        <w:rPr>
          <w:rFonts w:eastAsia="Arial"/>
          <w:color w:val="000000"/>
          <w:sz w:val="24"/>
          <w:szCs w:val="24"/>
        </w:rPr>
      </w:pPr>
      <w:r w:rsidRPr="003474F6">
        <w:rPr>
          <w:rFonts w:eastAsia="Arial"/>
          <w:color w:val="000000"/>
          <w:sz w:val="24"/>
          <w:szCs w:val="24"/>
        </w:rPr>
        <w:t>Affiliate Members, Partner Members and Special Members shall have no voting rights with respect to the business and affairs of the Corporation.</w:t>
      </w:r>
    </w:p>
    <w:p w14:paraId="2DEE76E0" w14:textId="71374945" w:rsidR="00C83079" w:rsidRPr="003474F6" w:rsidRDefault="00C83079" w:rsidP="003474F6">
      <w:pPr>
        <w:spacing w:before="280"/>
        <w:ind w:firstLine="720"/>
        <w:textAlignment w:val="baseline"/>
        <w:rPr>
          <w:rFonts w:eastAsia="Arial"/>
          <w:color w:val="000000"/>
          <w:sz w:val="24"/>
          <w:szCs w:val="24"/>
        </w:rPr>
      </w:pPr>
      <w:r w:rsidRPr="003474F6">
        <w:rPr>
          <w:rFonts w:eastAsia="Arial"/>
          <w:color w:val="000000"/>
          <w:sz w:val="24"/>
          <w:szCs w:val="24"/>
          <w:u w:val="single"/>
        </w:rPr>
        <w:t xml:space="preserve">Section 4.  </w:t>
      </w:r>
      <w:r w:rsidR="009730D9" w:rsidRPr="003474F6">
        <w:rPr>
          <w:rFonts w:eastAsia="Arial"/>
          <w:color w:val="000000"/>
          <w:sz w:val="24"/>
          <w:szCs w:val="24"/>
          <w:u w:val="single"/>
        </w:rPr>
        <w:t xml:space="preserve">Voting </w:t>
      </w:r>
      <w:r w:rsidRPr="003474F6">
        <w:rPr>
          <w:rFonts w:eastAsia="Arial"/>
          <w:color w:val="000000"/>
          <w:sz w:val="24"/>
          <w:szCs w:val="24"/>
          <w:u w:val="single"/>
        </w:rPr>
        <w:t>Members</w:t>
      </w:r>
      <w:r w:rsidRPr="003474F6">
        <w:rPr>
          <w:rFonts w:eastAsia="Arial"/>
          <w:color w:val="000000"/>
          <w:sz w:val="24"/>
          <w:szCs w:val="24"/>
        </w:rPr>
        <w:t>.</w:t>
      </w:r>
      <w:r w:rsidRPr="003474F6">
        <w:rPr>
          <w:rFonts w:eastAsia="Arial"/>
          <w:color w:val="000000"/>
          <w:sz w:val="24"/>
          <w:szCs w:val="24"/>
        </w:rPr>
        <w:fldChar w:fldCharType="begin"/>
      </w:r>
      <w:r w:rsidRPr="003474F6">
        <w:rPr>
          <w:sz w:val="24"/>
          <w:szCs w:val="24"/>
        </w:rPr>
        <w:instrText xml:space="preserve"> TC "</w:instrText>
      </w:r>
      <w:bookmarkStart w:id="48" w:name="_Toc185260292"/>
      <w:r w:rsidRPr="003474F6">
        <w:rPr>
          <w:rFonts w:eastAsia="Arial"/>
          <w:color w:val="000000"/>
          <w:sz w:val="24"/>
          <w:szCs w:val="24"/>
          <w:u w:val="single"/>
        </w:rPr>
        <w:instrText xml:space="preserve">Section 4.  </w:instrText>
      </w:r>
      <w:r w:rsidR="009730D9" w:rsidRPr="003474F6">
        <w:rPr>
          <w:rFonts w:eastAsia="Arial"/>
          <w:color w:val="000000"/>
          <w:sz w:val="24"/>
          <w:szCs w:val="24"/>
          <w:u w:val="single"/>
        </w:rPr>
        <w:instrText xml:space="preserve">Voting </w:instrText>
      </w:r>
      <w:r w:rsidRPr="003474F6">
        <w:rPr>
          <w:rFonts w:eastAsia="Arial"/>
          <w:color w:val="000000"/>
          <w:sz w:val="24"/>
          <w:szCs w:val="24"/>
          <w:u w:val="single"/>
        </w:rPr>
        <w:instrText>Members</w:instrText>
      </w:r>
      <w:r w:rsidRPr="003474F6">
        <w:rPr>
          <w:rFonts w:eastAsia="Arial"/>
          <w:color w:val="000000"/>
          <w:sz w:val="24"/>
          <w:szCs w:val="24"/>
        </w:rPr>
        <w:instrText>.</w:instrText>
      </w:r>
      <w:bookmarkEnd w:id="48"/>
      <w:r w:rsidRPr="003474F6">
        <w:rPr>
          <w:sz w:val="24"/>
          <w:szCs w:val="24"/>
        </w:rPr>
        <w:instrText xml:space="preserve">" \f C \l "2" </w:instrText>
      </w:r>
      <w:r w:rsidRPr="003474F6">
        <w:rPr>
          <w:rFonts w:eastAsia="Arial"/>
          <w:color w:val="000000"/>
          <w:sz w:val="24"/>
          <w:szCs w:val="24"/>
        </w:rPr>
        <w:fldChar w:fldCharType="end"/>
      </w:r>
      <w:r w:rsidRPr="003474F6">
        <w:rPr>
          <w:rFonts w:eastAsia="Arial"/>
          <w:color w:val="000000"/>
          <w:sz w:val="24"/>
          <w:szCs w:val="24"/>
        </w:rPr>
        <w:t xml:space="preserve">  </w:t>
      </w:r>
    </w:p>
    <w:p w14:paraId="56089569" w14:textId="663F0654" w:rsidR="0071599C" w:rsidRPr="003474F6" w:rsidRDefault="00175803" w:rsidP="003474F6">
      <w:pPr>
        <w:tabs>
          <w:tab w:val="left" w:pos="288"/>
        </w:tabs>
        <w:spacing w:before="280"/>
        <w:jc w:val="both"/>
        <w:textAlignment w:val="baseline"/>
        <w:rPr>
          <w:rFonts w:eastAsia="Arial"/>
          <w:color w:val="000000"/>
          <w:sz w:val="24"/>
          <w:szCs w:val="24"/>
        </w:rPr>
      </w:pPr>
      <w:r w:rsidRPr="003474F6">
        <w:rPr>
          <w:rFonts w:eastAsia="Arial"/>
          <w:color w:val="000000"/>
          <w:sz w:val="24"/>
          <w:szCs w:val="24"/>
        </w:rPr>
        <w:tab/>
      </w:r>
      <w:r w:rsidRPr="003474F6">
        <w:rPr>
          <w:rFonts w:eastAsia="Arial"/>
          <w:color w:val="000000"/>
          <w:sz w:val="24"/>
          <w:szCs w:val="24"/>
        </w:rPr>
        <w:tab/>
        <w:t>(a)</w:t>
      </w:r>
      <w:r w:rsidRPr="003474F6">
        <w:rPr>
          <w:rFonts w:eastAsia="Arial"/>
          <w:color w:val="000000"/>
          <w:sz w:val="24"/>
          <w:szCs w:val="24"/>
        </w:rPr>
        <w:tab/>
      </w:r>
      <w:r w:rsidR="0071599C" w:rsidRPr="003474F6">
        <w:rPr>
          <w:rFonts w:eastAsia="Arial"/>
          <w:color w:val="000000"/>
          <w:sz w:val="24"/>
          <w:szCs w:val="24"/>
        </w:rPr>
        <w:t xml:space="preserve">The Corporation shall have two classes of voting Membership, the Voting Members and the </w:t>
      </w:r>
      <w:r w:rsidR="009B36F7">
        <w:rPr>
          <w:rFonts w:eastAsia="Arial"/>
          <w:color w:val="000000"/>
          <w:sz w:val="24"/>
          <w:szCs w:val="24"/>
        </w:rPr>
        <w:t>Directors</w:t>
      </w:r>
      <w:r w:rsidR="0071599C" w:rsidRPr="003474F6">
        <w:rPr>
          <w:rFonts w:eastAsia="Arial"/>
          <w:color w:val="000000"/>
          <w:sz w:val="24"/>
          <w:szCs w:val="24"/>
        </w:rPr>
        <w:t>.</w:t>
      </w:r>
    </w:p>
    <w:p w14:paraId="2258C705" w14:textId="176D31A4" w:rsidR="0071599C" w:rsidRPr="003474F6" w:rsidRDefault="00175803" w:rsidP="003474F6">
      <w:pPr>
        <w:tabs>
          <w:tab w:val="left" w:pos="288"/>
        </w:tabs>
        <w:spacing w:before="280"/>
        <w:jc w:val="both"/>
        <w:textAlignment w:val="baseline"/>
        <w:rPr>
          <w:rFonts w:eastAsia="Arial"/>
          <w:color w:val="000000"/>
          <w:sz w:val="24"/>
          <w:szCs w:val="24"/>
        </w:rPr>
      </w:pPr>
      <w:r w:rsidRPr="003474F6">
        <w:rPr>
          <w:rFonts w:eastAsia="Arial"/>
          <w:color w:val="000000"/>
          <w:sz w:val="24"/>
          <w:szCs w:val="24"/>
        </w:rPr>
        <w:tab/>
      </w:r>
      <w:r w:rsidRPr="003474F6">
        <w:rPr>
          <w:rFonts w:eastAsia="Arial"/>
          <w:color w:val="000000"/>
          <w:sz w:val="24"/>
          <w:szCs w:val="24"/>
        </w:rPr>
        <w:tab/>
        <w:t>(b)</w:t>
      </w:r>
      <w:r w:rsidRPr="003474F6">
        <w:rPr>
          <w:rFonts w:eastAsia="Arial"/>
          <w:color w:val="000000"/>
          <w:sz w:val="24"/>
          <w:szCs w:val="24"/>
        </w:rPr>
        <w:tab/>
      </w:r>
      <w:r w:rsidR="0071599C" w:rsidRPr="003474F6">
        <w:rPr>
          <w:rFonts w:eastAsia="Arial"/>
          <w:color w:val="000000"/>
          <w:sz w:val="24"/>
          <w:szCs w:val="24"/>
        </w:rPr>
        <w:t xml:space="preserve">A Voting Member is a Club admitted into Membership by the </w:t>
      </w:r>
      <w:r w:rsidR="009730D9" w:rsidRPr="003474F6">
        <w:rPr>
          <w:rFonts w:eastAsia="Arial"/>
          <w:color w:val="000000"/>
          <w:sz w:val="24"/>
          <w:szCs w:val="24"/>
        </w:rPr>
        <w:t xml:space="preserve">Corporation </w:t>
      </w:r>
      <w:r w:rsidR="0071599C" w:rsidRPr="003474F6">
        <w:rPr>
          <w:rFonts w:eastAsia="Arial"/>
          <w:color w:val="000000"/>
          <w:sz w:val="24"/>
          <w:szCs w:val="24"/>
        </w:rPr>
        <w:t>as provided in these Bylaws</w:t>
      </w:r>
      <w:r w:rsidR="00AB4199" w:rsidRPr="003474F6">
        <w:rPr>
          <w:rFonts w:eastAsia="Arial"/>
          <w:color w:val="000000"/>
          <w:sz w:val="24"/>
          <w:szCs w:val="24"/>
        </w:rPr>
        <w:t xml:space="preserve"> and that is in Good Standing</w:t>
      </w:r>
      <w:r w:rsidR="0071599C" w:rsidRPr="003474F6">
        <w:rPr>
          <w:rFonts w:eastAsia="Arial"/>
          <w:color w:val="000000"/>
          <w:sz w:val="24"/>
          <w:szCs w:val="24"/>
        </w:rPr>
        <w:t xml:space="preserve">.  Voting Members shall have the right to vote </w:t>
      </w:r>
      <w:r w:rsidR="00A37350" w:rsidRPr="003474F6">
        <w:rPr>
          <w:rFonts w:eastAsia="Arial"/>
          <w:color w:val="000000"/>
          <w:sz w:val="24"/>
          <w:szCs w:val="24"/>
        </w:rPr>
        <w:t xml:space="preserve">as </w:t>
      </w:r>
      <w:r w:rsidR="0071599C" w:rsidRPr="003474F6">
        <w:rPr>
          <w:rFonts w:eastAsia="Arial"/>
          <w:color w:val="000000"/>
          <w:sz w:val="24"/>
          <w:szCs w:val="24"/>
        </w:rPr>
        <w:t xml:space="preserve">described in </w:t>
      </w:r>
      <w:r w:rsidR="003474F6">
        <w:rPr>
          <w:rFonts w:eastAsia="Arial"/>
          <w:color w:val="000000"/>
          <w:sz w:val="24"/>
          <w:szCs w:val="24"/>
        </w:rPr>
        <w:t xml:space="preserve">this Article IV, Section 4, and in </w:t>
      </w:r>
      <w:r w:rsidR="009730D9" w:rsidRPr="003474F6">
        <w:rPr>
          <w:rFonts w:eastAsia="Arial"/>
          <w:color w:val="000000"/>
          <w:sz w:val="24"/>
          <w:szCs w:val="24"/>
        </w:rPr>
        <w:t xml:space="preserve">Article </w:t>
      </w:r>
      <w:r w:rsidR="00C2590B" w:rsidRPr="003474F6">
        <w:rPr>
          <w:rFonts w:eastAsia="Arial"/>
          <w:color w:val="000000"/>
          <w:sz w:val="24"/>
          <w:szCs w:val="24"/>
        </w:rPr>
        <w:t>V</w:t>
      </w:r>
      <w:r w:rsidR="009730D9" w:rsidRPr="003474F6">
        <w:rPr>
          <w:rFonts w:eastAsia="Arial"/>
          <w:color w:val="000000"/>
          <w:sz w:val="24"/>
          <w:szCs w:val="24"/>
        </w:rPr>
        <w:t xml:space="preserve">, </w:t>
      </w:r>
      <w:r w:rsidR="0071599C" w:rsidRPr="003474F6">
        <w:rPr>
          <w:rFonts w:eastAsia="Arial"/>
          <w:color w:val="000000"/>
          <w:sz w:val="24"/>
          <w:szCs w:val="24"/>
        </w:rPr>
        <w:t xml:space="preserve">Section </w:t>
      </w:r>
      <w:r w:rsidR="00C2590B" w:rsidRPr="003474F6">
        <w:rPr>
          <w:rFonts w:eastAsia="Arial"/>
          <w:color w:val="000000"/>
          <w:sz w:val="24"/>
          <w:szCs w:val="24"/>
        </w:rPr>
        <w:t>5</w:t>
      </w:r>
      <w:r w:rsidR="003474F6">
        <w:rPr>
          <w:rFonts w:eastAsia="Arial"/>
          <w:color w:val="000000"/>
          <w:sz w:val="24"/>
          <w:szCs w:val="24"/>
        </w:rPr>
        <w:t>,</w:t>
      </w:r>
      <w:r w:rsidR="009730D9" w:rsidRPr="003474F6">
        <w:rPr>
          <w:rFonts w:eastAsia="Arial"/>
          <w:color w:val="000000"/>
          <w:sz w:val="24"/>
          <w:szCs w:val="24"/>
        </w:rPr>
        <w:t xml:space="preserve"> </w:t>
      </w:r>
      <w:r w:rsidR="00A37350" w:rsidRPr="003474F6">
        <w:rPr>
          <w:rFonts w:eastAsia="Arial"/>
          <w:color w:val="000000"/>
          <w:sz w:val="24"/>
          <w:szCs w:val="24"/>
        </w:rPr>
        <w:t xml:space="preserve">of these Bylaws </w:t>
      </w:r>
      <w:r w:rsidR="009730D9" w:rsidRPr="003474F6">
        <w:rPr>
          <w:rFonts w:eastAsia="Arial"/>
          <w:color w:val="000000"/>
          <w:sz w:val="24"/>
          <w:szCs w:val="24"/>
        </w:rPr>
        <w:t xml:space="preserve">on all matters presented to the Voting Members for a vote </w:t>
      </w:r>
      <w:r w:rsidR="00A37350" w:rsidRPr="003474F6">
        <w:rPr>
          <w:rFonts w:eastAsia="Arial"/>
          <w:color w:val="000000"/>
          <w:sz w:val="24"/>
          <w:szCs w:val="24"/>
        </w:rPr>
        <w:t xml:space="preserve">and </w:t>
      </w:r>
      <w:r w:rsidR="0071599C" w:rsidRPr="003474F6">
        <w:rPr>
          <w:rFonts w:eastAsia="Arial"/>
          <w:color w:val="000000"/>
          <w:sz w:val="24"/>
          <w:szCs w:val="24"/>
        </w:rPr>
        <w:t xml:space="preserve">such other rights as </w:t>
      </w:r>
      <w:r w:rsidR="003474F6">
        <w:rPr>
          <w:rFonts w:eastAsia="Arial"/>
          <w:color w:val="000000"/>
          <w:sz w:val="24"/>
          <w:szCs w:val="24"/>
        </w:rPr>
        <w:t xml:space="preserve">are </w:t>
      </w:r>
      <w:r w:rsidR="0071599C" w:rsidRPr="003474F6">
        <w:rPr>
          <w:rFonts w:eastAsia="Arial"/>
          <w:color w:val="000000"/>
          <w:sz w:val="24"/>
          <w:szCs w:val="24"/>
        </w:rPr>
        <w:t xml:space="preserve">set forth in these Bylaws or as </w:t>
      </w:r>
      <w:r w:rsidR="003474F6">
        <w:rPr>
          <w:rFonts w:eastAsia="Arial"/>
          <w:color w:val="000000"/>
          <w:sz w:val="24"/>
          <w:szCs w:val="24"/>
        </w:rPr>
        <w:t xml:space="preserve">are </w:t>
      </w:r>
      <w:r w:rsidR="0071599C" w:rsidRPr="003474F6">
        <w:rPr>
          <w:rFonts w:eastAsia="Arial"/>
          <w:color w:val="000000"/>
          <w:sz w:val="24"/>
          <w:szCs w:val="24"/>
        </w:rPr>
        <w:t>determined by the Board pursuant to these Bylaws, subject to the limitations thereon of the Nonprofit Law.</w:t>
      </w:r>
    </w:p>
    <w:p w14:paraId="345CB9EA" w14:textId="0F91B992" w:rsidR="0071599C" w:rsidRPr="003474F6" w:rsidRDefault="00175803" w:rsidP="003474F6">
      <w:pPr>
        <w:tabs>
          <w:tab w:val="left" w:pos="288"/>
        </w:tabs>
        <w:spacing w:before="280"/>
        <w:jc w:val="both"/>
        <w:textAlignment w:val="baseline"/>
        <w:rPr>
          <w:rFonts w:eastAsia="Arial"/>
          <w:color w:val="000000"/>
          <w:sz w:val="24"/>
          <w:szCs w:val="24"/>
        </w:rPr>
      </w:pPr>
      <w:r w:rsidRPr="003474F6">
        <w:rPr>
          <w:rFonts w:eastAsia="Arial"/>
          <w:color w:val="000000"/>
          <w:sz w:val="24"/>
          <w:szCs w:val="24"/>
        </w:rPr>
        <w:tab/>
      </w:r>
      <w:r w:rsidRPr="003474F6">
        <w:rPr>
          <w:rFonts w:eastAsia="Arial"/>
          <w:color w:val="000000"/>
          <w:sz w:val="24"/>
          <w:szCs w:val="24"/>
        </w:rPr>
        <w:tab/>
        <w:t>(c)</w:t>
      </w:r>
      <w:r w:rsidRPr="003474F6">
        <w:rPr>
          <w:rFonts w:eastAsia="Arial"/>
          <w:color w:val="000000"/>
          <w:sz w:val="24"/>
          <w:szCs w:val="24"/>
        </w:rPr>
        <w:tab/>
      </w:r>
      <w:r w:rsidR="0071599C" w:rsidRPr="003474F6">
        <w:rPr>
          <w:rFonts w:eastAsia="Arial"/>
          <w:color w:val="000000"/>
          <w:sz w:val="24"/>
          <w:szCs w:val="24"/>
        </w:rPr>
        <w:t xml:space="preserve">Additional classes of </w:t>
      </w:r>
      <w:r w:rsidR="00A37350" w:rsidRPr="003474F6">
        <w:rPr>
          <w:rFonts w:eastAsia="Arial"/>
          <w:color w:val="000000"/>
          <w:sz w:val="24"/>
          <w:szCs w:val="24"/>
        </w:rPr>
        <w:t>V</w:t>
      </w:r>
      <w:r w:rsidR="0071599C" w:rsidRPr="003474F6">
        <w:rPr>
          <w:rFonts w:eastAsia="Arial"/>
          <w:color w:val="000000"/>
          <w:sz w:val="24"/>
          <w:szCs w:val="24"/>
        </w:rPr>
        <w:t xml:space="preserve">oting Members may be </w:t>
      </w:r>
      <w:r w:rsidR="00A37350" w:rsidRPr="003474F6">
        <w:rPr>
          <w:rFonts w:eastAsia="Arial"/>
          <w:color w:val="000000"/>
          <w:sz w:val="24"/>
          <w:szCs w:val="24"/>
        </w:rPr>
        <w:t xml:space="preserve">created </w:t>
      </w:r>
      <w:r w:rsidR="0071599C" w:rsidRPr="003474F6">
        <w:rPr>
          <w:rFonts w:eastAsia="Arial"/>
          <w:color w:val="000000"/>
          <w:sz w:val="24"/>
          <w:szCs w:val="24"/>
        </w:rPr>
        <w:t xml:space="preserve">if approved </w:t>
      </w:r>
      <w:r w:rsidR="009730D9" w:rsidRPr="003474F6">
        <w:rPr>
          <w:rFonts w:eastAsia="Arial"/>
          <w:color w:val="000000"/>
          <w:sz w:val="24"/>
          <w:szCs w:val="24"/>
        </w:rPr>
        <w:t xml:space="preserve">at a Meeting by a vote of </w:t>
      </w:r>
      <w:r w:rsidR="0071599C" w:rsidRPr="003474F6">
        <w:rPr>
          <w:rFonts w:eastAsia="Arial"/>
          <w:color w:val="000000"/>
          <w:sz w:val="24"/>
          <w:szCs w:val="24"/>
        </w:rPr>
        <w:t xml:space="preserve">the holders of </w:t>
      </w:r>
      <w:r w:rsidR="00AB4199" w:rsidRPr="003474F6">
        <w:rPr>
          <w:rFonts w:eastAsia="Arial"/>
          <w:color w:val="000000"/>
          <w:sz w:val="24"/>
          <w:szCs w:val="24"/>
        </w:rPr>
        <w:t xml:space="preserve">at least 50.1% </w:t>
      </w:r>
      <w:r w:rsidR="009730D9" w:rsidRPr="003474F6">
        <w:rPr>
          <w:rFonts w:eastAsia="Arial"/>
          <w:color w:val="000000"/>
          <w:sz w:val="24"/>
          <w:szCs w:val="24"/>
        </w:rPr>
        <w:t>of the Voting Power.</w:t>
      </w:r>
    </w:p>
    <w:p w14:paraId="3BFB1BB1" w14:textId="566735E1" w:rsidR="0071599C" w:rsidRPr="003474F6" w:rsidRDefault="0071599C" w:rsidP="003474F6">
      <w:pPr>
        <w:spacing w:before="280"/>
        <w:ind w:firstLine="720"/>
        <w:jc w:val="both"/>
        <w:textAlignment w:val="baseline"/>
        <w:rPr>
          <w:rFonts w:eastAsia="Arial"/>
          <w:color w:val="000000"/>
          <w:sz w:val="24"/>
          <w:szCs w:val="24"/>
          <w:u w:val="single"/>
        </w:rPr>
      </w:pPr>
      <w:r w:rsidRPr="003474F6">
        <w:rPr>
          <w:rFonts w:eastAsia="Arial"/>
          <w:color w:val="000000"/>
          <w:sz w:val="24"/>
          <w:szCs w:val="24"/>
          <w:u w:val="single"/>
        </w:rPr>
        <w:t xml:space="preserve">Section </w:t>
      </w:r>
      <w:r w:rsidR="003D0AAB" w:rsidRPr="003474F6">
        <w:rPr>
          <w:rFonts w:eastAsia="Arial"/>
          <w:color w:val="000000"/>
          <w:sz w:val="24"/>
          <w:szCs w:val="24"/>
          <w:u w:val="single"/>
        </w:rPr>
        <w:t>5</w:t>
      </w:r>
      <w:r w:rsidRPr="003474F6">
        <w:rPr>
          <w:rFonts w:eastAsia="Arial"/>
          <w:color w:val="000000"/>
          <w:sz w:val="24"/>
          <w:szCs w:val="24"/>
          <w:u w:val="single"/>
        </w:rPr>
        <w:t>.  Sanction or Removal of a Voting Member or a Nonvoting Member</w:t>
      </w:r>
      <w:r w:rsidRPr="003474F6">
        <w:rPr>
          <w:rFonts w:eastAsia="Arial"/>
          <w:color w:val="000000"/>
          <w:sz w:val="24"/>
          <w:szCs w:val="24"/>
          <w:u w:val="single"/>
        </w:rPr>
        <w:fldChar w:fldCharType="begin"/>
      </w:r>
      <w:r w:rsidRPr="003474F6">
        <w:rPr>
          <w:sz w:val="24"/>
          <w:szCs w:val="24"/>
        </w:rPr>
        <w:instrText xml:space="preserve"> TC "</w:instrText>
      </w:r>
      <w:bookmarkStart w:id="49" w:name="_Toc100581391"/>
      <w:bookmarkStart w:id="50" w:name="_Toc185260293"/>
      <w:r w:rsidRPr="003474F6">
        <w:rPr>
          <w:rFonts w:eastAsia="Arial"/>
          <w:color w:val="000000"/>
          <w:sz w:val="24"/>
          <w:szCs w:val="24"/>
          <w:u w:val="single"/>
        </w:rPr>
        <w:instrText xml:space="preserve">Section </w:instrText>
      </w:r>
      <w:r w:rsidR="003D0AAB" w:rsidRPr="003474F6">
        <w:rPr>
          <w:rFonts w:eastAsia="Arial"/>
          <w:color w:val="000000"/>
          <w:sz w:val="24"/>
          <w:szCs w:val="24"/>
          <w:u w:val="single"/>
        </w:rPr>
        <w:instrText>5</w:instrText>
      </w:r>
      <w:r w:rsidRPr="003474F6">
        <w:rPr>
          <w:rFonts w:eastAsia="Arial"/>
          <w:color w:val="000000"/>
          <w:sz w:val="24"/>
          <w:szCs w:val="24"/>
          <w:u w:val="single"/>
        </w:rPr>
        <w:instrText>.  Sanction or Removal of a Voting Member or a Nonvoting Member</w:instrText>
      </w:r>
      <w:bookmarkEnd w:id="49"/>
      <w:bookmarkEnd w:id="50"/>
      <w:r w:rsidRPr="003474F6">
        <w:rPr>
          <w:sz w:val="24"/>
          <w:szCs w:val="24"/>
        </w:rPr>
        <w:instrText xml:space="preserve">" \f C \l "2" </w:instrText>
      </w:r>
      <w:r w:rsidRPr="003474F6">
        <w:rPr>
          <w:rFonts w:eastAsia="Arial"/>
          <w:color w:val="000000"/>
          <w:sz w:val="24"/>
          <w:szCs w:val="24"/>
          <w:u w:val="single"/>
        </w:rPr>
        <w:fldChar w:fldCharType="end"/>
      </w:r>
    </w:p>
    <w:p w14:paraId="2B622207" w14:textId="029A5CBC" w:rsidR="00742456" w:rsidRPr="003474F6" w:rsidRDefault="0071599C" w:rsidP="003474F6">
      <w:pPr>
        <w:spacing w:before="280"/>
        <w:ind w:firstLine="720"/>
        <w:jc w:val="both"/>
        <w:textAlignment w:val="baseline"/>
        <w:rPr>
          <w:rFonts w:eastAsia="Arial"/>
          <w:color w:val="000000"/>
          <w:sz w:val="24"/>
          <w:szCs w:val="24"/>
        </w:rPr>
      </w:pPr>
      <w:r w:rsidRPr="003474F6">
        <w:rPr>
          <w:rFonts w:eastAsia="Arial"/>
          <w:color w:val="000000"/>
          <w:sz w:val="24"/>
          <w:szCs w:val="24"/>
        </w:rPr>
        <w:t>Should the Board find the conduct of any Member detrimental to (</w:t>
      </w:r>
      <w:r w:rsidR="00AB4199" w:rsidRPr="003474F6">
        <w:rPr>
          <w:rFonts w:eastAsia="Arial"/>
          <w:color w:val="000000"/>
          <w:sz w:val="24"/>
          <w:szCs w:val="24"/>
        </w:rPr>
        <w:t>a</w:t>
      </w:r>
      <w:r w:rsidRPr="003474F6">
        <w:rPr>
          <w:rFonts w:eastAsia="Arial"/>
          <w:color w:val="000000"/>
          <w:sz w:val="24"/>
          <w:szCs w:val="24"/>
        </w:rPr>
        <w:t>) the best interests of the Corporation, (</w:t>
      </w:r>
      <w:r w:rsidR="00AB4199" w:rsidRPr="003474F6">
        <w:rPr>
          <w:rFonts w:eastAsia="Arial"/>
          <w:color w:val="000000"/>
          <w:sz w:val="24"/>
          <w:szCs w:val="24"/>
        </w:rPr>
        <w:t>b</w:t>
      </w:r>
      <w:r w:rsidRPr="003474F6">
        <w:rPr>
          <w:rFonts w:eastAsia="Arial"/>
          <w:color w:val="000000"/>
          <w:sz w:val="24"/>
          <w:szCs w:val="24"/>
        </w:rPr>
        <w:t>) the purposes for which the Corporation has been formed, or (</w:t>
      </w:r>
      <w:r w:rsidR="00AB4199" w:rsidRPr="003474F6">
        <w:rPr>
          <w:rFonts w:eastAsia="Arial"/>
          <w:color w:val="000000"/>
          <w:sz w:val="24"/>
          <w:szCs w:val="24"/>
        </w:rPr>
        <w:t>c</w:t>
      </w:r>
      <w:r w:rsidRPr="003474F6">
        <w:rPr>
          <w:rFonts w:eastAsia="Arial"/>
          <w:color w:val="000000"/>
          <w:sz w:val="24"/>
          <w:szCs w:val="24"/>
        </w:rPr>
        <w:t xml:space="preserve">) the best interests of soccer, the Board may take such action as it may deem reasonable and appropriate to sanction </w:t>
      </w:r>
      <w:r w:rsidR="00742456" w:rsidRPr="003474F6">
        <w:rPr>
          <w:rFonts w:eastAsia="Arial"/>
          <w:color w:val="000000"/>
          <w:sz w:val="24"/>
          <w:szCs w:val="24"/>
        </w:rPr>
        <w:t xml:space="preserve">such </w:t>
      </w:r>
      <w:r w:rsidRPr="003474F6">
        <w:rPr>
          <w:rFonts w:eastAsia="Arial"/>
          <w:color w:val="000000"/>
          <w:sz w:val="24"/>
          <w:szCs w:val="24"/>
        </w:rPr>
        <w:t>Member, including</w:t>
      </w:r>
      <w:r w:rsidR="00742456" w:rsidRPr="003474F6">
        <w:rPr>
          <w:rFonts w:eastAsia="Arial"/>
          <w:color w:val="000000"/>
          <w:sz w:val="24"/>
          <w:szCs w:val="24"/>
        </w:rPr>
        <w:t>,</w:t>
      </w:r>
      <w:r w:rsidRPr="003474F6">
        <w:rPr>
          <w:rFonts w:eastAsia="Arial"/>
          <w:color w:val="000000"/>
          <w:sz w:val="24"/>
          <w:szCs w:val="24"/>
        </w:rPr>
        <w:t xml:space="preserve"> but not limited to, suspension </w:t>
      </w:r>
      <w:r w:rsidR="00742456" w:rsidRPr="003474F6">
        <w:rPr>
          <w:rFonts w:eastAsia="Arial"/>
          <w:color w:val="000000"/>
          <w:sz w:val="24"/>
          <w:szCs w:val="24"/>
        </w:rPr>
        <w:t>of all rights of such Member as a Member</w:t>
      </w:r>
      <w:r w:rsidR="00AB4199" w:rsidRPr="003474F6">
        <w:rPr>
          <w:rFonts w:eastAsia="Arial"/>
          <w:color w:val="000000"/>
          <w:sz w:val="24"/>
          <w:szCs w:val="24"/>
        </w:rPr>
        <w:t>, declaring the Member to not b</w:t>
      </w:r>
      <w:r w:rsidR="009730D9" w:rsidRPr="003474F6">
        <w:rPr>
          <w:rFonts w:eastAsia="Arial"/>
          <w:color w:val="000000"/>
          <w:sz w:val="24"/>
          <w:szCs w:val="24"/>
        </w:rPr>
        <w:t xml:space="preserve">e in Good Standing </w:t>
      </w:r>
      <w:r w:rsidR="00FA0E26">
        <w:rPr>
          <w:rFonts w:eastAsia="Arial"/>
          <w:color w:val="000000"/>
          <w:sz w:val="24"/>
          <w:szCs w:val="24"/>
        </w:rPr>
        <w:t xml:space="preserve">or terminating such Membership as provided in these Bylaws.  </w:t>
      </w:r>
      <w:r w:rsidRPr="003474F6">
        <w:rPr>
          <w:rFonts w:eastAsia="Arial"/>
          <w:color w:val="000000"/>
          <w:sz w:val="24"/>
          <w:szCs w:val="24"/>
        </w:rPr>
        <w:t xml:space="preserve">Any </w:t>
      </w:r>
      <w:r w:rsidR="00742456" w:rsidRPr="003474F6">
        <w:rPr>
          <w:rFonts w:eastAsia="Arial"/>
          <w:color w:val="000000"/>
          <w:sz w:val="24"/>
          <w:szCs w:val="24"/>
        </w:rPr>
        <w:t xml:space="preserve">such </w:t>
      </w:r>
      <w:r w:rsidRPr="003474F6">
        <w:rPr>
          <w:rFonts w:eastAsia="Arial"/>
          <w:color w:val="000000"/>
          <w:sz w:val="24"/>
          <w:szCs w:val="24"/>
        </w:rPr>
        <w:t xml:space="preserve">action </w:t>
      </w:r>
      <w:r w:rsidR="00742456" w:rsidRPr="003474F6">
        <w:rPr>
          <w:rFonts w:eastAsia="Arial"/>
          <w:color w:val="000000"/>
          <w:sz w:val="24"/>
          <w:szCs w:val="24"/>
        </w:rPr>
        <w:t xml:space="preserve">so </w:t>
      </w:r>
      <w:r w:rsidRPr="003474F6">
        <w:rPr>
          <w:rFonts w:eastAsia="Arial"/>
          <w:color w:val="000000"/>
          <w:sz w:val="24"/>
          <w:szCs w:val="24"/>
        </w:rPr>
        <w:t xml:space="preserve">taken shall require the approval </w:t>
      </w:r>
      <w:r w:rsidR="009730D9" w:rsidRPr="003474F6">
        <w:rPr>
          <w:rFonts w:eastAsia="Arial"/>
          <w:color w:val="000000"/>
          <w:sz w:val="24"/>
          <w:szCs w:val="24"/>
        </w:rPr>
        <w:t xml:space="preserve">by a vote </w:t>
      </w:r>
      <w:r w:rsidRPr="003474F6">
        <w:rPr>
          <w:rFonts w:eastAsia="Arial"/>
          <w:color w:val="000000"/>
          <w:sz w:val="24"/>
          <w:szCs w:val="24"/>
        </w:rPr>
        <w:t xml:space="preserve">of </w:t>
      </w:r>
      <w:r w:rsidR="00742456" w:rsidRPr="003474F6">
        <w:rPr>
          <w:rFonts w:eastAsia="Arial"/>
          <w:color w:val="000000"/>
          <w:sz w:val="24"/>
          <w:szCs w:val="24"/>
        </w:rPr>
        <w:t xml:space="preserve">the majority </w:t>
      </w:r>
      <w:r w:rsidRPr="003474F6">
        <w:rPr>
          <w:rFonts w:eastAsia="Arial"/>
          <w:color w:val="000000"/>
          <w:sz w:val="24"/>
          <w:szCs w:val="24"/>
        </w:rPr>
        <w:t xml:space="preserve">of the </w:t>
      </w:r>
      <w:r w:rsidR="009730D9" w:rsidRPr="003474F6">
        <w:rPr>
          <w:rFonts w:eastAsia="Arial"/>
          <w:color w:val="000000"/>
          <w:sz w:val="24"/>
          <w:szCs w:val="24"/>
        </w:rPr>
        <w:t>Board then in office</w:t>
      </w:r>
      <w:r w:rsidR="00FA0E26">
        <w:rPr>
          <w:rFonts w:eastAsia="Arial"/>
          <w:color w:val="000000"/>
          <w:sz w:val="24"/>
          <w:szCs w:val="24"/>
        </w:rPr>
        <w:t>; provided, however, that the Membership of any Associate Member may be subjected to sanction, suspended or terminated as provided in the Policies or Rules and Regulations pertaining to risk management or safe sports.</w:t>
      </w:r>
    </w:p>
    <w:p w14:paraId="6EC04061" w14:textId="0442C0BD" w:rsidR="0071599C" w:rsidRPr="003474F6" w:rsidRDefault="0071599C" w:rsidP="003474F6">
      <w:pPr>
        <w:spacing w:before="280"/>
        <w:ind w:firstLine="720"/>
        <w:textAlignment w:val="baseline"/>
        <w:rPr>
          <w:rFonts w:eastAsia="Arial"/>
          <w:color w:val="000000"/>
          <w:sz w:val="24"/>
          <w:szCs w:val="24"/>
          <w:u w:val="single"/>
        </w:rPr>
      </w:pPr>
      <w:r w:rsidRPr="003474F6">
        <w:rPr>
          <w:rFonts w:eastAsia="Arial"/>
          <w:color w:val="000000"/>
          <w:sz w:val="24"/>
          <w:szCs w:val="24"/>
          <w:u w:val="single"/>
        </w:rPr>
        <w:t xml:space="preserve">Section </w:t>
      </w:r>
      <w:r w:rsidR="003D0AAB" w:rsidRPr="003474F6">
        <w:rPr>
          <w:rFonts w:eastAsia="Arial"/>
          <w:color w:val="000000"/>
          <w:sz w:val="24"/>
          <w:szCs w:val="24"/>
          <w:u w:val="single"/>
        </w:rPr>
        <w:t>6</w:t>
      </w:r>
      <w:r w:rsidR="00AB4199" w:rsidRPr="003474F6">
        <w:rPr>
          <w:rFonts w:eastAsia="Arial"/>
          <w:color w:val="000000"/>
          <w:sz w:val="24"/>
          <w:szCs w:val="24"/>
          <w:u w:val="single"/>
        </w:rPr>
        <w:t>.  Admission as Voting Member; Good Standing</w:t>
      </w:r>
      <w:r w:rsidR="00AB4199" w:rsidRPr="003474F6">
        <w:rPr>
          <w:rFonts w:eastAsia="Arial"/>
          <w:color w:val="000000"/>
          <w:sz w:val="24"/>
          <w:szCs w:val="24"/>
          <w:u w:val="single"/>
        </w:rPr>
        <w:fldChar w:fldCharType="begin"/>
      </w:r>
      <w:r w:rsidR="00AB4199" w:rsidRPr="003474F6">
        <w:instrText xml:space="preserve"> TC "</w:instrText>
      </w:r>
      <w:bookmarkStart w:id="51" w:name="_Toc185260294"/>
      <w:r w:rsidR="00AB4199" w:rsidRPr="003474F6">
        <w:rPr>
          <w:rFonts w:eastAsia="Arial"/>
          <w:color w:val="000000"/>
          <w:sz w:val="24"/>
          <w:szCs w:val="24"/>
          <w:u w:val="single"/>
        </w:rPr>
        <w:instrText>Section 6.  Admission as Voting Member; Good Standing</w:instrText>
      </w:r>
      <w:bookmarkEnd w:id="51"/>
      <w:r w:rsidR="00AB4199" w:rsidRPr="003474F6">
        <w:instrText xml:space="preserve">" \f C \l "2" </w:instrText>
      </w:r>
      <w:r w:rsidR="00AB4199" w:rsidRPr="003474F6">
        <w:rPr>
          <w:rFonts w:eastAsia="Arial"/>
          <w:color w:val="000000"/>
          <w:sz w:val="24"/>
          <w:szCs w:val="24"/>
          <w:u w:val="single"/>
        </w:rPr>
        <w:fldChar w:fldCharType="end"/>
      </w:r>
    </w:p>
    <w:p w14:paraId="4E80BCDF" w14:textId="3E77B050" w:rsidR="00AB4199" w:rsidRPr="003474F6" w:rsidRDefault="00175803" w:rsidP="003474F6">
      <w:pPr>
        <w:tabs>
          <w:tab w:val="left" w:pos="288"/>
        </w:tabs>
        <w:spacing w:before="280" w:after="240"/>
        <w:jc w:val="both"/>
        <w:textAlignment w:val="baseline"/>
        <w:rPr>
          <w:rFonts w:eastAsia="Arial"/>
          <w:color w:val="000000"/>
          <w:sz w:val="24"/>
          <w:szCs w:val="24"/>
        </w:rPr>
      </w:pPr>
      <w:r w:rsidRPr="003474F6">
        <w:rPr>
          <w:rFonts w:eastAsia="Arial"/>
          <w:color w:val="000000"/>
          <w:sz w:val="24"/>
          <w:szCs w:val="24"/>
        </w:rPr>
        <w:lastRenderedPageBreak/>
        <w:tab/>
      </w:r>
      <w:r w:rsidRPr="003474F6">
        <w:rPr>
          <w:rFonts w:eastAsia="Arial"/>
          <w:color w:val="000000"/>
          <w:sz w:val="24"/>
          <w:szCs w:val="24"/>
        </w:rPr>
        <w:tab/>
        <w:t>(a)</w:t>
      </w:r>
      <w:r w:rsidRPr="003474F6">
        <w:rPr>
          <w:rFonts w:eastAsia="Arial"/>
          <w:color w:val="000000"/>
          <w:sz w:val="24"/>
          <w:szCs w:val="24"/>
        </w:rPr>
        <w:tab/>
      </w:r>
      <w:r w:rsidR="0071599C" w:rsidRPr="003474F6">
        <w:rPr>
          <w:rFonts w:eastAsia="Arial"/>
          <w:color w:val="000000"/>
          <w:sz w:val="24"/>
          <w:szCs w:val="24"/>
        </w:rPr>
        <w:t xml:space="preserve">A </w:t>
      </w:r>
      <w:r w:rsidR="00AB4199" w:rsidRPr="003474F6">
        <w:rPr>
          <w:rFonts w:eastAsia="Arial"/>
          <w:color w:val="000000"/>
          <w:sz w:val="24"/>
          <w:szCs w:val="24"/>
        </w:rPr>
        <w:t xml:space="preserve">Qualifying Entity shall be admitted as a Voting Member or shall be deemed in Good Standing, as applicable, </w:t>
      </w:r>
      <w:r w:rsidR="0071599C" w:rsidRPr="003474F6">
        <w:rPr>
          <w:rFonts w:eastAsia="Arial"/>
          <w:color w:val="000000"/>
          <w:sz w:val="24"/>
          <w:szCs w:val="24"/>
        </w:rPr>
        <w:t xml:space="preserve">only when it meets all of the </w:t>
      </w:r>
      <w:r w:rsidR="00742456" w:rsidRPr="003474F6">
        <w:rPr>
          <w:rFonts w:eastAsia="Arial"/>
          <w:color w:val="000000"/>
          <w:sz w:val="24"/>
          <w:szCs w:val="24"/>
        </w:rPr>
        <w:t xml:space="preserve">following </w:t>
      </w:r>
      <w:r w:rsidR="00AB4199" w:rsidRPr="003474F6">
        <w:rPr>
          <w:rFonts w:eastAsia="Arial"/>
          <w:color w:val="000000"/>
          <w:sz w:val="24"/>
          <w:szCs w:val="24"/>
        </w:rPr>
        <w:t xml:space="preserve">relevant </w:t>
      </w:r>
      <w:r w:rsidR="00742456" w:rsidRPr="003474F6">
        <w:rPr>
          <w:rFonts w:eastAsia="Arial"/>
          <w:color w:val="000000"/>
          <w:sz w:val="24"/>
          <w:szCs w:val="24"/>
        </w:rPr>
        <w:t>criteria:</w:t>
      </w:r>
    </w:p>
    <w:p w14:paraId="2B4E2981" w14:textId="5776BE77" w:rsidR="00392F28" w:rsidRPr="003474F6" w:rsidRDefault="00AB4199" w:rsidP="003474F6">
      <w:pPr>
        <w:numPr>
          <w:ilvl w:val="1"/>
          <w:numId w:val="42"/>
        </w:numPr>
        <w:ind w:left="1440"/>
        <w:jc w:val="both"/>
        <w:textAlignment w:val="baseline"/>
        <w:rPr>
          <w:rFonts w:eastAsia="Arial"/>
          <w:color w:val="000000"/>
          <w:sz w:val="24"/>
          <w:szCs w:val="24"/>
        </w:rPr>
      </w:pPr>
      <w:r w:rsidRPr="003474F6">
        <w:rPr>
          <w:rFonts w:eastAsia="Arial"/>
          <w:color w:val="000000"/>
          <w:sz w:val="24"/>
          <w:szCs w:val="24"/>
        </w:rPr>
        <w:t xml:space="preserve">Upon admission as a Voting Member, it will offer one or both of the levels of play described in Article </w:t>
      </w:r>
      <w:r w:rsidR="00C2590B" w:rsidRPr="003474F6">
        <w:rPr>
          <w:rFonts w:eastAsia="Arial"/>
          <w:color w:val="000000"/>
          <w:sz w:val="24"/>
          <w:szCs w:val="24"/>
        </w:rPr>
        <w:t>VIII</w:t>
      </w:r>
      <w:r w:rsidRPr="003474F6">
        <w:rPr>
          <w:rFonts w:eastAsia="Arial"/>
          <w:color w:val="000000"/>
          <w:sz w:val="24"/>
          <w:szCs w:val="24"/>
        </w:rPr>
        <w:t>, Section 1(a) and (b)</w:t>
      </w:r>
      <w:r w:rsidR="00C2590B" w:rsidRPr="003474F6">
        <w:rPr>
          <w:rFonts w:eastAsia="Arial"/>
          <w:color w:val="000000"/>
          <w:sz w:val="24"/>
          <w:szCs w:val="24"/>
        </w:rPr>
        <w:t>,</w:t>
      </w:r>
      <w:r w:rsidRPr="003474F6">
        <w:rPr>
          <w:rFonts w:eastAsia="Arial"/>
          <w:color w:val="000000"/>
          <w:sz w:val="24"/>
          <w:szCs w:val="24"/>
        </w:rPr>
        <w:t xml:space="preserve"> </w:t>
      </w:r>
      <w:r w:rsidR="003474F6">
        <w:rPr>
          <w:rFonts w:eastAsia="Arial"/>
          <w:color w:val="000000"/>
          <w:sz w:val="24"/>
          <w:szCs w:val="24"/>
        </w:rPr>
        <w:t xml:space="preserve">of these Bylaws </w:t>
      </w:r>
      <w:r w:rsidRPr="003474F6">
        <w:rPr>
          <w:rFonts w:eastAsia="Arial"/>
          <w:color w:val="000000"/>
          <w:sz w:val="24"/>
          <w:szCs w:val="24"/>
        </w:rPr>
        <w:t>and will have at least 75 Registered Youth Players;</w:t>
      </w:r>
    </w:p>
    <w:p w14:paraId="2CDE08BD" w14:textId="3AC0AEA1" w:rsidR="00392F28" w:rsidRPr="003474F6" w:rsidRDefault="00AB4199" w:rsidP="003474F6">
      <w:pPr>
        <w:numPr>
          <w:ilvl w:val="1"/>
          <w:numId w:val="42"/>
        </w:numPr>
        <w:tabs>
          <w:tab w:val="left" w:pos="2160"/>
        </w:tabs>
        <w:ind w:left="1440"/>
        <w:jc w:val="both"/>
        <w:textAlignment w:val="baseline"/>
        <w:rPr>
          <w:rFonts w:eastAsia="Arial"/>
          <w:color w:val="000000"/>
          <w:sz w:val="24"/>
          <w:szCs w:val="24"/>
        </w:rPr>
      </w:pPr>
      <w:r w:rsidRPr="003474F6">
        <w:rPr>
          <w:rFonts w:eastAsia="Arial"/>
          <w:color w:val="000000"/>
          <w:sz w:val="24"/>
          <w:szCs w:val="24"/>
        </w:rPr>
        <w:t xml:space="preserve">It has sufficient playing fields regularly available to it to conduct matches for its Youth participants who are or, upon </w:t>
      </w:r>
      <w:r w:rsidR="00712F73">
        <w:rPr>
          <w:rFonts w:eastAsia="Arial"/>
          <w:color w:val="000000"/>
          <w:sz w:val="24"/>
          <w:szCs w:val="24"/>
        </w:rPr>
        <w:t xml:space="preserve">its </w:t>
      </w:r>
      <w:r w:rsidRPr="003474F6">
        <w:rPr>
          <w:rFonts w:eastAsia="Arial"/>
          <w:color w:val="000000"/>
          <w:sz w:val="24"/>
          <w:szCs w:val="24"/>
        </w:rPr>
        <w:t>admission as a Voting Member, will be Registered;</w:t>
      </w:r>
    </w:p>
    <w:p w14:paraId="0A46E6A4" w14:textId="09A943A5" w:rsidR="00392F28" w:rsidRPr="003474F6" w:rsidRDefault="00AA33A4" w:rsidP="003474F6">
      <w:pPr>
        <w:numPr>
          <w:ilvl w:val="1"/>
          <w:numId w:val="42"/>
        </w:numPr>
        <w:tabs>
          <w:tab w:val="left" w:pos="2160"/>
        </w:tabs>
        <w:ind w:left="1440"/>
        <w:jc w:val="both"/>
        <w:textAlignment w:val="baseline"/>
        <w:rPr>
          <w:rFonts w:eastAsia="Arial"/>
          <w:color w:val="000000"/>
          <w:sz w:val="24"/>
          <w:szCs w:val="24"/>
        </w:rPr>
      </w:pPr>
      <w:r w:rsidRPr="003474F6">
        <w:rPr>
          <w:rFonts w:eastAsia="Arial"/>
          <w:color w:val="000000"/>
          <w:sz w:val="24"/>
          <w:szCs w:val="24"/>
        </w:rPr>
        <w:t xml:space="preserve">It has access to a sufficient number of match officials to conduct matches for its Youth participants who are or, upon </w:t>
      </w:r>
      <w:r w:rsidR="00712F73">
        <w:rPr>
          <w:rFonts w:eastAsia="Arial"/>
          <w:color w:val="000000"/>
          <w:sz w:val="24"/>
          <w:szCs w:val="24"/>
        </w:rPr>
        <w:t xml:space="preserve">its </w:t>
      </w:r>
      <w:r w:rsidRPr="003474F6">
        <w:rPr>
          <w:rFonts w:eastAsia="Arial"/>
          <w:color w:val="000000"/>
          <w:sz w:val="24"/>
          <w:szCs w:val="24"/>
        </w:rPr>
        <w:t>admission as a Voting Member, will be Registered;</w:t>
      </w:r>
    </w:p>
    <w:p w14:paraId="6B686923" w14:textId="38AF7510" w:rsidR="00392F28" w:rsidRPr="003474F6" w:rsidRDefault="00AA33A4" w:rsidP="003474F6">
      <w:pPr>
        <w:numPr>
          <w:ilvl w:val="1"/>
          <w:numId w:val="42"/>
        </w:numPr>
        <w:tabs>
          <w:tab w:val="left" w:pos="2160"/>
        </w:tabs>
        <w:ind w:left="1440"/>
        <w:jc w:val="both"/>
        <w:textAlignment w:val="baseline"/>
        <w:rPr>
          <w:rFonts w:eastAsia="Arial"/>
          <w:color w:val="000000"/>
          <w:sz w:val="24"/>
          <w:szCs w:val="24"/>
        </w:rPr>
      </w:pPr>
      <w:r w:rsidRPr="003474F6">
        <w:rPr>
          <w:rFonts w:eastAsia="Arial"/>
          <w:color w:val="000000"/>
          <w:sz w:val="24"/>
          <w:szCs w:val="24"/>
        </w:rPr>
        <w:t xml:space="preserve">It has sufficient financial resources to operate its programs offered </w:t>
      </w:r>
      <w:r w:rsidR="003474F6">
        <w:rPr>
          <w:rFonts w:eastAsia="Arial"/>
          <w:color w:val="000000"/>
          <w:sz w:val="24"/>
          <w:szCs w:val="24"/>
        </w:rPr>
        <w:t xml:space="preserve">or to be offered </w:t>
      </w:r>
      <w:r w:rsidRPr="003474F6">
        <w:rPr>
          <w:rFonts w:eastAsia="Arial"/>
          <w:color w:val="000000"/>
          <w:sz w:val="24"/>
          <w:szCs w:val="24"/>
        </w:rPr>
        <w:t>as a Voting Member;</w:t>
      </w:r>
    </w:p>
    <w:p w14:paraId="1516A7A4" w14:textId="710C8CD8" w:rsidR="00AA33A4" w:rsidRPr="003474F6" w:rsidRDefault="00AA33A4" w:rsidP="003474F6">
      <w:pPr>
        <w:numPr>
          <w:ilvl w:val="1"/>
          <w:numId w:val="42"/>
        </w:numPr>
        <w:tabs>
          <w:tab w:val="left" w:pos="2160"/>
        </w:tabs>
        <w:ind w:left="1440"/>
        <w:jc w:val="both"/>
        <w:textAlignment w:val="baseline"/>
        <w:rPr>
          <w:rFonts w:eastAsia="Arial"/>
          <w:color w:val="000000"/>
          <w:sz w:val="24"/>
          <w:szCs w:val="24"/>
        </w:rPr>
      </w:pPr>
      <w:r w:rsidRPr="003474F6">
        <w:rPr>
          <w:rFonts w:eastAsia="Arial"/>
          <w:color w:val="000000"/>
          <w:sz w:val="24"/>
          <w:szCs w:val="24"/>
        </w:rPr>
        <w:t>It provides or, upon admission as a Voting Member will provide, financial transparency and accountability to the parents or guardians, as applicable, of its Youth participants who are Registered;</w:t>
      </w:r>
      <w:r w:rsidR="00712F73">
        <w:rPr>
          <w:rFonts w:eastAsia="Arial"/>
          <w:color w:val="000000"/>
          <w:sz w:val="24"/>
          <w:szCs w:val="24"/>
        </w:rPr>
        <w:t xml:space="preserve"> and</w:t>
      </w:r>
    </w:p>
    <w:p w14:paraId="5DC2D860" w14:textId="6EAB8248" w:rsidR="00AA33A4" w:rsidRPr="003474F6" w:rsidRDefault="00AA33A4" w:rsidP="003474F6">
      <w:pPr>
        <w:numPr>
          <w:ilvl w:val="1"/>
          <w:numId w:val="42"/>
        </w:numPr>
        <w:tabs>
          <w:tab w:val="left" w:pos="2160"/>
        </w:tabs>
        <w:ind w:left="1440"/>
        <w:jc w:val="both"/>
        <w:textAlignment w:val="baseline"/>
        <w:rPr>
          <w:rFonts w:eastAsia="Arial"/>
          <w:color w:val="000000"/>
          <w:sz w:val="24"/>
          <w:szCs w:val="24"/>
        </w:rPr>
      </w:pPr>
      <w:r w:rsidRPr="003474F6">
        <w:rPr>
          <w:rFonts w:eastAsia="Arial"/>
          <w:color w:val="000000"/>
          <w:sz w:val="24"/>
          <w:szCs w:val="24"/>
        </w:rPr>
        <w:t xml:space="preserve">It is, or upon admission as a Voting Member will be, </w:t>
      </w:r>
      <w:r w:rsidR="00C2590B" w:rsidRPr="003474F6">
        <w:rPr>
          <w:rFonts w:eastAsia="Arial"/>
          <w:color w:val="000000"/>
          <w:sz w:val="24"/>
          <w:szCs w:val="24"/>
        </w:rPr>
        <w:t xml:space="preserve">in </w:t>
      </w:r>
      <w:r w:rsidRPr="003474F6">
        <w:rPr>
          <w:rFonts w:eastAsia="Arial"/>
          <w:color w:val="000000"/>
          <w:sz w:val="24"/>
          <w:szCs w:val="24"/>
        </w:rPr>
        <w:t>substantial compliance with the</w:t>
      </w:r>
      <w:r w:rsidR="00712F73">
        <w:rPr>
          <w:rFonts w:eastAsia="Arial"/>
          <w:color w:val="000000"/>
          <w:sz w:val="24"/>
          <w:szCs w:val="24"/>
        </w:rPr>
        <w:t xml:space="preserve"> </w:t>
      </w:r>
      <w:proofErr w:type="spellStart"/>
      <w:r w:rsidR="00712F73">
        <w:rPr>
          <w:rFonts w:eastAsia="Arial"/>
          <w:color w:val="000000"/>
          <w:sz w:val="24"/>
          <w:szCs w:val="24"/>
        </w:rPr>
        <w:t>USSF</w:t>
      </w:r>
      <w:proofErr w:type="spellEnd"/>
      <w:r w:rsidR="00712F73">
        <w:rPr>
          <w:rFonts w:eastAsia="Arial"/>
          <w:color w:val="000000"/>
          <w:sz w:val="24"/>
          <w:szCs w:val="24"/>
        </w:rPr>
        <w:t xml:space="preserve"> Rules, the </w:t>
      </w:r>
      <w:proofErr w:type="spellStart"/>
      <w:r w:rsidR="00712F73">
        <w:rPr>
          <w:rFonts w:eastAsia="Arial"/>
          <w:color w:val="000000"/>
          <w:sz w:val="24"/>
          <w:szCs w:val="24"/>
        </w:rPr>
        <w:t>USYSA</w:t>
      </w:r>
      <w:proofErr w:type="spellEnd"/>
      <w:r w:rsidR="00712F73">
        <w:rPr>
          <w:rFonts w:eastAsia="Arial"/>
          <w:color w:val="000000"/>
          <w:sz w:val="24"/>
          <w:szCs w:val="24"/>
        </w:rPr>
        <w:t xml:space="preserve"> Rules, these</w:t>
      </w:r>
      <w:r w:rsidRPr="003474F6">
        <w:rPr>
          <w:rFonts w:eastAsia="Arial"/>
          <w:color w:val="000000"/>
          <w:sz w:val="24"/>
          <w:szCs w:val="24"/>
        </w:rPr>
        <w:t xml:space="preserve"> Bylaws</w:t>
      </w:r>
      <w:r w:rsidR="00C2590B" w:rsidRPr="003474F6">
        <w:rPr>
          <w:rFonts w:eastAsia="Arial"/>
          <w:color w:val="000000"/>
          <w:sz w:val="24"/>
          <w:szCs w:val="24"/>
        </w:rPr>
        <w:t>,</w:t>
      </w:r>
      <w:r w:rsidRPr="003474F6">
        <w:rPr>
          <w:rFonts w:eastAsia="Arial"/>
          <w:color w:val="000000"/>
          <w:sz w:val="24"/>
          <w:szCs w:val="24"/>
        </w:rPr>
        <w:t xml:space="preserve"> the </w:t>
      </w:r>
      <w:r w:rsidR="00C2590B" w:rsidRPr="003474F6">
        <w:rPr>
          <w:rFonts w:eastAsia="Arial"/>
          <w:color w:val="000000"/>
          <w:sz w:val="24"/>
          <w:szCs w:val="24"/>
        </w:rPr>
        <w:t xml:space="preserve">Policies and the </w:t>
      </w:r>
      <w:r w:rsidRPr="003474F6">
        <w:rPr>
          <w:rFonts w:eastAsia="Arial"/>
          <w:color w:val="000000"/>
          <w:sz w:val="24"/>
          <w:szCs w:val="24"/>
        </w:rPr>
        <w:t>Rules and Regulations of the Corporation.</w:t>
      </w:r>
    </w:p>
    <w:p w14:paraId="2D6D73F8" w14:textId="225514C8" w:rsidR="0071599C" w:rsidRPr="003474F6" w:rsidRDefault="00175803" w:rsidP="003474F6">
      <w:pPr>
        <w:spacing w:before="280"/>
        <w:ind w:firstLine="720"/>
        <w:jc w:val="both"/>
        <w:textAlignment w:val="baseline"/>
        <w:rPr>
          <w:rFonts w:eastAsia="Arial"/>
          <w:color w:val="000000"/>
          <w:sz w:val="24"/>
          <w:szCs w:val="24"/>
        </w:rPr>
      </w:pPr>
      <w:r w:rsidRPr="003474F6">
        <w:rPr>
          <w:rFonts w:eastAsia="Arial"/>
          <w:color w:val="000000"/>
          <w:sz w:val="24"/>
          <w:szCs w:val="24"/>
        </w:rPr>
        <w:t>(b)</w:t>
      </w:r>
      <w:r w:rsidRPr="003474F6">
        <w:rPr>
          <w:rFonts w:eastAsia="Arial"/>
          <w:color w:val="000000"/>
          <w:sz w:val="24"/>
          <w:szCs w:val="24"/>
        </w:rPr>
        <w:tab/>
      </w:r>
      <w:r w:rsidR="0071599C" w:rsidRPr="003474F6">
        <w:rPr>
          <w:rFonts w:eastAsia="Arial"/>
          <w:color w:val="000000"/>
          <w:sz w:val="24"/>
          <w:szCs w:val="24"/>
        </w:rPr>
        <w:t xml:space="preserve">A Voting Member that </w:t>
      </w:r>
      <w:r w:rsidR="00AA33A4" w:rsidRPr="003474F6">
        <w:rPr>
          <w:rFonts w:eastAsia="Arial"/>
          <w:color w:val="000000"/>
          <w:sz w:val="24"/>
          <w:szCs w:val="24"/>
        </w:rPr>
        <w:t xml:space="preserve">does not </w:t>
      </w:r>
      <w:r w:rsidR="0071599C" w:rsidRPr="003474F6">
        <w:rPr>
          <w:rFonts w:eastAsia="Arial"/>
          <w:color w:val="000000"/>
          <w:sz w:val="24"/>
          <w:szCs w:val="24"/>
        </w:rPr>
        <w:t xml:space="preserve">meet one or more of the criteria </w:t>
      </w:r>
      <w:r w:rsidR="00742456" w:rsidRPr="003474F6">
        <w:rPr>
          <w:rFonts w:eastAsia="Arial"/>
          <w:color w:val="000000"/>
          <w:sz w:val="24"/>
          <w:szCs w:val="24"/>
        </w:rPr>
        <w:t>f</w:t>
      </w:r>
      <w:r w:rsidR="00392F28" w:rsidRPr="003474F6">
        <w:rPr>
          <w:rFonts w:eastAsia="Arial"/>
          <w:color w:val="000000"/>
          <w:sz w:val="24"/>
          <w:szCs w:val="24"/>
        </w:rPr>
        <w:t>or</w:t>
      </w:r>
      <w:r w:rsidR="00742456" w:rsidRPr="003474F6">
        <w:rPr>
          <w:rFonts w:eastAsia="Arial"/>
          <w:color w:val="000000"/>
          <w:sz w:val="24"/>
          <w:szCs w:val="24"/>
        </w:rPr>
        <w:t xml:space="preserve"> Good Standing </w:t>
      </w:r>
      <w:r w:rsidR="0071599C" w:rsidRPr="003474F6">
        <w:rPr>
          <w:rFonts w:eastAsia="Arial"/>
          <w:color w:val="000000"/>
          <w:sz w:val="24"/>
          <w:szCs w:val="24"/>
        </w:rPr>
        <w:t xml:space="preserve">at any time shall be provided thirty (30) days from the date it has been notified </w:t>
      </w:r>
      <w:r w:rsidR="00742456" w:rsidRPr="003474F6">
        <w:rPr>
          <w:rFonts w:eastAsia="Arial"/>
          <w:color w:val="000000"/>
          <w:sz w:val="24"/>
          <w:szCs w:val="24"/>
        </w:rPr>
        <w:t xml:space="preserve">of such failure </w:t>
      </w:r>
      <w:r w:rsidR="0071599C" w:rsidRPr="003474F6">
        <w:rPr>
          <w:rFonts w:eastAsia="Arial"/>
          <w:color w:val="000000"/>
          <w:sz w:val="24"/>
          <w:szCs w:val="24"/>
        </w:rPr>
        <w:t xml:space="preserve">to remedy </w:t>
      </w:r>
      <w:r w:rsidR="00AA33A4" w:rsidRPr="003474F6">
        <w:rPr>
          <w:rFonts w:eastAsia="Arial"/>
          <w:color w:val="000000"/>
          <w:sz w:val="24"/>
          <w:szCs w:val="24"/>
        </w:rPr>
        <w:t>such noncompliance</w:t>
      </w:r>
      <w:r w:rsidR="0071599C" w:rsidRPr="003474F6">
        <w:rPr>
          <w:rFonts w:eastAsia="Arial"/>
          <w:color w:val="000000"/>
          <w:sz w:val="24"/>
          <w:szCs w:val="24"/>
        </w:rPr>
        <w:t xml:space="preserve">.  If the Voting Member does not remedy </w:t>
      </w:r>
      <w:r w:rsidR="00742456" w:rsidRPr="003474F6">
        <w:rPr>
          <w:rFonts w:eastAsia="Arial"/>
          <w:color w:val="000000"/>
          <w:sz w:val="24"/>
          <w:szCs w:val="24"/>
        </w:rPr>
        <w:t xml:space="preserve">such </w:t>
      </w:r>
      <w:r w:rsidR="00AA33A4" w:rsidRPr="003474F6">
        <w:rPr>
          <w:rFonts w:eastAsia="Arial"/>
          <w:color w:val="000000"/>
          <w:sz w:val="24"/>
          <w:szCs w:val="24"/>
        </w:rPr>
        <w:t xml:space="preserve">noncompliance </w:t>
      </w:r>
      <w:r w:rsidR="0071599C" w:rsidRPr="003474F6">
        <w:rPr>
          <w:rFonts w:eastAsia="Arial"/>
          <w:color w:val="000000"/>
          <w:sz w:val="24"/>
          <w:szCs w:val="24"/>
        </w:rPr>
        <w:t xml:space="preserve">within </w:t>
      </w:r>
      <w:r w:rsidR="00742456" w:rsidRPr="003474F6">
        <w:rPr>
          <w:rFonts w:eastAsia="Arial"/>
          <w:color w:val="000000"/>
          <w:sz w:val="24"/>
          <w:szCs w:val="24"/>
        </w:rPr>
        <w:t xml:space="preserve">such </w:t>
      </w:r>
      <w:r w:rsidR="0071599C" w:rsidRPr="003474F6">
        <w:rPr>
          <w:rFonts w:eastAsia="Arial"/>
          <w:color w:val="000000"/>
          <w:sz w:val="24"/>
          <w:szCs w:val="24"/>
        </w:rPr>
        <w:t xml:space="preserve">period, the Voting Member </w:t>
      </w:r>
      <w:r w:rsidR="00AA33A4" w:rsidRPr="003474F6">
        <w:rPr>
          <w:rFonts w:eastAsia="Arial"/>
          <w:color w:val="000000"/>
          <w:sz w:val="24"/>
          <w:szCs w:val="24"/>
        </w:rPr>
        <w:t xml:space="preserve">may </w:t>
      </w:r>
      <w:r w:rsidR="0071599C" w:rsidRPr="003474F6">
        <w:rPr>
          <w:rFonts w:eastAsia="Arial"/>
          <w:color w:val="000000"/>
          <w:sz w:val="24"/>
          <w:szCs w:val="24"/>
        </w:rPr>
        <w:t xml:space="preserve">be deemed </w:t>
      </w:r>
      <w:r w:rsidR="00742456" w:rsidRPr="003474F6">
        <w:rPr>
          <w:rFonts w:eastAsia="Arial"/>
          <w:color w:val="000000"/>
          <w:sz w:val="24"/>
          <w:szCs w:val="24"/>
        </w:rPr>
        <w:t xml:space="preserve">to not </w:t>
      </w:r>
      <w:r w:rsidR="006D45E7">
        <w:rPr>
          <w:rFonts w:eastAsia="Arial"/>
          <w:color w:val="000000"/>
          <w:sz w:val="24"/>
          <w:szCs w:val="24"/>
        </w:rPr>
        <w:t xml:space="preserve">be </w:t>
      </w:r>
      <w:r w:rsidR="00742456" w:rsidRPr="003474F6">
        <w:rPr>
          <w:rFonts w:eastAsia="Arial"/>
          <w:color w:val="000000"/>
          <w:sz w:val="24"/>
          <w:szCs w:val="24"/>
        </w:rPr>
        <w:t xml:space="preserve">in Good Standing.  </w:t>
      </w:r>
      <w:r w:rsidR="0071599C" w:rsidRPr="003474F6">
        <w:rPr>
          <w:rFonts w:eastAsia="Arial"/>
          <w:color w:val="000000"/>
          <w:sz w:val="24"/>
          <w:szCs w:val="24"/>
        </w:rPr>
        <w:t xml:space="preserve">A Voting Member </w:t>
      </w:r>
      <w:r w:rsidR="00742456" w:rsidRPr="003474F6">
        <w:rPr>
          <w:rFonts w:eastAsia="Arial"/>
          <w:color w:val="000000"/>
          <w:sz w:val="24"/>
          <w:szCs w:val="24"/>
        </w:rPr>
        <w:t xml:space="preserve">that is not </w:t>
      </w:r>
      <w:r w:rsidR="0071599C" w:rsidRPr="003474F6">
        <w:rPr>
          <w:rFonts w:eastAsia="Arial"/>
          <w:color w:val="000000"/>
          <w:sz w:val="24"/>
          <w:szCs w:val="24"/>
        </w:rPr>
        <w:t xml:space="preserve">in Good Standing </w:t>
      </w:r>
      <w:r w:rsidR="00742456" w:rsidRPr="003474F6">
        <w:rPr>
          <w:rFonts w:eastAsia="Arial"/>
          <w:color w:val="000000"/>
          <w:sz w:val="24"/>
          <w:szCs w:val="24"/>
        </w:rPr>
        <w:t xml:space="preserve">shall </w:t>
      </w:r>
      <w:r w:rsidR="0071599C" w:rsidRPr="003474F6">
        <w:rPr>
          <w:rFonts w:eastAsia="Arial"/>
          <w:color w:val="000000"/>
          <w:sz w:val="24"/>
          <w:szCs w:val="24"/>
        </w:rPr>
        <w:t xml:space="preserve">have all rights and privileges </w:t>
      </w:r>
      <w:r w:rsidR="00742456" w:rsidRPr="003474F6">
        <w:rPr>
          <w:rFonts w:eastAsia="Arial"/>
          <w:color w:val="000000"/>
          <w:sz w:val="24"/>
          <w:szCs w:val="24"/>
        </w:rPr>
        <w:t xml:space="preserve">as a Member of the Corporation, </w:t>
      </w:r>
      <w:r w:rsidR="0071599C" w:rsidRPr="003474F6">
        <w:rPr>
          <w:rFonts w:eastAsia="Arial"/>
          <w:color w:val="000000"/>
          <w:sz w:val="24"/>
          <w:szCs w:val="24"/>
        </w:rPr>
        <w:t xml:space="preserve">including </w:t>
      </w:r>
      <w:r w:rsidR="00742456" w:rsidRPr="003474F6">
        <w:rPr>
          <w:rFonts w:eastAsia="Arial"/>
          <w:color w:val="000000"/>
          <w:sz w:val="24"/>
          <w:szCs w:val="24"/>
        </w:rPr>
        <w:t xml:space="preserve">all voting rights as </w:t>
      </w:r>
      <w:r w:rsidR="00E236AD" w:rsidRPr="003474F6">
        <w:rPr>
          <w:rFonts w:eastAsia="Arial"/>
          <w:color w:val="000000"/>
          <w:sz w:val="24"/>
          <w:szCs w:val="24"/>
        </w:rPr>
        <w:t xml:space="preserve">a </w:t>
      </w:r>
      <w:r w:rsidR="00742456" w:rsidRPr="003474F6">
        <w:rPr>
          <w:rFonts w:eastAsia="Arial"/>
          <w:color w:val="000000"/>
          <w:sz w:val="24"/>
          <w:szCs w:val="24"/>
        </w:rPr>
        <w:t>Voting Member</w:t>
      </w:r>
      <w:r w:rsidR="0071599C" w:rsidRPr="003474F6">
        <w:rPr>
          <w:rFonts w:eastAsia="Arial"/>
          <w:color w:val="000000"/>
          <w:sz w:val="24"/>
          <w:szCs w:val="24"/>
        </w:rPr>
        <w:t xml:space="preserve">, suspended until </w:t>
      </w:r>
      <w:r w:rsidR="00AA33A4" w:rsidRPr="003474F6">
        <w:rPr>
          <w:rFonts w:eastAsia="Arial"/>
          <w:color w:val="000000"/>
          <w:sz w:val="24"/>
          <w:szCs w:val="24"/>
        </w:rPr>
        <w:t xml:space="preserve">such noncompliance </w:t>
      </w:r>
      <w:r w:rsidR="0071599C" w:rsidRPr="003474F6">
        <w:rPr>
          <w:rFonts w:eastAsia="Arial"/>
          <w:color w:val="000000"/>
          <w:sz w:val="24"/>
          <w:szCs w:val="24"/>
        </w:rPr>
        <w:t>ha</w:t>
      </w:r>
      <w:r w:rsidR="00E236AD" w:rsidRPr="003474F6">
        <w:rPr>
          <w:rFonts w:eastAsia="Arial"/>
          <w:color w:val="000000"/>
          <w:sz w:val="24"/>
          <w:szCs w:val="24"/>
        </w:rPr>
        <w:t>s</w:t>
      </w:r>
      <w:r w:rsidR="0071599C" w:rsidRPr="003474F6">
        <w:rPr>
          <w:rFonts w:eastAsia="Arial"/>
          <w:color w:val="000000"/>
          <w:sz w:val="24"/>
          <w:szCs w:val="24"/>
        </w:rPr>
        <w:t xml:space="preserve"> been remedied and </w:t>
      </w:r>
      <w:r w:rsidR="00742456" w:rsidRPr="003474F6">
        <w:rPr>
          <w:rFonts w:eastAsia="Arial"/>
          <w:color w:val="000000"/>
          <w:sz w:val="24"/>
          <w:szCs w:val="24"/>
        </w:rPr>
        <w:t>such Voting Member</w:t>
      </w:r>
      <w:r w:rsidR="00E236AD" w:rsidRPr="003474F6">
        <w:rPr>
          <w:rFonts w:eastAsia="Arial"/>
          <w:color w:val="000000"/>
          <w:sz w:val="24"/>
          <w:szCs w:val="24"/>
        </w:rPr>
        <w:t xml:space="preserve"> i</w:t>
      </w:r>
      <w:r w:rsidR="00742456" w:rsidRPr="003474F6">
        <w:rPr>
          <w:rFonts w:eastAsia="Arial"/>
          <w:color w:val="000000"/>
          <w:sz w:val="24"/>
          <w:szCs w:val="24"/>
        </w:rPr>
        <w:t xml:space="preserve">s </w:t>
      </w:r>
      <w:r w:rsidR="00AA33A4" w:rsidRPr="003474F6">
        <w:rPr>
          <w:rFonts w:eastAsia="Arial"/>
          <w:color w:val="000000"/>
          <w:sz w:val="24"/>
          <w:szCs w:val="24"/>
        </w:rPr>
        <w:t xml:space="preserve">determined to be </w:t>
      </w:r>
      <w:r w:rsidR="00E236AD" w:rsidRPr="003474F6">
        <w:rPr>
          <w:rFonts w:eastAsia="Arial"/>
          <w:color w:val="000000"/>
          <w:sz w:val="24"/>
          <w:szCs w:val="24"/>
        </w:rPr>
        <w:t xml:space="preserve">in Good Standing and reinstated </w:t>
      </w:r>
      <w:r w:rsidR="0071599C" w:rsidRPr="003474F6">
        <w:rPr>
          <w:rFonts w:eastAsia="Arial"/>
          <w:color w:val="000000"/>
          <w:sz w:val="24"/>
          <w:szCs w:val="24"/>
        </w:rPr>
        <w:t>by the Board.</w:t>
      </w:r>
    </w:p>
    <w:p w14:paraId="423554A7" w14:textId="7502DFB2" w:rsidR="00AA33A4" w:rsidRPr="003474F6" w:rsidRDefault="00AA33A4" w:rsidP="003474F6">
      <w:pPr>
        <w:spacing w:before="280"/>
        <w:ind w:firstLine="720"/>
        <w:jc w:val="both"/>
        <w:textAlignment w:val="baseline"/>
        <w:rPr>
          <w:rFonts w:eastAsia="Arial"/>
          <w:color w:val="000000"/>
          <w:sz w:val="24"/>
          <w:szCs w:val="24"/>
        </w:rPr>
      </w:pPr>
      <w:r w:rsidRPr="003474F6">
        <w:rPr>
          <w:rFonts w:eastAsia="Arial"/>
          <w:color w:val="000000"/>
          <w:sz w:val="24"/>
          <w:szCs w:val="24"/>
          <w:u w:val="single"/>
        </w:rPr>
        <w:t>Section 7.  Voting Membership Renewal</w:t>
      </w:r>
      <w:r w:rsidRPr="003474F6">
        <w:rPr>
          <w:rFonts w:eastAsia="Arial"/>
          <w:color w:val="000000"/>
          <w:sz w:val="24"/>
          <w:szCs w:val="24"/>
          <w:u w:val="single"/>
        </w:rPr>
        <w:fldChar w:fldCharType="begin"/>
      </w:r>
      <w:r w:rsidRPr="003474F6">
        <w:instrText xml:space="preserve"> TC "</w:instrText>
      </w:r>
      <w:bookmarkStart w:id="52" w:name="_Toc185260295"/>
      <w:r w:rsidRPr="003474F6">
        <w:rPr>
          <w:rFonts w:eastAsia="Arial"/>
          <w:color w:val="000000"/>
          <w:sz w:val="24"/>
          <w:szCs w:val="24"/>
          <w:u w:val="single"/>
        </w:rPr>
        <w:instrText>Section 7.  Voting Membership Renewal</w:instrText>
      </w:r>
      <w:bookmarkEnd w:id="52"/>
      <w:r w:rsidRPr="003474F6">
        <w:instrText xml:space="preserve">" \f C \l "2" </w:instrText>
      </w:r>
      <w:r w:rsidRPr="003474F6">
        <w:rPr>
          <w:rFonts w:eastAsia="Arial"/>
          <w:color w:val="000000"/>
          <w:sz w:val="24"/>
          <w:szCs w:val="24"/>
          <w:u w:val="single"/>
        </w:rPr>
        <w:fldChar w:fldCharType="end"/>
      </w:r>
      <w:r w:rsidRPr="003474F6">
        <w:rPr>
          <w:rFonts w:eastAsia="Arial"/>
          <w:color w:val="000000"/>
          <w:sz w:val="24"/>
          <w:szCs w:val="24"/>
        </w:rPr>
        <w:t>.  Each Voting Member in Good Standing may renew its Membership as a Voting Member annually by submitting the following to the Corporation:</w:t>
      </w:r>
    </w:p>
    <w:p w14:paraId="40F8C13C" w14:textId="2FD99441" w:rsidR="00AA33A4" w:rsidRPr="003474F6" w:rsidRDefault="00175803" w:rsidP="003474F6">
      <w:pPr>
        <w:spacing w:before="280"/>
        <w:ind w:firstLine="720"/>
        <w:jc w:val="both"/>
        <w:textAlignment w:val="baseline"/>
        <w:rPr>
          <w:rFonts w:eastAsia="Arial"/>
          <w:color w:val="000000"/>
          <w:sz w:val="24"/>
          <w:szCs w:val="24"/>
        </w:rPr>
      </w:pPr>
      <w:r w:rsidRPr="003474F6">
        <w:rPr>
          <w:rFonts w:eastAsia="Arial"/>
          <w:color w:val="000000"/>
          <w:sz w:val="24"/>
          <w:szCs w:val="24"/>
        </w:rPr>
        <w:t>(a)</w:t>
      </w:r>
      <w:r w:rsidRPr="003474F6">
        <w:rPr>
          <w:rFonts w:eastAsia="Arial"/>
          <w:color w:val="000000"/>
          <w:sz w:val="24"/>
          <w:szCs w:val="24"/>
        </w:rPr>
        <w:tab/>
      </w:r>
      <w:r w:rsidR="00AA33A4" w:rsidRPr="003474F6">
        <w:rPr>
          <w:rFonts w:eastAsia="Arial"/>
          <w:color w:val="000000"/>
          <w:sz w:val="24"/>
          <w:szCs w:val="24"/>
        </w:rPr>
        <w:t xml:space="preserve">A properly completed Membership Renewal Application, accompanied by the then existing </w:t>
      </w:r>
      <w:r w:rsidR="00C2590B" w:rsidRPr="003474F6">
        <w:rPr>
          <w:rFonts w:eastAsia="Arial"/>
          <w:color w:val="000000"/>
          <w:sz w:val="24"/>
          <w:szCs w:val="24"/>
        </w:rPr>
        <w:t>Voting Member M</w:t>
      </w:r>
      <w:r w:rsidR="00AA33A4" w:rsidRPr="003474F6">
        <w:rPr>
          <w:rFonts w:eastAsia="Arial"/>
          <w:color w:val="000000"/>
          <w:sz w:val="24"/>
          <w:szCs w:val="24"/>
        </w:rPr>
        <w:t>embership renewal fees;</w:t>
      </w:r>
    </w:p>
    <w:p w14:paraId="09534E84" w14:textId="3BC4B03C" w:rsidR="00AA33A4" w:rsidRPr="003474F6" w:rsidRDefault="00175803" w:rsidP="003474F6">
      <w:pPr>
        <w:spacing w:before="280"/>
        <w:ind w:firstLine="720"/>
        <w:jc w:val="both"/>
        <w:textAlignment w:val="baseline"/>
        <w:rPr>
          <w:rFonts w:eastAsia="Arial"/>
          <w:color w:val="000000"/>
          <w:sz w:val="24"/>
          <w:szCs w:val="24"/>
        </w:rPr>
      </w:pPr>
      <w:r w:rsidRPr="003474F6">
        <w:rPr>
          <w:rFonts w:eastAsia="Arial"/>
          <w:color w:val="000000"/>
          <w:sz w:val="24"/>
          <w:szCs w:val="24"/>
        </w:rPr>
        <w:t>(b)</w:t>
      </w:r>
      <w:r w:rsidRPr="003474F6">
        <w:rPr>
          <w:rFonts w:eastAsia="Arial"/>
          <w:color w:val="000000"/>
          <w:sz w:val="24"/>
          <w:szCs w:val="24"/>
        </w:rPr>
        <w:tab/>
      </w:r>
      <w:r w:rsidR="00AA33A4" w:rsidRPr="003474F6">
        <w:rPr>
          <w:rFonts w:eastAsia="Arial"/>
          <w:color w:val="000000"/>
          <w:sz w:val="24"/>
          <w:szCs w:val="24"/>
        </w:rPr>
        <w:t>Payment of all outstanding dues, fees, fines, assessments, charges, expense reimbursements and other obligations to the Corporation;</w:t>
      </w:r>
    </w:p>
    <w:p w14:paraId="6CAE03F9" w14:textId="4E12AA3D" w:rsidR="00AA33A4" w:rsidRPr="003474F6" w:rsidRDefault="00175803" w:rsidP="003474F6">
      <w:pPr>
        <w:spacing w:before="280"/>
        <w:ind w:firstLine="720"/>
        <w:jc w:val="both"/>
        <w:textAlignment w:val="baseline"/>
        <w:rPr>
          <w:rFonts w:eastAsia="Arial"/>
          <w:color w:val="000000"/>
          <w:sz w:val="24"/>
          <w:szCs w:val="24"/>
        </w:rPr>
      </w:pPr>
      <w:r w:rsidRPr="003474F6">
        <w:rPr>
          <w:rFonts w:eastAsia="Arial"/>
          <w:color w:val="000000"/>
          <w:sz w:val="24"/>
          <w:szCs w:val="24"/>
        </w:rPr>
        <w:t>(c)</w:t>
      </w:r>
      <w:r w:rsidRPr="003474F6">
        <w:rPr>
          <w:rFonts w:eastAsia="Arial"/>
          <w:color w:val="000000"/>
          <w:sz w:val="24"/>
          <w:szCs w:val="24"/>
        </w:rPr>
        <w:tab/>
      </w:r>
      <w:r w:rsidR="00AA33A4" w:rsidRPr="003474F6">
        <w:rPr>
          <w:rFonts w:eastAsia="Arial"/>
          <w:color w:val="000000"/>
          <w:sz w:val="24"/>
          <w:szCs w:val="24"/>
        </w:rPr>
        <w:t>Copies of its current Articles of Incorporation and Bylaws (or other organizational documents) and current rules and regulations; and</w:t>
      </w:r>
    </w:p>
    <w:p w14:paraId="01F51E87" w14:textId="01B2B33D" w:rsidR="00AA33A4" w:rsidRPr="003474F6" w:rsidRDefault="00175803" w:rsidP="003474F6">
      <w:pPr>
        <w:spacing w:before="280"/>
        <w:ind w:firstLine="720"/>
        <w:jc w:val="both"/>
        <w:textAlignment w:val="baseline"/>
        <w:rPr>
          <w:rFonts w:eastAsia="Arial"/>
          <w:color w:val="000000"/>
          <w:sz w:val="24"/>
          <w:szCs w:val="24"/>
        </w:rPr>
      </w:pPr>
      <w:r w:rsidRPr="003474F6">
        <w:rPr>
          <w:rFonts w:eastAsia="Arial"/>
          <w:color w:val="000000"/>
          <w:sz w:val="24"/>
          <w:szCs w:val="24"/>
        </w:rPr>
        <w:t>(d)</w:t>
      </w:r>
      <w:r w:rsidRPr="003474F6">
        <w:rPr>
          <w:rFonts w:eastAsia="Arial"/>
          <w:color w:val="000000"/>
          <w:sz w:val="24"/>
          <w:szCs w:val="24"/>
        </w:rPr>
        <w:tab/>
      </w:r>
      <w:r w:rsidR="00AA33A4" w:rsidRPr="003474F6">
        <w:rPr>
          <w:rFonts w:eastAsia="Arial"/>
          <w:color w:val="000000"/>
          <w:sz w:val="24"/>
          <w:szCs w:val="24"/>
        </w:rPr>
        <w:t xml:space="preserve">Evidence of </w:t>
      </w:r>
      <w:r w:rsidR="00C2590B" w:rsidRPr="003474F6">
        <w:rPr>
          <w:rFonts w:eastAsia="Arial"/>
          <w:color w:val="000000"/>
          <w:sz w:val="24"/>
          <w:szCs w:val="24"/>
        </w:rPr>
        <w:t xml:space="preserve">compliance </w:t>
      </w:r>
      <w:r w:rsidR="00AA33A4" w:rsidRPr="003474F6">
        <w:rPr>
          <w:rFonts w:eastAsia="Arial"/>
          <w:color w:val="000000"/>
          <w:sz w:val="24"/>
          <w:szCs w:val="24"/>
        </w:rPr>
        <w:t xml:space="preserve">with the Corporation’s </w:t>
      </w:r>
      <w:r w:rsidR="00FA0E26">
        <w:rPr>
          <w:rFonts w:eastAsia="Arial"/>
          <w:color w:val="000000"/>
          <w:sz w:val="24"/>
          <w:szCs w:val="24"/>
        </w:rPr>
        <w:t xml:space="preserve">Policies and its Rules and Regulations pertaining to </w:t>
      </w:r>
      <w:r w:rsidR="00AA33A4" w:rsidRPr="003474F6">
        <w:rPr>
          <w:rFonts w:eastAsia="Arial"/>
          <w:color w:val="000000"/>
          <w:sz w:val="24"/>
          <w:szCs w:val="24"/>
        </w:rPr>
        <w:t xml:space="preserve">risk management </w:t>
      </w:r>
      <w:r w:rsidR="00FA0E26">
        <w:rPr>
          <w:rFonts w:eastAsia="Arial"/>
          <w:color w:val="000000"/>
          <w:sz w:val="24"/>
          <w:szCs w:val="24"/>
        </w:rPr>
        <w:t xml:space="preserve">and safe sports </w:t>
      </w:r>
      <w:r w:rsidR="00AA33A4" w:rsidRPr="003474F6">
        <w:rPr>
          <w:rFonts w:eastAsia="Arial"/>
          <w:color w:val="000000"/>
          <w:sz w:val="24"/>
          <w:szCs w:val="24"/>
        </w:rPr>
        <w:t>by all individuals listed in the Membership Renewal Application.</w:t>
      </w:r>
    </w:p>
    <w:p w14:paraId="031D9253" w14:textId="3F92D006" w:rsidR="00D30043" w:rsidRDefault="00AA33A4" w:rsidP="00FA0E26">
      <w:pPr>
        <w:spacing w:before="280"/>
        <w:jc w:val="both"/>
        <w:textAlignment w:val="baseline"/>
        <w:rPr>
          <w:rFonts w:eastAsia="Arial"/>
          <w:color w:val="000000"/>
          <w:sz w:val="24"/>
          <w:szCs w:val="24"/>
          <w:u w:val="single"/>
        </w:rPr>
      </w:pPr>
      <w:r w:rsidRPr="003474F6">
        <w:rPr>
          <w:rFonts w:eastAsia="Arial"/>
          <w:color w:val="000000"/>
          <w:sz w:val="24"/>
          <w:szCs w:val="24"/>
        </w:rPr>
        <w:lastRenderedPageBreak/>
        <w:t>Submission of the foregoing items are due on or before May 1</w:t>
      </w:r>
      <w:r w:rsidRPr="003474F6">
        <w:rPr>
          <w:rFonts w:eastAsia="Arial"/>
          <w:color w:val="000000"/>
          <w:sz w:val="24"/>
          <w:szCs w:val="24"/>
          <w:vertAlign w:val="superscript"/>
        </w:rPr>
        <w:t>st</w:t>
      </w:r>
      <w:r w:rsidRPr="003474F6">
        <w:rPr>
          <w:rFonts w:eastAsia="Arial"/>
          <w:color w:val="000000"/>
          <w:sz w:val="24"/>
          <w:szCs w:val="24"/>
        </w:rPr>
        <w:t xml:space="preserve"> preceding the next Seasonal Year.  On the following May 15</w:t>
      </w:r>
      <w:r w:rsidRPr="003474F6">
        <w:rPr>
          <w:rFonts w:eastAsia="Arial"/>
          <w:color w:val="000000"/>
          <w:sz w:val="24"/>
          <w:szCs w:val="24"/>
          <w:vertAlign w:val="superscript"/>
        </w:rPr>
        <w:t>th</w:t>
      </w:r>
      <w:r w:rsidRPr="003474F6">
        <w:rPr>
          <w:rFonts w:eastAsia="Arial"/>
          <w:color w:val="000000"/>
          <w:sz w:val="24"/>
          <w:szCs w:val="24"/>
        </w:rPr>
        <w:t xml:space="preserve">, the Corporation will notify each </w:t>
      </w:r>
      <w:r w:rsidR="00C2590B" w:rsidRPr="003474F6">
        <w:rPr>
          <w:rFonts w:eastAsia="Arial"/>
          <w:color w:val="000000"/>
          <w:sz w:val="24"/>
          <w:szCs w:val="24"/>
        </w:rPr>
        <w:t>V</w:t>
      </w:r>
      <w:r w:rsidRPr="003474F6">
        <w:rPr>
          <w:rFonts w:eastAsia="Arial"/>
          <w:color w:val="000000"/>
          <w:sz w:val="24"/>
          <w:szCs w:val="24"/>
        </w:rPr>
        <w:t>oting Member that has no</w:t>
      </w:r>
      <w:r w:rsidR="00C2590B" w:rsidRPr="003474F6">
        <w:rPr>
          <w:rFonts w:eastAsia="Arial"/>
          <w:color w:val="000000"/>
          <w:sz w:val="24"/>
          <w:szCs w:val="24"/>
        </w:rPr>
        <w:t>t</w:t>
      </w:r>
      <w:r w:rsidRPr="003474F6">
        <w:rPr>
          <w:rFonts w:eastAsia="Arial"/>
          <w:color w:val="000000"/>
          <w:sz w:val="24"/>
          <w:szCs w:val="24"/>
        </w:rPr>
        <w:t xml:space="preserve"> complied with this filing deadline.  Each Voting Member submitting the foregoing items on or after the following June 1</w:t>
      </w:r>
      <w:r w:rsidRPr="003474F6">
        <w:rPr>
          <w:rFonts w:eastAsia="Arial"/>
          <w:color w:val="000000"/>
          <w:sz w:val="24"/>
          <w:szCs w:val="24"/>
          <w:vertAlign w:val="superscript"/>
        </w:rPr>
        <w:t>st</w:t>
      </w:r>
      <w:r w:rsidRPr="003474F6">
        <w:rPr>
          <w:rFonts w:eastAsia="Arial"/>
          <w:color w:val="000000"/>
          <w:sz w:val="24"/>
          <w:szCs w:val="24"/>
        </w:rPr>
        <w:t xml:space="preserve"> must </w:t>
      </w:r>
      <w:r w:rsidR="00C2590B" w:rsidRPr="003474F6">
        <w:rPr>
          <w:rFonts w:eastAsia="Arial"/>
          <w:color w:val="000000"/>
          <w:sz w:val="24"/>
          <w:szCs w:val="24"/>
        </w:rPr>
        <w:t xml:space="preserve">pay </w:t>
      </w:r>
      <w:r w:rsidRPr="003474F6">
        <w:rPr>
          <w:rFonts w:eastAsia="Arial"/>
          <w:color w:val="000000"/>
          <w:sz w:val="24"/>
          <w:szCs w:val="24"/>
        </w:rPr>
        <w:t>a late filing fee of $1,000 with its tardy Membership Renewal Application.</w:t>
      </w:r>
      <w:r w:rsidR="00D30043">
        <w:rPr>
          <w:rFonts w:eastAsia="Arial"/>
          <w:color w:val="000000"/>
          <w:sz w:val="24"/>
          <w:szCs w:val="24"/>
          <w:u w:val="single"/>
        </w:rPr>
        <w:br w:type="page"/>
      </w:r>
    </w:p>
    <w:p w14:paraId="5B06CD41" w14:textId="350B0723" w:rsidR="0071599C" w:rsidRPr="003474F6" w:rsidRDefault="0071599C" w:rsidP="003474F6">
      <w:pPr>
        <w:spacing w:before="280"/>
        <w:ind w:firstLine="720"/>
        <w:textAlignment w:val="baseline"/>
        <w:rPr>
          <w:rFonts w:eastAsia="Arial"/>
          <w:color w:val="000000"/>
          <w:sz w:val="24"/>
          <w:szCs w:val="24"/>
          <w:u w:val="single"/>
        </w:rPr>
      </w:pPr>
      <w:r w:rsidRPr="003474F6">
        <w:rPr>
          <w:rFonts w:eastAsia="Arial"/>
          <w:color w:val="000000"/>
          <w:sz w:val="24"/>
          <w:szCs w:val="24"/>
          <w:u w:val="single"/>
        </w:rPr>
        <w:lastRenderedPageBreak/>
        <w:t xml:space="preserve">Section </w:t>
      </w:r>
      <w:r w:rsidR="00253518" w:rsidRPr="003474F6">
        <w:rPr>
          <w:rFonts w:eastAsia="Arial"/>
          <w:color w:val="000000"/>
          <w:sz w:val="24"/>
          <w:szCs w:val="24"/>
          <w:u w:val="single"/>
        </w:rPr>
        <w:t>8</w:t>
      </w:r>
      <w:r w:rsidRPr="003474F6">
        <w:rPr>
          <w:rFonts w:eastAsia="Arial"/>
          <w:color w:val="000000"/>
          <w:sz w:val="24"/>
          <w:szCs w:val="24"/>
          <w:u w:val="single"/>
        </w:rPr>
        <w:t>.  Resignation</w:t>
      </w:r>
      <w:r w:rsidR="00742456" w:rsidRPr="003474F6">
        <w:rPr>
          <w:rFonts w:eastAsia="Arial"/>
          <w:color w:val="000000"/>
          <w:sz w:val="24"/>
          <w:szCs w:val="24"/>
          <w:u w:val="single"/>
        </w:rPr>
        <w:t xml:space="preserve"> </w:t>
      </w:r>
      <w:r w:rsidRPr="003474F6">
        <w:rPr>
          <w:rFonts w:eastAsia="Arial"/>
          <w:color w:val="000000"/>
          <w:sz w:val="24"/>
          <w:szCs w:val="24"/>
          <w:u w:val="single"/>
        </w:rPr>
        <w:t>and Suspension of Membership</w:t>
      </w:r>
      <w:r w:rsidRPr="003474F6">
        <w:rPr>
          <w:rFonts w:eastAsia="Arial"/>
          <w:color w:val="000000"/>
          <w:sz w:val="24"/>
          <w:szCs w:val="24"/>
          <w:u w:val="single"/>
        </w:rPr>
        <w:fldChar w:fldCharType="begin"/>
      </w:r>
      <w:r w:rsidRPr="003474F6">
        <w:rPr>
          <w:sz w:val="24"/>
          <w:szCs w:val="24"/>
        </w:rPr>
        <w:instrText xml:space="preserve"> TC "</w:instrText>
      </w:r>
      <w:bookmarkStart w:id="53" w:name="_Toc100581393"/>
      <w:bookmarkStart w:id="54" w:name="_Toc185260296"/>
      <w:r w:rsidRPr="003474F6">
        <w:rPr>
          <w:rFonts w:eastAsia="Arial"/>
          <w:color w:val="000000"/>
          <w:sz w:val="24"/>
          <w:szCs w:val="24"/>
          <w:u w:val="single"/>
        </w:rPr>
        <w:instrText xml:space="preserve">Section </w:instrText>
      </w:r>
      <w:r w:rsidR="00253518" w:rsidRPr="003474F6">
        <w:rPr>
          <w:rFonts w:eastAsia="Arial"/>
          <w:color w:val="000000"/>
          <w:sz w:val="24"/>
          <w:szCs w:val="24"/>
          <w:u w:val="single"/>
        </w:rPr>
        <w:instrText>8</w:instrText>
      </w:r>
      <w:r w:rsidRPr="003474F6">
        <w:rPr>
          <w:rFonts w:eastAsia="Arial"/>
          <w:color w:val="000000"/>
          <w:sz w:val="24"/>
          <w:szCs w:val="24"/>
          <w:u w:val="single"/>
        </w:rPr>
        <w:instrText>.  Resignation</w:instrText>
      </w:r>
      <w:r w:rsidR="00742456" w:rsidRPr="003474F6">
        <w:rPr>
          <w:rFonts w:eastAsia="Arial"/>
          <w:color w:val="000000"/>
          <w:sz w:val="24"/>
          <w:szCs w:val="24"/>
          <w:u w:val="single"/>
        </w:rPr>
        <w:instrText xml:space="preserve"> </w:instrText>
      </w:r>
      <w:r w:rsidRPr="003474F6">
        <w:rPr>
          <w:rFonts w:eastAsia="Arial"/>
          <w:color w:val="000000"/>
          <w:sz w:val="24"/>
          <w:szCs w:val="24"/>
          <w:u w:val="single"/>
        </w:rPr>
        <w:instrText>and Suspension of Membership</w:instrText>
      </w:r>
      <w:bookmarkEnd w:id="53"/>
      <w:bookmarkEnd w:id="54"/>
      <w:r w:rsidRPr="003474F6">
        <w:rPr>
          <w:sz w:val="24"/>
          <w:szCs w:val="24"/>
        </w:rPr>
        <w:instrText xml:space="preserve">" \f C \l "2" </w:instrText>
      </w:r>
      <w:r w:rsidRPr="003474F6">
        <w:rPr>
          <w:rFonts w:eastAsia="Arial"/>
          <w:color w:val="000000"/>
          <w:sz w:val="24"/>
          <w:szCs w:val="24"/>
          <w:u w:val="single"/>
        </w:rPr>
        <w:fldChar w:fldCharType="end"/>
      </w:r>
    </w:p>
    <w:p w14:paraId="2EFD207D" w14:textId="01692988" w:rsidR="0071599C" w:rsidRPr="003474F6" w:rsidRDefault="00175803" w:rsidP="003474F6">
      <w:pPr>
        <w:spacing w:before="280"/>
        <w:ind w:firstLine="720"/>
        <w:jc w:val="both"/>
        <w:textAlignment w:val="baseline"/>
        <w:rPr>
          <w:rFonts w:eastAsia="Arial"/>
          <w:color w:val="000000"/>
          <w:sz w:val="24"/>
          <w:szCs w:val="24"/>
        </w:rPr>
      </w:pPr>
      <w:r w:rsidRPr="003474F6">
        <w:rPr>
          <w:rFonts w:eastAsia="Arial"/>
          <w:color w:val="000000"/>
          <w:sz w:val="24"/>
          <w:szCs w:val="24"/>
        </w:rPr>
        <w:t>(a)</w:t>
      </w:r>
      <w:r w:rsidRPr="003474F6">
        <w:rPr>
          <w:rFonts w:eastAsia="Arial"/>
          <w:color w:val="000000"/>
          <w:sz w:val="24"/>
          <w:szCs w:val="24"/>
        </w:rPr>
        <w:tab/>
      </w:r>
      <w:r w:rsidR="0071599C" w:rsidRPr="003474F6">
        <w:rPr>
          <w:rFonts w:eastAsia="Arial"/>
          <w:color w:val="000000"/>
          <w:sz w:val="24"/>
          <w:szCs w:val="24"/>
        </w:rPr>
        <w:t xml:space="preserve">A Member may resign </w:t>
      </w:r>
      <w:r w:rsidR="00421069" w:rsidRPr="003474F6">
        <w:rPr>
          <w:rFonts w:eastAsia="Arial"/>
          <w:color w:val="000000"/>
          <w:sz w:val="24"/>
          <w:szCs w:val="24"/>
        </w:rPr>
        <w:t xml:space="preserve">as a Member </w:t>
      </w:r>
      <w:r w:rsidR="00AA33A4" w:rsidRPr="003474F6">
        <w:rPr>
          <w:rFonts w:eastAsia="Arial"/>
          <w:color w:val="000000"/>
          <w:sz w:val="24"/>
          <w:szCs w:val="24"/>
        </w:rPr>
        <w:t xml:space="preserve">or not renew the Member’s Membership; </w:t>
      </w:r>
      <w:r w:rsidR="0071599C" w:rsidRPr="003474F6">
        <w:rPr>
          <w:rFonts w:eastAsia="Arial"/>
          <w:color w:val="000000"/>
          <w:sz w:val="24"/>
          <w:szCs w:val="24"/>
        </w:rPr>
        <w:t xml:space="preserve">provided, however, that resignation </w:t>
      </w:r>
      <w:r w:rsidR="00AA33A4" w:rsidRPr="003474F6">
        <w:rPr>
          <w:rFonts w:eastAsia="Arial"/>
          <w:color w:val="000000"/>
          <w:sz w:val="24"/>
          <w:szCs w:val="24"/>
        </w:rPr>
        <w:t xml:space="preserve">or nonrenewal of </w:t>
      </w:r>
      <w:r w:rsidR="00421069" w:rsidRPr="003474F6">
        <w:rPr>
          <w:rFonts w:eastAsia="Arial"/>
          <w:color w:val="000000"/>
          <w:sz w:val="24"/>
          <w:szCs w:val="24"/>
        </w:rPr>
        <w:t>Member</w:t>
      </w:r>
      <w:r w:rsidR="009730D9" w:rsidRPr="003474F6">
        <w:rPr>
          <w:rFonts w:eastAsia="Arial"/>
          <w:color w:val="000000"/>
          <w:sz w:val="24"/>
          <w:szCs w:val="24"/>
        </w:rPr>
        <w:t>ship</w:t>
      </w:r>
      <w:r w:rsidR="00421069" w:rsidRPr="003474F6">
        <w:rPr>
          <w:rFonts w:eastAsia="Arial"/>
          <w:color w:val="000000"/>
          <w:sz w:val="24"/>
          <w:szCs w:val="24"/>
        </w:rPr>
        <w:t xml:space="preserve"> </w:t>
      </w:r>
      <w:r w:rsidR="0071599C" w:rsidRPr="003474F6">
        <w:rPr>
          <w:rFonts w:eastAsia="Arial"/>
          <w:color w:val="000000"/>
          <w:sz w:val="24"/>
          <w:szCs w:val="24"/>
        </w:rPr>
        <w:t xml:space="preserve">shall not relieve </w:t>
      </w:r>
      <w:r w:rsidR="00AA33A4" w:rsidRPr="003474F6">
        <w:rPr>
          <w:rFonts w:eastAsia="Arial"/>
          <w:color w:val="000000"/>
          <w:sz w:val="24"/>
          <w:szCs w:val="24"/>
        </w:rPr>
        <w:t xml:space="preserve">such </w:t>
      </w:r>
      <w:r w:rsidR="0071599C" w:rsidRPr="003474F6">
        <w:rPr>
          <w:rFonts w:eastAsia="Arial"/>
          <w:color w:val="000000"/>
          <w:sz w:val="24"/>
          <w:szCs w:val="24"/>
        </w:rPr>
        <w:t xml:space="preserve">Member from any obligation </w:t>
      </w:r>
      <w:r w:rsidR="00C2590B" w:rsidRPr="003474F6">
        <w:rPr>
          <w:rFonts w:eastAsia="Arial"/>
          <w:color w:val="000000"/>
          <w:sz w:val="24"/>
          <w:szCs w:val="24"/>
        </w:rPr>
        <w:t xml:space="preserve">to the Corporation </w:t>
      </w:r>
      <w:r w:rsidR="0071599C" w:rsidRPr="003474F6">
        <w:rPr>
          <w:rFonts w:eastAsia="Arial"/>
          <w:color w:val="000000"/>
          <w:sz w:val="24"/>
          <w:szCs w:val="24"/>
        </w:rPr>
        <w:t xml:space="preserve">for dues, </w:t>
      </w:r>
      <w:r w:rsidR="00AA33A4" w:rsidRPr="003474F6">
        <w:rPr>
          <w:rFonts w:eastAsia="Arial"/>
          <w:color w:val="000000"/>
          <w:sz w:val="24"/>
          <w:szCs w:val="24"/>
        </w:rPr>
        <w:t xml:space="preserve">fees, fines, </w:t>
      </w:r>
      <w:r w:rsidR="0071599C" w:rsidRPr="003474F6">
        <w:rPr>
          <w:rFonts w:eastAsia="Arial"/>
          <w:color w:val="000000"/>
          <w:sz w:val="24"/>
          <w:szCs w:val="24"/>
        </w:rPr>
        <w:t xml:space="preserve">assessments, charges, </w:t>
      </w:r>
      <w:r w:rsidR="00421069" w:rsidRPr="003474F6">
        <w:rPr>
          <w:rFonts w:eastAsia="Arial"/>
          <w:color w:val="000000"/>
          <w:sz w:val="24"/>
          <w:szCs w:val="24"/>
        </w:rPr>
        <w:t xml:space="preserve">expense reimbursements or other amounts due for </w:t>
      </w:r>
      <w:r w:rsidR="0071599C" w:rsidRPr="003474F6">
        <w:rPr>
          <w:rFonts w:eastAsia="Arial"/>
          <w:color w:val="000000"/>
          <w:sz w:val="24"/>
          <w:szCs w:val="24"/>
        </w:rPr>
        <w:t>services</w:t>
      </w:r>
      <w:r w:rsidR="009730D9" w:rsidRPr="003474F6">
        <w:rPr>
          <w:rFonts w:eastAsia="Arial"/>
          <w:color w:val="000000"/>
          <w:sz w:val="24"/>
          <w:szCs w:val="24"/>
        </w:rPr>
        <w:t>, programs, products</w:t>
      </w:r>
      <w:r w:rsidR="0071599C" w:rsidRPr="003474F6">
        <w:rPr>
          <w:rFonts w:eastAsia="Arial"/>
          <w:color w:val="000000"/>
          <w:sz w:val="24"/>
          <w:szCs w:val="24"/>
        </w:rPr>
        <w:t xml:space="preserve"> or benefits actually rendered or assessed prior to the date of resignation and shall not entitle the resigning Member to any refund of </w:t>
      </w:r>
      <w:r w:rsidR="00AA33A4" w:rsidRPr="003474F6">
        <w:rPr>
          <w:rFonts w:eastAsia="Arial"/>
          <w:color w:val="000000"/>
          <w:sz w:val="24"/>
          <w:szCs w:val="24"/>
        </w:rPr>
        <w:t xml:space="preserve">any of such </w:t>
      </w:r>
      <w:r w:rsidR="00421069" w:rsidRPr="003474F6">
        <w:rPr>
          <w:rFonts w:eastAsia="Arial"/>
          <w:color w:val="000000"/>
          <w:sz w:val="24"/>
          <w:szCs w:val="24"/>
        </w:rPr>
        <w:t xml:space="preserve">amounts </w:t>
      </w:r>
      <w:r w:rsidR="0071599C" w:rsidRPr="003474F6">
        <w:rPr>
          <w:rFonts w:eastAsia="Arial"/>
          <w:color w:val="000000"/>
          <w:sz w:val="24"/>
          <w:szCs w:val="24"/>
        </w:rPr>
        <w:t>previously paid.</w:t>
      </w:r>
    </w:p>
    <w:p w14:paraId="37603942" w14:textId="20832E01" w:rsidR="0071599C" w:rsidRPr="003474F6" w:rsidRDefault="00175803" w:rsidP="003474F6">
      <w:pPr>
        <w:spacing w:before="280"/>
        <w:ind w:firstLine="720"/>
        <w:jc w:val="both"/>
        <w:textAlignment w:val="baseline"/>
        <w:rPr>
          <w:rFonts w:eastAsia="Arial"/>
          <w:color w:val="000000"/>
          <w:sz w:val="24"/>
          <w:szCs w:val="24"/>
        </w:rPr>
      </w:pPr>
      <w:r w:rsidRPr="003474F6">
        <w:rPr>
          <w:rFonts w:eastAsia="Arial"/>
          <w:color w:val="000000"/>
          <w:sz w:val="24"/>
          <w:szCs w:val="24"/>
        </w:rPr>
        <w:t>(b)</w:t>
      </w:r>
      <w:r w:rsidRPr="003474F6">
        <w:rPr>
          <w:rFonts w:eastAsia="Arial"/>
          <w:color w:val="000000"/>
          <w:sz w:val="24"/>
          <w:szCs w:val="24"/>
        </w:rPr>
        <w:tab/>
      </w:r>
      <w:r w:rsidR="0071599C" w:rsidRPr="003474F6">
        <w:rPr>
          <w:rFonts w:eastAsia="Arial"/>
          <w:color w:val="000000"/>
          <w:sz w:val="24"/>
          <w:szCs w:val="24"/>
        </w:rPr>
        <w:t xml:space="preserve">A Member may </w:t>
      </w:r>
      <w:r w:rsidR="00421069" w:rsidRPr="003474F6">
        <w:rPr>
          <w:rFonts w:eastAsia="Arial"/>
          <w:color w:val="000000"/>
          <w:sz w:val="24"/>
          <w:szCs w:val="24"/>
        </w:rPr>
        <w:t>request suspension of its</w:t>
      </w:r>
      <w:r w:rsidR="00392F28" w:rsidRPr="003474F6">
        <w:rPr>
          <w:rFonts w:eastAsia="Arial"/>
          <w:color w:val="000000"/>
          <w:sz w:val="24"/>
          <w:szCs w:val="24"/>
        </w:rPr>
        <w:t>, his or her</w:t>
      </w:r>
      <w:r w:rsidR="00421069" w:rsidRPr="003474F6">
        <w:rPr>
          <w:rFonts w:eastAsia="Arial"/>
          <w:color w:val="000000"/>
          <w:sz w:val="24"/>
          <w:szCs w:val="24"/>
        </w:rPr>
        <w:t xml:space="preserve"> </w:t>
      </w:r>
      <w:r w:rsidR="00AA33A4" w:rsidRPr="003474F6">
        <w:rPr>
          <w:rFonts w:eastAsia="Arial"/>
          <w:color w:val="000000"/>
          <w:sz w:val="24"/>
          <w:szCs w:val="24"/>
        </w:rPr>
        <w:t xml:space="preserve">Membership </w:t>
      </w:r>
      <w:r w:rsidR="00E236AD" w:rsidRPr="003474F6">
        <w:rPr>
          <w:rFonts w:eastAsia="Arial"/>
          <w:color w:val="000000"/>
          <w:sz w:val="24"/>
          <w:szCs w:val="24"/>
        </w:rPr>
        <w:t xml:space="preserve">under such </w:t>
      </w:r>
      <w:r w:rsidR="0071599C" w:rsidRPr="003474F6">
        <w:rPr>
          <w:rFonts w:eastAsia="Arial"/>
          <w:color w:val="000000"/>
          <w:sz w:val="24"/>
          <w:szCs w:val="24"/>
        </w:rPr>
        <w:t xml:space="preserve">terms and conditions for suspension of </w:t>
      </w:r>
      <w:r w:rsidR="00421069" w:rsidRPr="003474F6">
        <w:rPr>
          <w:rFonts w:eastAsia="Arial"/>
          <w:color w:val="000000"/>
          <w:sz w:val="24"/>
          <w:szCs w:val="24"/>
        </w:rPr>
        <w:t>such status</w:t>
      </w:r>
      <w:r w:rsidR="00E236AD" w:rsidRPr="003474F6">
        <w:rPr>
          <w:rFonts w:eastAsia="Arial"/>
          <w:color w:val="000000"/>
          <w:sz w:val="24"/>
          <w:szCs w:val="24"/>
        </w:rPr>
        <w:t xml:space="preserve"> as have been established by the Board.</w:t>
      </w:r>
    </w:p>
    <w:p w14:paraId="0181725F" w14:textId="5291D2BD" w:rsidR="0071599C" w:rsidRPr="003474F6" w:rsidRDefault="00175803" w:rsidP="003474F6">
      <w:pPr>
        <w:spacing w:before="280"/>
        <w:ind w:firstLine="720"/>
        <w:jc w:val="both"/>
        <w:textAlignment w:val="baseline"/>
        <w:rPr>
          <w:rFonts w:eastAsia="Arial"/>
          <w:color w:val="000000"/>
          <w:sz w:val="24"/>
          <w:szCs w:val="24"/>
        </w:rPr>
      </w:pPr>
      <w:r w:rsidRPr="003474F6">
        <w:rPr>
          <w:rFonts w:eastAsia="Arial"/>
          <w:color w:val="000000"/>
          <w:sz w:val="24"/>
          <w:szCs w:val="24"/>
        </w:rPr>
        <w:t>(c)</w:t>
      </w:r>
      <w:r w:rsidRPr="003474F6">
        <w:rPr>
          <w:rFonts w:eastAsia="Arial"/>
          <w:color w:val="000000"/>
          <w:sz w:val="24"/>
          <w:szCs w:val="24"/>
        </w:rPr>
        <w:tab/>
      </w:r>
      <w:r w:rsidR="0071599C" w:rsidRPr="003474F6">
        <w:rPr>
          <w:rFonts w:eastAsia="Arial"/>
          <w:color w:val="000000"/>
          <w:sz w:val="24"/>
          <w:szCs w:val="24"/>
        </w:rPr>
        <w:t xml:space="preserve">A Member whose </w:t>
      </w:r>
      <w:r w:rsidR="00AA33A4" w:rsidRPr="003474F6">
        <w:rPr>
          <w:rFonts w:eastAsia="Arial"/>
          <w:color w:val="000000"/>
          <w:sz w:val="24"/>
          <w:szCs w:val="24"/>
        </w:rPr>
        <w:t xml:space="preserve">Membership </w:t>
      </w:r>
      <w:r w:rsidR="00421069" w:rsidRPr="003474F6">
        <w:rPr>
          <w:rFonts w:eastAsia="Arial"/>
          <w:color w:val="000000"/>
          <w:sz w:val="24"/>
          <w:szCs w:val="24"/>
        </w:rPr>
        <w:t xml:space="preserve">status </w:t>
      </w:r>
      <w:r w:rsidR="0071599C" w:rsidRPr="003474F6">
        <w:rPr>
          <w:rFonts w:eastAsia="Arial"/>
          <w:color w:val="000000"/>
          <w:sz w:val="24"/>
          <w:szCs w:val="24"/>
        </w:rPr>
        <w:t xml:space="preserve">is suspended shall not be </w:t>
      </w:r>
      <w:r w:rsidR="00421069" w:rsidRPr="003474F6">
        <w:rPr>
          <w:rFonts w:eastAsia="Arial"/>
          <w:color w:val="000000"/>
          <w:sz w:val="24"/>
          <w:szCs w:val="24"/>
        </w:rPr>
        <w:t xml:space="preserve">entitled to exercise any voting rights </w:t>
      </w:r>
      <w:r w:rsidR="00E236AD" w:rsidRPr="003474F6">
        <w:rPr>
          <w:rFonts w:eastAsia="Arial"/>
          <w:color w:val="000000"/>
          <w:sz w:val="24"/>
          <w:szCs w:val="24"/>
        </w:rPr>
        <w:t xml:space="preserve">or to participate in the programs and activities of the Corporation </w:t>
      </w:r>
      <w:r w:rsidR="0071599C" w:rsidRPr="003474F6">
        <w:rPr>
          <w:rFonts w:eastAsia="Arial"/>
          <w:color w:val="000000"/>
          <w:sz w:val="24"/>
          <w:szCs w:val="24"/>
        </w:rPr>
        <w:t xml:space="preserve">during the period of suspension, but shall </w:t>
      </w:r>
      <w:r w:rsidR="00421069" w:rsidRPr="003474F6">
        <w:rPr>
          <w:rFonts w:eastAsia="Arial"/>
          <w:color w:val="000000"/>
          <w:sz w:val="24"/>
          <w:szCs w:val="24"/>
        </w:rPr>
        <w:t xml:space="preserve">remain </w:t>
      </w:r>
      <w:r w:rsidR="0071599C" w:rsidRPr="003474F6">
        <w:rPr>
          <w:rFonts w:eastAsia="Arial"/>
          <w:color w:val="000000"/>
          <w:sz w:val="24"/>
          <w:szCs w:val="24"/>
        </w:rPr>
        <w:t xml:space="preserve">obligated to pay </w:t>
      </w:r>
      <w:r w:rsidR="00C2590B" w:rsidRPr="003474F6">
        <w:rPr>
          <w:rFonts w:eastAsia="Arial"/>
          <w:color w:val="000000"/>
          <w:sz w:val="24"/>
          <w:szCs w:val="24"/>
        </w:rPr>
        <w:t xml:space="preserve">to the Corporation </w:t>
      </w:r>
      <w:r w:rsidR="0071599C" w:rsidRPr="003474F6">
        <w:rPr>
          <w:rFonts w:eastAsia="Arial"/>
          <w:color w:val="000000"/>
          <w:sz w:val="24"/>
          <w:szCs w:val="24"/>
        </w:rPr>
        <w:t>all dues, assessment</w:t>
      </w:r>
      <w:r w:rsidR="00421069" w:rsidRPr="003474F6">
        <w:rPr>
          <w:rFonts w:eastAsia="Arial"/>
          <w:color w:val="000000"/>
          <w:sz w:val="24"/>
          <w:szCs w:val="24"/>
        </w:rPr>
        <w:t>, fees, charges, expense reimbursements and other amounts due for services or benefits</w:t>
      </w:r>
      <w:r w:rsidR="0071599C" w:rsidRPr="003474F6">
        <w:rPr>
          <w:rFonts w:eastAsia="Arial"/>
          <w:color w:val="000000"/>
          <w:sz w:val="24"/>
          <w:szCs w:val="24"/>
        </w:rPr>
        <w:t xml:space="preserve"> coming due during the period of suspension.</w:t>
      </w:r>
    </w:p>
    <w:p w14:paraId="5E0D4E5F" w14:textId="6BDB8269" w:rsidR="0071599C" w:rsidRPr="003474F6" w:rsidRDefault="002621BD" w:rsidP="003474F6">
      <w:pPr>
        <w:tabs>
          <w:tab w:val="left" w:pos="720"/>
        </w:tabs>
        <w:spacing w:before="280"/>
        <w:jc w:val="both"/>
        <w:textAlignment w:val="baseline"/>
        <w:rPr>
          <w:rFonts w:eastAsia="Arial"/>
          <w:color w:val="000000"/>
          <w:sz w:val="24"/>
          <w:szCs w:val="24"/>
          <w:u w:val="single"/>
        </w:rPr>
      </w:pPr>
      <w:r w:rsidRPr="003474F6">
        <w:rPr>
          <w:rFonts w:eastAsia="Arial"/>
          <w:color w:val="000000"/>
          <w:sz w:val="24"/>
          <w:szCs w:val="24"/>
        </w:rPr>
        <w:tab/>
      </w:r>
      <w:r w:rsidR="0071599C" w:rsidRPr="003474F6">
        <w:rPr>
          <w:rFonts w:eastAsia="Arial"/>
          <w:color w:val="000000"/>
          <w:sz w:val="24"/>
          <w:szCs w:val="24"/>
          <w:u w:val="single"/>
        </w:rPr>
        <w:t xml:space="preserve">Section </w:t>
      </w:r>
      <w:r w:rsidR="00AA33A4" w:rsidRPr="003474F6">
        <w:rPr>
          <w:rFonts w:eastAsia="Arial"/>
          <w:color w:val="000000"/>
          <w:sz w:val="24"/>
          <w:szCs w:val="24"/>
          <w:u w:val="single"/>
        </w:rPr>
        <w:t>9</w:t>
      </w:r>
      <w:r w:rsidR="0071599C" w:rsidRPr="003474F6">
        <w:rPr>
          <w:rFonts w:eastAsia="Arial"/>
          <w:color w:val="000000"/>
          <w:sz w:val="24"/>
          <w:szCs w:val="24"/>
          <w:u w:val="single"/>
        </w:rPr>
        <w:t>.  Termination of Membership</w:t>
      </w:r>
      <w:r w:rsidR="0071599C" w:rsidRPr="003474F6">
        <w:rPr>
          <w:rFonts w:eastAsia="Arial"/>
          <w:color w:val="000000"/>
          <w:sz w:val="24"/>
          <w:szCs w:val="24"/>
          <w:u w:val="single"/>
        </w:rPr>
        <w:fldChar w:fldCharType="begin"/>
      </w:r>
      <w:r w:rsidR="0071599C" w:rsidRPr="003474F6">
        <w:rPr>
          <w:sz w:val="24"/>
          <w:szCs w:val="24"/>
        </w:rPr>
        <w:instrText xml:space="preserve"> TC "</w:instrText>
      </w:r>
      <w:bookmarkStart w:id="55" w:name="_Toc100581394"/>
      <w:bookmarkStart w:id="56" w:name="_Toc185260297"/>
      <w:r w:rsidR="0071599C" w:rsidRPr="003474F6">
        <w:rPr>
          <w:rFonts w:eastAsia="Arial"/>
          <w:color w:val="000000"/>
          <w:sz w:val="24"/>
          <w:szCs w:val="24"/>
          <w:u w:val="single"/>
        </w:rPr>
        <w:instrText xml:space="preserve">Section </w:instrText>
      </w:r>
      <w:r w:rsidR="00AA33A4" w:rsidRPr="003474F6">
        <w:rPr>
          <w:rFonts w:eastAsia="Arial"/>
          <w:color w:val="000000"/>
          <w:sz w:val="24"/>
          <w:szCs w:val="24"/>
          <w:u w:val="single"/>
        </w:rPr>
        <w:instrText>9</w:instrText>
      </w:r>
      <w:r w:rsidR="0071599C" w:rsidRPr="003474F6">
        <w:rPr>
          <w:rFonts w:eastAsia="Arial"/>
          <w:color w:val="000000"/>
          <w:sz w:val="24"/>
          <w:szCs w:val="24"/>
          <w:u w:val="single"/>
        </w:rPr>
        <w:instrText>.  Termination of Membership</w:instrText>
      </w:r>
      <w:bookmarkEnd w:id="55"/>
      <w:bookmarkEnd w:id="56"/>
      <w:r w:rsidR="0071599C" w:rsidRPr="003474F6">
        <w:rPr>
          <w:sz w:val="24"/>
          <w:szCs w:val="24"/>
        </w:rPr>
        <w:instrText xml:space="preserve">" \f C \l "2" </w:instrText>
      </w:r>
      <w:r w:rsidR="0071599C" w:rsidRPr="003474F6">
        <w:rPr>
          <w:rFonts w:eastAsia="Arial"/>
          <w:color w:val="000000"/>
          <w:sz w:val="24"/>
          <w:szCs w:val="24"/>
          <w:u w:val="single"/>
        </w:rPr>
        <w:fldChar w:fldCharType="end"/>
      </w:r>
    </w:p>
    <w:p w14:paraId="3F8484A1" w14:textId="7141CAD1" w:rsidR="0071599C" w:rsidRPr="003474F6" w:rsidRDefault="00AA33A4" w:rsidP="003474F6">
      <w:pPr>
        <w:spacing w:before="280"/>
        <w:ind w:firstLine="720"/>
        <w:jc w:val="both"/>
        <w:textAlignment w:val="baseline"/>
        <w:rPr>
          <w:rFonts w:eastAsia="Arial"/>
          <w:color w:val="000000"/>
          <w:sz w:val="24"/>
          <w:szCs w:val="24"/>
        </w:rPr>
      </w:pPr>
      <w:r w:rsidRPr="003474F6">
        <w:rPr>
          <w:rFonts w:eastAsia="Arial"/>
          <w:color w:val="000000"/>
          <w:sz w:val="24"/>
          <w:szCs w:val="24"/>
        </w:rPr>
        <w:t xml:space="preserve">Subject to </w:t>
      </w:r>
      <w:r w:rsidR="00C2590B" w:rsidRPr="003474F6">
        <w:rPr>
          <w:rFonts w:eastAsia="Arial"/>
          <w:color w:val="000000"/>
          <w:sz w:val="24"/>
          <w:szCs w:val="24"/>
        </w:rPr>
        <w:t xml:space="preserve">Article IV, </w:t>
      </w:r>
      <w:r w:rsidRPr="003474F6">
        <w:rPr>
          <w:rFonts w:eastAsia="Arial"/>
          <w:color w:val="000000"/>
          <w:sz w:val="24"/>
          <w:szCs w:val="24"/>
        </w:rPr>
        <w:t xml:space="preserve">Section 10, </w:t>
      </w:r>
      <w:r w:rsidR="00C2590B" w:rsidRPr="003474F6">
        <w:rPr>
          <w:rFonts w:eastAsia="Arial"/>
          <w:color w:val="000000"/>
          <w:sz w:val="24"/>
          <w:szCs w:val="24"/>
        </w:rPr>
        <w:t xml:space="preserve">of these Bylaws, </w:t>
      </w:r>
      <w:r w:rsidRPr="003474F6">
        <w:rPr>
          <w:rFonts w:eastAsia="Arial"/>
          <w:color w:val="000000"/>
          <w:sz w:val="24"/>
          <w:szCs w:val="24"/>
        </w:rPr>
        <w:t xml:space="preserve">a </w:t>
      </w:r>
      <w:r w:rsidR="0071599C" w:rsidRPr="003474F6">
        <w:rPr>
          <w:rFonts w:eastAsia="Arial"/>
          <w:color w:val="000000"/>
          <w:sz w:val="24"/>
          <w:szCs w:val="24"/>
        </w:rPr>
        <w:t xml:space="preserve">Member’s </w:t>
      </w:r>
      <w:r w:rsidR="00E236AD" w:rsidRPr="003474F6">
        <w:rPr>
          <w:rFonts w:eastAsia="Arial"/>
          <w:color w:val="000000"/>
          <w:sz w:val="24"/>
          <w:szCs w:val="24"/>
        </w:rPr>
        <w:t>M</w:t>
      </w:r>
      <w:r w:rsidR="0071599C" w:rsidRPr="003474F6">
        <w:rPr>
          <w:rFonts w:eastAsia="Arial"/>
          <w:color w:val="000000"/>
          <w:sz w:val="24"/>
          <w:szCs w:val="24"/>
        </w:rPr>
        <w:t>embership shall terminate on occurrence of any of the following events:</w:t>
      </w:r>
    </w:p>
    <w:p w14:paraId="24C7E254" w14:textId="0D0265BE" w:rsidR="0071599C" w:rsidRPr="003474F6" w:rsidRDefault="00AF7E41" w:rsidP="003474F6">
      <w:pPr>
        <w:tabs>
          <w:tab w:val="left" w:pos="288"/>
        </w:tabs>
        <w:spacing w:before="280"/>
        <w:jc w:val="both"/>
        <w:textAlignment w:val="baseline"/>
        <w:rPr>
          <w:rFonts w:eastAsia="Arial"/>
          <w:color w:val="000000"/>
          <w:sz w:val="24"/>
          <w:szCs w:val="24"/>
        </w:rPr>
      </w:pPr>
      <w:r w:rsidRPr="003474F6">
        <w:rPr>
          <w:rFonts w:eastAsia="Arial"/>
          <w:color w:val="000000"/>
          <w:sz w:val="24"/>
          <w:szCs w:val="24"/>
        </w:rPr>
        <w:tab/>
      </w:r>
      <w:r w:rsidRPr="003474F6">
        <w:rPr>
          <w:rFonts w:eastAsia="Arial"/>
          <w:color w:val="000000"/>
          <w:sz w:val="24"/>
          <w:szCs w:val="24"/>
        </w:rPr>
        <w:tab/>
        <w:t>(a)</w:t>
      </w:r>
      <w:r w:rsidRPr="003474F6">
        <w:rPr>
          <w:rFonts w:eastAsia="Arial"/>
          <w:color w:val="000000"/>
          <w:sz w:val="24"/>
          <w:szCs w:val="24"/>
        </w:rPr>
        <w:tab/>
      </w:r>
      <w:r w:rsidR="0071599C" w:rsidRPr="003474F6">
        <w:rPr>
          <w:rFonts w:eastAsia="Arial"/>
          <w:color w:val="000000"/>
          <w:sz w:val="24"/>
          <w:szCs w:val="24"/>
        </w:rPr>
        <w:t xml:space="preserve">The Member’s failure to pay dues, </w:t>
      </w:r>
      <w:r w:rsidR="00AA33A4" w:rsidRPr="003474F6">
        <w:rPr>
          <w:rFonts w:eastAsia="Arial"/>
          <w:color w:val="000000"/>
          <w:sz w:val="24"/>
          <w:szCs w:val="24"/>
        </w:rPr>
        <w:t xml:space="preserve">fees, fines, </w:t>
      </w:r>
      <w:r w:rsidR="00CE65AB" w:rsidRPr="003474F6">
        <w:rPr>
          <w:rFonts w:eastAsia="Arial"/>
          <w:color w:val="000000"/>
          <w:sz w:val="24"/>
          <w:szCs w:val="24"/>
        </w:rPr>
        <w:t>assessments, charges</w:t>
      </w:r>
      <w:r w:rsidR="00AA33A4" w:rsidRPr="003474F6">
        <w:rPr>
          <w:rFonts w:eastAsia="Arial"/>
          <w:color w:val="000000"/>
          <w:sz w:val="24"/>
          <w:szCs w:val="24"/>
        </w:rPr>
        <w:t>, expense reimbursements</w:t>
      </w:r>
      <w:r w:rsidR="00CE65AB" w:rsidRPr="003474F6">
        <w:rPr>
          <w:rFonts w:eastAsia="Arial"/>
          <w:color w:val="000000"/>
          <w:sz w:val="24"/>
          <w:szCs w:val="24"/>
        </w:rPr>
        <w:t xml:space="preserve"> or other amounts due </w:t>
      </w:r>
      <w:r w:rsidR="00C2590B" w:rsidRPr="003474F6">
        <w:rPr>
          <w:rFonts w:eastAsia="Arial"/>
          <w:color w:val="000000"/>
          <w:sz w:val="24"/>
          <w:szCs w:val="24"/>
        </w:rPr>
        <w:t xml:space="preserve">to the Corporation </w:t>
      </w:r>
      <w:r w:rsidR="00CE65AB" w:rsidRPr="003474F6">
        <w:rPr>
          <w:rFonts w:eastAsia="Arial"/>
          <w:color w:val="000000"/>
          <w:sz w:val="24"/>
          <w:szCs w:val="24"/>
        </w:rPr>
        <w:t>for services</w:t>
      </w:r>
      <w:r w:rsidR="009730D9" w:rsidRPr="003474F6">
        <w:rPr>
          <w:rFonts w:eastAsia="Arial"/>
          <w:color w:val="000000"/>
          <w:sz w:val="24"/>
          <w:szCs w:val="24"/>
        </w:rPr>
        <w:t>, programs, products</w:t>
      </w:r>
      <w:r w:rsidR="00CE65AB" w:rsidRPr="003474F6">
        <w:rPr>
          <w:rFonts w:eastAsia="Arial"/>
          <w:color w:val="000000"/>
          <w:sz w:val="24"/>
          <w:szCs w:val="24"/>
        </w:rPr>
        <w:t xml:space="preserve"> or benefits </w:t>
      </w:r>
      <w:r w:rsidR="0071599C" w:rsidRPr="003474F6">
        <w:rPr>
          <w:rFonts w:eastAsia="Arial"/>
          <w:color w:val="000000"/>
          <w:sz w:val="24"/>
          <w:szCs w:val="24"/>
        </w:rPr>
        <w:t xml:space="preserve">as set by the Board within the period specified by </w:t>
      </w:r>
      <w:r w:rsidR="00712F73">
        <w:rPr>
          <w:rFonts w:eastAsia="Arial"/>
          <w:color w:val="000000"/>
          <w:sz w:val="24"/>
          <w:szCs w:val="24"/>
        </w:rPr>
        <w:t xml:space="preserve">these Bylaws or </w:t>
      </w:r>
      <w:r w:rsidR="0071599C" w:rsidRPr="003474F6">
        <w:rPr>
          <w:rFonts w:eastAsia="Arial"/>
          <w:color w:val="000000"/>
          <w:sz w:val="24"/>
          <w:szCs w:val="24"/>
        </w:rPr>
        <w:t xml:space="preserve">the Board </w:t>
      </w:r>
      <w:r w:rsidR="00CE65AB" w:rsidRPr="003474F6">
        <w:rPr>
          <w:rFonts w:eastAsia="Arial"/>
          <w:color w:val="000000"/>
          <w:sz w:val="24"/>
          <w:szCs w:val="24"/>
        </w:rPr>
        <w:t>for payment thereof;</w:t>
      </w:r>
    </w:p>
    <w:p w14:paraId="23427454" w14:textId="09D1DD3C" w:rsidR="0071599C" w:rsidRPr="003474F6" w:rsidRDefault="00AF7E41" w:rsidP="003474F6">
      <w:pPr>
        <w:tabs>
          <w:tab w:val="left" w:pos="288"/>
        </w:tabs>
        <w:spacing w:before="280"/>
        <w:jc w:val="both"/>
        <w:textAlignment w:val="baseline"/>
        <w:rPr>
          <w:rFonts w:eastAsia="Arial"/>
          <w:color w:val="000000"/>
          <w:sz w:val="24"/>
          <w:szCs w:val="24"/>
        </w:rPr>
      </w:pPr>
      <w:r w:rsidRPr="003474F6">
        <w:rPr>
          <w:rFonts w:eastAsia="Arial"/>
          <w:color w:val="000000"/>
          <w:sz w:val="24"/>
          <w:szCs w:val="24"/>
        </w:rPr>
        <w:tab/>
      </w:r>
      <w:r w:rsidRPr="003474F6">
        <w:rPr>
          <w:rFonts w:eastAsia="Arial"/>
          <w:color w:val="000000"/>
          <w:sz w:val="24"/>
          <w:szCs w:val="24"/>
        </w:rPr>
        <w:tab/>
        <w:t>(b)</w:t>
      </w:r>
      <w:r w:rsidRPr="003474F6">
        <w:rPr>
          <w:rFonts w:eastAsia="Arial"/>
          <w:color w:val="000000"/>
          <w:sz w:val="24"/>
          <w:szCs w:val="24"/>
        </w:rPr>
        <w:tab/>
      </w:r>
      <w:r w:rsidR="0071599C" w:rsidRPr="003474F6">
        <w:rPr>
          <w:rFonts w:eastAsia="Arial"/>
          <w:color w:val="000000"/>
          <w:sz w:val="24"/>
          <w:szCs w:val="24"/>
        </w:rPr>
        <w:t xml:space="preserve">Any event that </w:t>
      </w:r>
      <w:r w:rsidR="00CE65AB" w:rsidRPr="003474F6">
        <w:rPr>
          <w:rFonts w:eastAsia="Arial"/>
          <w:color w:val="000000"/>
          <w:sz w:val="24"/>
          <w:szCs w:val="24"/>
        </w:rPr>
        <w:t xml:space="preserve">causes </w:t>
      </w:r>
      <w:r w:rsidR="0071599C" w:rsidRPr="003474F6">
        <w:rPr>
          <w:rFonts w:eastAsia="Arial"/>
          <w:color w:val="000000"/>
          <w:sz w:val="24"/>
          <w:szCs w:val="24"/>
        </w:rPr>
        <w:t xml:space="preserve">the Member </w:t>
      </w:r>
      <w:r w:rsidR="00CE65AB" w:rsidRPr="003474F6">
        <w:rPr>
          <w:rFonts w:eastAsia="Arial"/>
          <w:color w:val="000000"/>
          <w:sz w:val="24"/>
          <w:szCs w:val="24"/>
        </w:rPr>
        <w:t>to not meet the criteria for the class of Membership</w:t>
      </w:r>
      <w:r w:rsidR="00E236AD" w:rsidRPr="003474F6">
        <w:rPr>
          <w:rFonts w:eastAsia="Arial"/>
          <w:color w:val="000000"/>
          <w:sz w:val="24"/>
          <w:szCs w:val="24"/>
        </w:rPr>
        <w:t xml:space="preserve"> applicable to it, him or her</w:t>
      </w:r>
      <w:r w:rsidR="00CE65AB" w:rsidRPr="003474F6">
        <w:rPr>
          <w:rFonts w:eastAsia="Arial"/>
          <w:color w:val="000000"/>
          <w:sz w:val="24"/>
          <w:szCs w:val="24"/>
        </w:rPr>
        <w:t>;</w:t>
      </w:r>
    </w:p>
    <w:p w14:paraId="4388B1AB" w14:textId="631DBF03" w:rsidR="00392F28" w:rsidRPr="003474F6" w:rsidRDefault="00AF7E41" w:rsidP="003474F6">
      <w:pPr>
        <w:tabs>
          <w:tab w:val="left" w:pos="288"/>
        </w:tabs>
        <w:spacing w:before="280"/>
        <w:jc w:val="both"/>
        <w:textAlignment w:val="baseline"/>
        <w:rPr>
          <w:rFonts w:eastAsia="Arial"/>
          <w:color w:val="000000"/>
          <w:sz w:val="24"/>
          <w:szCs w:val="24"/>
        </w:rPr>
      </w:pPr>
      <w:r w:rsidRPr="003474F6">
        <w:rPr>
          <w:rFonts w:eastAsia="Arial"/>
          <w:color w:val="000000"/>
          <w:sz w:val="24"/>
          <w:szCs w:val="24"/>
        </w:rPr>
        <w:tab/>
      </w:r>
      <w:r w:rsidRPr="003474F6">
        <w:rPr>
          <w:rFonts w:eastAsia="Arial"/>
          <w:color w:val="000000"/>
          <w:sz w:val="24"/>
          <w:szCs w:val="24"/>
        </w:rPr>
        <w:tab/>
        <w:t>(c)</w:t>
      </w:r>
      <w:r w:rsidRPr="003474F6">
        <w:rPr>
          <w:rFonts w:eastAsia="Arial"/>
          <w:color w:val="000000"/>
          <w:sz w:val="24"/>
          <w:szCs w:val="24"/>
        </w:rPr>
        <w:tab/>
      </w:r>
      <w:r w:rsidR="00392F28" w:rsidRPr="003474F6">
        <w:rPr>
          <w:rFonts w:eastAsia="Arial"/>
          <w:color w:val="000000"/>
          <w:sz w:val="24"/>
          <w:szCs w:val="24"/>
        </w:rPr>
        <w:t xml:space="preserve">An event specified in </w:t>
      </w:r>
      <w:r w:rsidR="009730D9" w:rsidRPr="003474F6">
        <w:rPr>
          <w:rFonts w:eastAsia="Arial"/>
          <w:color w:val="000000"/>
          <w:sz w:val="24"/>
          <w:szCs w:val="24"/>
        </w:rPr>
        <w:t xml:space="preserve">Article IV, </w:t>
      </w:r>
      <w:r w:rsidR="00392F28" w:rsidRPr="003474F6">
        <w:rPr>
          <w:rFonts w:eastAsia="Arial"/>
          <w:color w:val="000000"/>
          <w:sz w:val="24"/>
          <w:szCs w:val="24"/>
        </w:rPr>
        <w:t xml:space="preserve">Section </w:t>
      </w:r>
      <w:r w:rsidR="009730D9" w:rsidRPr="003474F6">
        <w:rPr>
          <w:rFonts w:eastAsia="Arial"/>
          <w:color w:val="000000"/>
          <w:sz w:val="24"/>
          <w:szCs w:val="24"/>
        </w:rPr>
        <w:t>5</w:t>
      </w:r>
      <w:r w:rsidR="00C2590B" w:rsidRPr="003474F6">
        <w:rPr>
          <w:rFonts w:eastAsia="Arial"/>
          <w:color w:val="000000"/>
          <w:sz w:val="24"/>
          <w:szCs w:val="24"/>
        </w:rPr>
        <w:t>,</w:t>
      </w:r>
      <w:r w:rsidR="00392F28" w:rsidRPr="003474F6">
        <w:rPr>
          <w:rFonts w:eastAsia="Arial"/>
          <w:color w:val="000000"/>
          <w:sz w:val="24"/>
          <w:szCs w:val="24"/>
        </w:rPr>
        <w:t xml:space="preserve"> of these Bylaws;</w:t>
      </w:r>
    </w:p>
    <w:p w14:paraId="3F30D35B" w14:textId="020564B0" w:rsidR="00E236AD" w:rsidRPr="003474F6" w:rsidRDefault="00AF7E41" w:rsidP="003474F6">
      <w:pPr>
        <w:tabs>
          <w:tab w:val="left" w:pos="288"/>
        </w:tabs>
        <w:spacing w:before="280"/>
        <w:jc w:val="both"/>
        <w:textAlignment w:val="baseline"/>
        <w:rPr>
          <w:rFonts w:eastAsia="Arial"/>
          <w:color w:val="000000"/>
          <w:sz w:val="24"/>
          <w:szCs w:val="24"/>
        </w:rPr>
      </w:pPr>
      <w:r w:rsidRPr="003474F6">
        <w:rPr>
          <w:rFonts w:eastAsia="Arial"/>
          <w:color w:val="000000"/>
          <w:sz w:val="24"/>
          <w:szCs w:val="24"/>
        </w:rPr>
        <w:tab/>
      </w:r>
      <w:r w:rsidRPr="003474F6">
        <w:rPr>
          <w:rFonts w:eastAsia="Arial"/>
          <w:color w:val="000000"/>
          <w:sz w:val="24"/>
          <w:szCs w:val="24"/>
        </w:rPr>
        <w:tab/>
        <w:t>(d)</w:t>
      </w:r>
      <w:r w:rsidRPr="003474F6">
        <w:rPr>
          <w:rFonts w:eastAsia="Arial"/>
          <w:color w:val="000000"/>
          <w:sz w:val="24"/>
          <w:szCs w:val="24"/>
        </w:rPr>
        <w:tab/>
      </w:r>
      <w:r w:rsidR="00E236AD" w:rsidRPr="003474F6">
        <w:rPr>
          <w:rFonts w:eastAsia="Arial"/>
          <w:color w:val="000000"/>
          <w:sz w:val="24"/>
          <w:szCs w:val="24"/>
        </w:rPr>
        <w:t>The expulsion of such Member from Membership under the risk management</w:t>
      </w:r>
      <w:r w:rsidR="00FA0E26">
        <w:rPr>
          <w:rFonts w:eastAsia="Arial"/>
          <w:color w:val="000000"/>
          <w:sz w:val="24"/>
          <w:szCs w:val="24"/>
        </w:rPr>
        <w:t xml:space="preserve"> or safe sport</w:t>
      </w:r>
      <w:r w:rsidR="00E236AD" w:rsidRPr="003474F6">
        <w:rPr>
          <w:rFonts w:eastAsia="Arial"/>
          <w:color w:val="000000"/>
          <w:sz w:val="24"/>
          <w:szCs w:val="24"/>
        </w:rPr>
        <w:t xml:space="preserve"> provisions of the </w:t>
      </w:r>
      <w:r w:rsidR="00C2590B" w:rsidRPr="003474F6">
        <w:rPr>
          <w:rFonts w:eastAsia="Arial"/>
          <w:color w:val="000000"/>
          <w:sz w:val="24"/>
          <w:szCs w:val="24"/>
        </w:rPr>
        <w:t xml:space="preserve">Policies or the </w:t>
      </w:r>
      <w:r w:rsidR="00E236AD" w:rsidRPr="003474F6">
        <w:rPr>
          <w:rFonts w:eastAsia="Arial"/>
          <w:color w:val="000000"/>
          <w:sz w:val="24"/>
          <w:szCs w:val="24"/>
        </w:rPr>
        <w:t>Rules and Regulations;</w:t>
      </w:r>
      <w:r w:rsidR="00392F28" w:rsidRPr="003474F6">
        <w:rPr>
          <w:rFonts w:eastAsia="Arial"/>
          <w:color w:val="000000"/>
          <w:sz w:val="24"/>
          <w:szCs w:val="24"/>
        </w:rPr>
        <w:t xml:space="preserve"> or</w:t>
      </w:r>
    </w:p>
    <w:p w14:paraId="47757CC1" w14:textId="1D39692A" w:rsidR="0071599C" w:rsidRPr="003474F6" w:rsidRDefault="00AF7E41" w:rsidP="003474F6">
      <w:pPr>
        <w:tabs>
          <w:tab w:val="left" w:pos="288"/>
        </w:tabs>
        <w:spacing w:before="280"/>
        <w:jc w:val="both"/>
        <w:textAlignment w:val="baseline"/>
        <w:rPr>
          <w:rFonts w:eastAsia="Arial"/>
          <w:color w:val="000000"/>
          <w:sz w:val="24"/>
          <w:szCs w:val="24"/>
        </w:rPr>
      </w:pPr>
      <w:r w:rsidRPr="003474F6">
        <w:rPr>
          <w:rFonts w:eastAsia="Arial"/>
          <w:color w:val="000000"/>
          <w:sz w:val="24"/>
          <w:szCs w:val="24"/>
        </w:rPr>
        <w:tab/>
      </w:r>
      <w:r w:rsidRPr="003474F6">
        <w:rPr>
          <w:rFonts w:eastAsia="Arial"/>
          <w:color w:val="000000"/>
          <w:sz w:val="24"/>
          <w:szCs w:val="24"/>
        </w:rPr>
        <w:tab/>
        <w:t>(e)</w:t>
      </w:r>
      <w:r w:rsidRPr="003474F6">
        <w:rPr>
          <w:rFonts w:eastAsia="Arial"/>
          <w:color w:val="000000"/>
          <w:sz w:val="24"/>
          <w:szCs w:val="24"/>
        </w:rPr>
        <w:tab/>
      </w:r>
      <w:r w:rsidR="0071599C" w:rsidRPr="003474F6">
        <w:rPr>
          <w:rFonts w:eastAsia="Arial"/>
          <w:color w:val="000000"/>
          <w:sz w:val="24"/>
          <w:szCs w:val="24"/>
        </w:rPr>
        <w:t>Upon a Member’s death</w:t>
      </w:r>
      <w:r w:rsidR="00E236AD" w:rsidRPr="003474F6">
        <w:rPr>
          <w:rFonts w:eastAsia="Arial"/>
          <w:color w:val="000000"/>
          <w:sz w:val="24"/>
          <w:szCs w:val="24"/>
        </w:rPr>
        <w:t xml:space="preserve"> or</w:t>
      </w:r>
      <w:r w:rsidR="0071599C" w:rsidRPr="003474F6">
        <w:rPr>
          <w:rFonts w:eastAsia="Arial"/>
          <w:color w:val="000000"/>
          <w:sz w:val="24"/>
          <w:szCs w:val="24"/>
        </w:rPr>
        <w:t xml:space="preserve"> dissolution</w:t>
      </w:r>
      <w:r w:rsidR="00CE65AB" w:rsidRPr="003474F6">
        <w:rPr>
          <w:rFonts w:eastAsia="Arial"/>
          <w:color w:val="000000"/>
          <w:sz w:val="24"/>
          <w:szCs w:val="24"/>
        </w:rPr>
        <w:t>.</w:t>
      </w:r>
    </w:p>
    <w:p w14:paraId="05EDEBC5" w14:textId="0125D19A" w:rsidR="0071599C" w:rsidRPr="003474F6" w:rsidRDefault="0071599C" w:rsidP="003474F6">
      <w:pPr>
        <w:spacing w:before="280"/>
        <w:ind w:firstLine="720"/>
        <w:textAlignment w:val="baseline"/>
        <w:rPr>
          <w:rFonts w:eastAsia="Arial"/>
          <w:color w:val="000000"/>
          <w:sz w:val="24"/>
          <w:szCs w:val="24"/>
        </w:rPr>
      </w:pPr>
      <w:r w:rsidRPr="003474F6">
        <w:rPr>
          <w:rFonts w:eastAsia="Arial"/>
          <w:color w:val="000000"/>
          <w:sz w:val="24"/>
          <w:szCs w:val="24"/>
          <w:u w:val="single"/>
        </w:rPr>
        <w:t xml:space="preserve">Section </w:t>
      </w:r>
      <w:r w:rsidR="00AA33A4" w:rsidRPr="003474F6">
        <w:rPr>
          <w:rFonts w:eastAsia="Arial"/>
          <w:color w:val="000000"/>
          <w:sz w:val="24"/>
          <w:szCs w:val="24"/>
          <w:u w:val="single"/>
        </w:rPr>
        <w:t>10</w:t>
      </w:r>
      <w:r w:rsidRPr="003474F6">
        <w:rPr>
          <w:rFonts w:eastAsia="Arial"/>
          <w:color w:val="000000"/>
          <w:sz w:val="24"/>
          <w:szCs w:val="24"/>
          <w:u w:val="single"/>
        </w:rPr>
        <w:t xml:space="preserve">.  Procedures for </w:t>
      </w:r>
      <w:r w:rsidR="009730D9" w:rsidRPr="003474F6">
        <w:rPr>
          <w:rFonts w:eastAsia="Arial"/>
          <w:color w:val="000000"/>
          <w:sz w:val="24"/>
          <w:szCs w:val="24"/>
          <w:u w:val="single"/>
        </w:rPr>
        <w:t xml:space="preserve">Sanction, </w:t>
      </w:r>
      <w:r w:rsidRPr="003474F6">
        <w:rPr>
          <w:rFonts w:eastAsia="Arial"/>
          <w:color w:val="000000"/>
          <w:sz w:val="24"/>
          <w:szCs w:val="24"/>
          <w:u w:val="single"/>
        </w:rPr>
        <w:t xml:space="preserve">Suspension </w:t>
      </w:r>
      <w:r w:rsidR="009730D9" w:rsidRPr="003474F6">
        <w:rPr>
          <w:rFonts w:eastAsia="Arial"/>
          <w:color w:val="000000"/>
          <w:sz w:val="24"/>
          <w:szCs w:val="24"/>
          <w:u w:val="single"/>
        </w:rPr>
        <w:t xml:space="preserve">or Termination </w:t>
      </w:r>
      <w:r w:rsidRPr="003474F6">
        <w:rPr>
          <w:rFonts w:eastAsia="Arial"/>
          <w:color w:val="000000"/>
          <w:sz w:val="24"/>
          <w:szCs w:val="24"/>
          <w:u w:val="single"/>
        </w:rPr>
        <w:t>of Membership</w:t>
      </w:r>
      <w:r w:rsidR="00016832" w:rsidRPr="003474F6">
        <w:rPr>
          <w:rFonts w:eastAsia="Arial"/>
          <w:color w:val="000000"/>
          <w:sz w:val="24"/>
          <w:szCs w:val="24"/>
          <w:u w:val="single"/>
        </w:rPr>
        <w:fldChar w:fldCharType="begin"/>
      </w:r>
      <w:r w:rsidR="00016832" w:rsidRPr="003474F6">
        <w:instrText xml:space="preserve"> TC "</w:instrText>
      </w:r>
      <w:bookmarkStart w:id="57" w:name="_Toc185260298"/>
      <w:r w:rsidR="00016832" w:rsidRPr="003474F6">
        <w:rPr>
          <w:rFonts w:eastAsia="Arial"/>
          <w:color w:val="000000"/>
          <w:sz w:val="24"/>
          <w:szCs w:val="24"/>
          <w:u w:val="single"/>
        </w:rPr>
        <w:instrText xml:space="preserve">Section </w:instrText>
      </w:r>
      <w:r w:rsidR="00AA33A4" w:rsidRPr="003474F6">
        <w:rPr>
          <w:rFonts w:eastAsia="Arial"/>
          <w:color w:val="000000"/>
          <w:sz w:val="24"/>
          <w:szCs w:val="24"/>
          <w:u w:val="single"/>
        </w:rPr>
        <w:instrText>10</w:instrText>
      </w:r>
      <w:r w:rsidR="00016832" w:rsidRPr="003474F6">
        <w:rPr>
          <w:rFonts w:eastAsia="Arial"/>
          <w:color w:val="000000"/>
          <w:sz w:val="24"/>
          <w:szCs w:val="24"/>
          <w:u w:val="single"/>
        </w:rPr>
        <w:instrText>.  Procedures for Sanction, Suspension or Termination of Membership</w:instrText>
      </w:r>
      <w:bookmarkEnd w:id="57"/>
      <w:r w:rsidR="00016832" w:rsidRPr="003474F6">
        <w:instrText xml:space="preserve">" \f C \l "2" </w:instrText>
      </w:r>
      <w:r w:rsidR="00016832" w:rsidRPr="003474F6">
        <w:rPr>
          <w:rFonts w:eastAsia="Arial"/>
          <w:color w:val="000000"/>
          <w:sz w:val="24"/>
          <w:szCs w:val="24"/>
          <w:u w:val="single"/>
        </w:rPr>
        <w:fldChar w:fldCharType="end"/>
      </w:r>
      <w:r w:rsidR="00016832" w:rsidRPr="003474F6">
        <w:rPr>
          <w:rFonts w:eastAsia="Arial"/>
          <w:color w:val="000000"/>
          <w:sz w:val="24"/>
          <w:szCs w:val="24"/>
        </w:rPr>
        <w:t>.</w:t>
      </w:r>
    </w:p>
    <w:p w14:paraId="137A8983" w14:textId="6C823C6B" w:rsidR="0071599C" w:rsidRPr="003474F6" w:rsidRDefault="0071599C" w:rsidP="003474F6">
      <w:pPr>
        <w:spacing w:before="280"/>
        <w:ind w:firstLine="720"/>
        <w:jc w:val="both"/>
        <w:textAlignment w:val="baseline"/>
        <w:rPr>
          <w:rFonts w:eastAsia="Arial"/>
          <w:color w:val="000000"/>
          <w:sz w:val="24"/>
          <w:szCs w:val="24"/>
        </w:rPr>
      </w:pPr>
      <w:r w:rsidRPr="003474F6">
        <w:rPr>
          <w:rFonts w:eastAsia="Arial"/>
          <w:color w:val="000000"/>
          <w:sz w:val="24"/>
          <w:szCs w:val="24"/>
        </w:rPr>
        <w:t xml:space="preserve">If grounds </w:t>
      </w:r>
      <w:r w:rsidR="00AA33A4" w:rsidRPr="003474F6">
        <w:rPr>
          <w:rFonts w:eastAsia="Arial"/>
          <w:color w:val="000000"/>
          <w:sz w:val="24"/>
          <w:szCs w:val="24"/>
        </w:rPr>
        <w:t xml:space="preserve">reasonably </w:t>
      </w:r>
      <w:r w:rsidRPr="003474F6">
        <w:rPr>
          <w:rFonts w:eastAsia="Arial"/>
          <w:color w:val="000000"/>
          <w:sz w:val="24"/>
          <w:szCs w:val="24"/>
        </w:rPr>
        <w:t xml:space="preserve">appear to exist for </w:t>
      </w:r>
      <w:r w:rsidR="009730D9" w:rsidRPr="003474F6">
        <w:rPr>
          <w:rFonts w:eastAsia="Arial"/>
          <w:color w:val="000000"/>
          <w:sz w:val="24"/>
          <w:szCs w:val="24"/>
        </w:rPr>
        <w:t xml:space="preserve">sanction, </w:t>
      </w:r>
      <w:r w:rsidRPr="003474F6">
        <w:rPr>
          <w:rFonts w:eastAsia="Arial"/>
          <w:color w:val="000000"/>
          <w:sz w:val="24"/>
          <w:szCs w:val="24"/>
        </w:rPr>
        <w:t>suspension or termination of a Member</w:t>
      </w:r>
      <w:r w:rsidR="00E236AD" w:rsidRPr="003474F6">
        <w:rPr>
          <w:rFonts w:eastAsia="Arial"/>
          <w:color w:val="000000"/>
          <w:sz w:val="24"/>
          <w:szCs w:val="24"/>
        </w:rPr>
        <w:t>’s Membership</w:t>
      </w:r>
      <w:r w:rsidRPr="003474F6">
        <w:rPr>
          <w:rFonts w:eastAsia="Arial"/>
          <w:color w:val="000000"/>
          <w:sz w:val="24"/>
          <w:szCs w:val="24"/>
        </w:rPr>
        <w:t xml:space="preserve"> under </w:t>
      </w:r>
      <w:r w:rsidR="00CE65AB" w:rsidRPr="003474F6">
        <w:rPr>
          <w:rFonts w:eastAsia="Arial"/>
          <w:color w:val="000000"/>
          <w:sz w:val="24"/>
          <w:szCs w:val="24"/>
        </w:rPr>
        <w:t xml:space="preserve">these Bylaws, </w:t>
      </w:r>
      <w:r w:rsidRPr="003474F6">
        <w:rPr>
          <w:rFonts w:eastAsia="Arial"/>
          <w:color w:val="000000"/>
          <w:sz w:val="24"/>
          <w:szCs w:val="24"/>
        </w:rPr>
        <w:t>the following procedure shall be followed:</w:t>
      </w:r>
    </w:p>
    <w:p w14:paraId="5EFA1441" w14:textId="3005F10F" w:rsidR="0071599C" w:rsidRPr="003474F6" w:rsidRDefault="00AF7E41" w:rsidP="003474F6">
      <w:pPr>
        <w:tabs>
          <w:tab w:val="left" w:pos="720"/>
        </w:tabs>
        <w:spacing w:before="280"/>
        <w:jc w:val="both"/>
        <w:textAlignment w:val="baseline"/>
        <w:rPr>
          <w:rFonts w:eastAsia="Arial"/>
          <w:color w:val="000000"/>
          <w:sz w:val="24"/>
          <w:szCs w:val="24"/>
        </w:rPr>
      </w:pPr>
      <w:r w:rsidRPr="003474F6">
        <w:rPr>
          <w:rFonts w:eastAsia="Arial"/>
          <w:color w:val="000000"/>
          <w:sz w:val="24"/>
          <w:szCs w:val="24"/>
        </w:rPr>
        <w:lastRenderedPageBreak/>
        <w:tab/>
        <w:t>(a)</w:t>
      </w:r>
      <w:r w:rsidRPr="003474F6">
        <w:rPr>
          <w:rFonts w:eastAsia="Arial"/>
          <w:color w:val="000000"/>
          <w:sz w:val="24"/>
          <w:szCs w:val="24"/>
        </w:rPr>
        <w:tab/>
      </w:r>
      <w:r w:rsidR="0071599C" w:rsidRPr="003474F6">
        <w:rPr>
          <w:rFonts w:eastAsia="Arial"/>
          <w:color w:val="000000"/>
          <w:sz w:val="24"/>
          <w:szCs w:val="24"/>
        </w:rPr>
        <w:t xml:space="preserve">The Board shall give the Member no less than fifteen (15) days’ prior </w:t>
      </w:r>
      <w:r w:rsidR="00CE65AB" w:rsidRPr="003474F6">
        <w:rPr>
          <w:rFonts w:eastAsia="Arial"/>
          <w:color w:val="000000"/>
          <w:sz w:val="24"/>
          <w:szCs w:val="24"/>
        </w:rPr>
        <w:t xml:space="preserve">written </w:t>
      </w:r>
      <w:r w:rsidR="0071599C" w:rsidRPr="003474F6">
        <w:rPr>
          <w:rFonts w:eastAsia="Arial"/>
          <w:color w:val="000000"/>
          <w:sz w:val="24"/>
          <w:szCs w:val="24"/>
        </w:rPr>
        <w:t xml:space="preserve">notice of the proposed </w:t>
      </w:r>
      <w:r w:rsidR="009730D9" w:rsidRPr="003474F6">
        <w:rPr>
          <w:rFonts w:eastAsia="Arial"/>
          <w:color w:val="000000"/>
          <w:sz w:val="24"/>
          <w:szCs w:val="24"/>
        </w:rPr>
        <w:t xml:space="preserve">sanction, </w:t>
      </w:r>
      <w:r w:rsidR="0071599C" w:rsidRPr="003474F6">
        <w:rPr>
          <w:rFonts w:eastAsia="Arial"/>
          <w:color w:val="000000"/>
          <w:sz w:val="24"/>
          <w:szCs w:val="24"/>
        </w:rPr>
        <w:t xml:space="preserve">suspension or termination and the reasons therefor.  Notice shall be given by any method reasonably calculated to provide actual notice.  Notice </w:t>
      </w:r>
      <w:r w:rsidR="00CE65AB" w:rsidRPr="003474F6">
        <w:rPr>
          <w:rFonts w:eastAsia="Arial"/>
          <w:color w:val="000000"/>
          <w:sz w:val="24"/>
          <w:szCs w:val="24"/>
        </w:rPr>
        <w:t xml:space="preserve">may be </w:t>
      </w:r>
      <w:r w:rsidR="0071599C" w:rsidRPr="003474F6">
        <w:rPr>
          <w:rFonts w:eastAsia="Arial"/>
          <w:color w:val="000000"/>
          <w:sz w:val="24"/>
          <w:szCs w:val="24"/>
        </w:rPr>
        <w:t xml:space="preserve">given by </w:t>
      </w:r>
      <w:r w:rsidR="00AA33A4" w:rsidRPr="003474F6">
        <w:rPr>
          <w:rFonts w:eastAsia="Arial"/>
          <w:color w:val="000000"/>
          <w:sz w:val="24"/>
          <w:szCs w:val="24"/>
        </w:rPr>
        <w:t>U.S. M</w:t>
      </w:r>
      <w:r w:rsidR="0071599C" w:rsidRPr="003474F6">
        <w:rPr>
          <w:rFonts w:eastAsia="Arial"/>
          <w:color w:val="000000"/>
          <w:sz w:val="24"/>
          <w:szCs w:val="24"/>
        </w:rPr>
        <w:t xml:space="preserve">ail </w:t>
      </w:r>
      <w:r w:rsidR="00AA33A4" w:rsidRPr="003474F6">
        <w:rPr>
          <w:rFonts w:eastAsia="Arial"/>
          <w:color w:val="000000"/>
          <w:sz w:val="24"/>
          <w:szCs w:val="24"/>
        </w:rPr>
        <w:t xml:space="preserve">which </w:t>
      </w:r>
      <w:r w:rsidR="0071599C" w:rsidRPr="003474F6">
        <w:rPr>
          <w:rFonts w:eastAsia="Arial"/>
          <w:color w:val="000000"/>
          <w:sz w:val="24"/>
          <w:szCs w:val="24"/>
        </w:rPr>
        <w:t>shall be sent by first-class or registered mail</w:t>
      </w:r>
      <w:r w:rsidR="009730D9" w:rsidRPr="003474F6">
        <w:rPr>
          <w:rFonts w:eastAsia="Arial"/>
          <w:color w:val="000000"/>
          <w:sz w:val="24"/>
          <w:szCs w:val="24"/>
        </w:rPr>
        <w:t>,</w:t>
      </w:r>
      <w:r w:rsidR="0071599C" w:rsidRPr="003474F6">
        <w:rPr>
          <w:rFonts w:eastAsia="Arial"/>
          <w:color w:val="000000"/>
          <w:sz w:val="24"/>
          <w:szCs w:val="24"/>
        </w:rPr>
        <w:t xml:space="preserve"> </w:t>
      </w:r>
      <w:r w:rsidR="00C2590B" w:rsidRPr="003474F6">
        <w:rPr>
          <w:rFonts w:eastAsia="Arial"/>
          <w:color w:val="000000"/>
          <w:sz w:val="24"/>
          <w:szCs w:val="24"/>
        </w:rPr>
        <w:t xml:space="preserve">postage prepaid, </w:t>
      </w:r>
      <w:r w:rsidR="00CE65AB" w:rsidRPr="003474F6">
        <w:rPr>
          <w:rFonts w:eastAsia="Arial"/>
          <w:color w:val="000000"/>
          <w:sz w:val="24"/>
          <w:szCs w:val="24"/>
        </w:rPr>
        <w:t xml:space="preserve">by a nationally recognized overnight courier </w:t>
      </w:r>
      <w:r w:rsidR="0071599C" w:rsidRPr="003474F6">
        <w:rPr>
          <w:rFonts w:eastAsia="Arial"/>
          <w:color w:val="000000"/>
          <w:sz w:val="24"/>
          <w:szCs w:val="24"/>
        </w:rPr>
        <w:t xml:space="preserve">to the Member’s last </w:t>
      </w:r>
      <w:r w:rsidR="00AA33A4" w:rsidRPr="003474F6">
        <w:rPr>
          <w:rFonts w:eastAsia="Arial"/>
          <w:color w:val="000000"/>
          <w:sz w:val="24"/>
          <w:szCs w:val="24"/>
        </w:rPr>
        <w:t xml:space="preserve">known physical </w:t>
      </w:r>
      <w:r w:rsidR="0071599C" w:rsidRPr="003474F6">
        <w:rPr>
          <w:rFonts w:eastAsia="Arial"/>
          <w:color w:val="000000"/>
          <w:sz w:val="24"/>
          <w:szCs w:val="24"/>
        </w:rPr>
        <w:t xml:space="preserve">address </w:t>
      </w:r>
      <w:r w:rsidR="00CE65AB" w:rsidRPr="003474F6">
        <w:rPr>
          <w:rFonts w:eastAsia="Arial"/>
          <w:color w:val="000000"/>
          <w:sz w:val="24"/>
          <w:szCs w:val="24"/>
        </w:rPr>
        <w:t xml:space="preserve">or by email to the Member’s last known email address </w:t>
      </w:r>
      <w:r w:rsidR="0071599C" w:rsidRPr="003474F6">
        <w:rPr>
          <w:rFonts w:eastAsia="Arial"/>
          <w:color w:val="000000"/>
          <w:sz w:val="24"/>
          <w:szCs w:val="24"/>
        </w:rPr>
        <w:t>as shown on the Corporation’s records.</w:t>
      </w:r>
    </w:p>
    <w:p w14:paraId="3AE7DBE2" w14:textId="6EFD876A" w:rsidR="0071599C" w:rsidRPr="003474F6" w:rsidRDefault="00AF7E41" w:rsidP="003474F6">
      <w:pPr>
        <w:tabs>
          <w:tab w:val="left" w:pos="720"/>
        </w:tabs>
        <w:spacing w:before="280"/>
        <w:jc w:val="both"/>
        <w:textAlignment w:val="baseline"/>
        <w:rPr>
          <w:rFonts w:eastAsia="Arial"/>
          <w:color w:val="000000"/>
          <w:sz w:val="24"/>
          <w:szCs w:val="24"/>
        </w:rPr>
      </w:pPr>
      <w:r w:rsidRPr="003474F6">
        <w:rPr>
          <w:rFonts w:eastAsia="Arial"/>
          <w:color w:val="000000"/>
          <w:sz w:val="24"/>
          <w:szCs w:val="24"/>
        </w:rPr>
        <w:tab/>
        <w:t>(b)</w:t>
      </w:r>
      <w:r w:rsidRPr="003474F6">
        <w:rPr>
          <w:rFonts w:eastAsia="Arial"/>
          <w:color w:val="000000"/>
          <w:sz w:val="24"/>
          <w:szCs w:val="24"/>
        </w:rPr>
        <w:tab/>
      </w:r>
      <w:r w:rsidR="0071599C" w:rsidRPr="003474F6">
        <w:rPr>
          <w:rFonts w:eastAsia="Arial"/>
          <w:color w:val="000000"/>
          <w:sz w:val="24"/>
          <w:szCs w:val="24"/>
        </w:rPr>
        <w:t xml:space="preserve">The Member shall be given an opportunity to be heard, orally </w:t>
      </w:r>
      <w:r w:rsidR="00392F28" w:rsidRPr="003474F6">
        <w:rPr>
          <w:rFonts w:eastAsia="Arial"/>
          <w:color w:val="000000"/>
          <w:sz w:val="24"/>
          <w:szCs w:val="24"/>
        </w:rPr>
        <w:t>and/</w:t>
      </w:r>
      <w:r w:rsidR="0071599C" w:rsidRPr="003474F6">
        <w:rPr>
          <w:rFonts w:eastAsia="Arial"/>
          <w:color w:val="000000"/>
          <w:sz w:val="24"/>
          <w:szCs w:val="24"/>
        </w:rPr>
        <w:t xml:space="preserve">or in writing, at least five (5) days before the effective date of the proposed </w:t>
      </w:r>
      <w:r w:rsidR="00CE65AB" w:rsidRPr="003474F6">
        <w:rPr>
          <w:rFonts w:eastAsia="Arial"/>
          <w:color w:val="000000"/>
          <w:sz w:val="24"/>
          <w:szCs w:val="24"/>
        </w:rPr>
        <w:t xml:space="preserve">sanction, </w:t>
      </w:r>
      <w:r w:rsidR="0071599C" w:rsidRPr="003474F6">
        <w:rPr>
          <w:rFonts w:eastAsia="Arial"/>
          <w:color w:val="000000"/>
          <w:sz w:val="24"/>
          <w:szCs w:val="24"/>
        </w:rPr>
        <w:t xml:space="preserve">suspension or termination.  The hearing shall be held, or the written statement considered, by the Board to determine whether </w:t>
      </w:r>
      <w:r w:rsidR="00CE65AB" w:rsidRPr="003474F6">
        <w:rPr>
          <w:rFonts w:eastAsia="Arial"/>
          <w:color w:val="000000"/>
          <w:sz w:val="24"/>
          <w:szCs w:val="24"/>
        </w:rPr>
        <w:t xml:space="preserve">grounds for such sanction, </w:t>
      </w:r>
      <w:r w:rsidR="0071599C" w:rsidRPr="003474F6">
        <w:rPr>
          <w:rFonts w:eastAsia="Arial"/>
          <w:color w:val="000000"/>
          <w:sz w:val="24"/>
          <w:szCs w:val="24"/>
        </w:rPr>
        <w:t xml:space="preserve">suspension or termination </w:t>
      </w:r>
      <w:r w:rsidR="00CE65AB" w:rsidRPr="003474F6">
        <w:rPr>
          <w:rFonts w:eastAsia="Arial"/>
          <w:color w:val="000000"/>
          <w:sz w:val="24"/>
          <w:szCs w:val="24"/>
        </w:rPr>
        <w:t>exist</w:t>
      </w:r>
      <w:r w:rsidR="0071599C" w:rsidRPr="003474F6">
        <w:rPr>
          <w:rFonts w:eastAsia="Arial"/>
          <w:color w:val="000000"/>
          <w:sz w:val="24"/>
          <w:szCs w:val="24"/>
        </w:rPr>
        <w:t>.</w:t>
      </w:r>
      <w:r w:rsidR="00C2590B" w:rsidRPr="003474F6">
        <w:rPr>
          <w:rFonts w:eastAsia="Arial"/>
          <w:color w:val="000000"/>
          <w:sz w:val="24"/>
          <w:szCs w:val="24"/>
        </w:rPr>
        <w:t xml:space="preserve">  The Member may be represented by legal counsel in such proceeding.</w:t>
      </w:r>
    </w:p>
    <w:p w14:paraId="6BEB4A16" w14:textId="0F40EBD7" w:rsidR="0071599C" w:rsidRPr="003474F6" w:rsidRDefault="00AF7E41" w:rsidP="003474F6">
      <w:pPr>
        <w:tabs>
          <w:tab w:val="left" w:pos="720"/>
        </w:tabs>
        <w:spacing w:before="280"/>
        <w:jc w:val="both"/>
        <w:textAlignment w:val="baseline"/>
        <w:rPr>
          <w:rFonts w:eastAsia="Arial"/>
          <w:color w:val="000000"/>
          <w:sz w:val="24"/>
          <w:szCs w:val="24"/>
        </w:rPr>
      </w:pPr>
      <w:r w:rsidRPr="003474F6">
        <w:rPr>
          <w:rFonts w:eastAsia="Arial"/>
          <w:color w:val="000000"/>
          <w:sz w:val="24"/>
          <w:szCs w:val="24"/>
        </w:rPr>
        <w:tab/>
        <w:t>(c)</w:t>
      </w:r>
      <w:r w:rsidRPr="003474F6">
        <w:rPr>
          <w:rFonts w:eastAsia="Arial"/>
          <w:color w:val="000000"/>
          <w:sz w:val="24"/>
          <w:szCs w:val="24"/>
        </w:rPr>
        <w:tab/>
      </w:r>
      <w:r w:rsidR="0071599C" w:rsidRPr="003474F6">
        <w:rPr>
          <w:rFonts w:eastAsia="Arial"/>
          <w:color w:val="000000"/>
          <w:sz w:val="24"/>
          <w:szCs w:val="24"/>
        </w:rPr>
        <w:t>The Board</w:t>
      </w:r>
      <w:r w:rsidR="00CE65AB" w:rsidRPr="003474F6">
        <w:rPr>
          <w:rFonts w:eastAsia="Arial"/>
          <w:color w:val="000000"/>
          <w:sz w:val="24"/>
          <w:szCs w:val="24"/>
        </w:rPr>
        <w:t xml:space="preserve"> shall issue a written decision on the proposed sanction, suspension or termination.  </w:t>
      </w:r>
      <w:r w:rsidR="0071599C" w:rsidRPr="003474F6">
        <w:rPr>
          <w:rFonts w:eastAsia="Arial"/>
          <w:color w:val="000000"/>
          <w:sz w:val="24"/>
          <w:szCs w:val="24"/>
        </w:rPr>
        <w:t>The decision of the Board</w:t>
      </w:r>
      <w:r w:rsidR="00CE65AB" w:rsidRPr="003474F6">
        <w:rPr>
          <w:rFonts w:eastAsia="Arial"/>
          <w:color w:val="000000"/>
          <w:sz w:val="24"/>
          <w:szCs w:val="24"/>
        </w:rPr>
        <w:t xml:space="preserve"> </w:t>
      </w:r>
      <w:r w:rsidR="0071599C" w:rsidRPr="003474F6">
        <w:rPr>
          <w:rFonts w:eastAsia="Arial"/>
          <w:color w:val="000000"/>
          <w:sz w:val="24"/>
          <w:szCs w:val="24"/>
        </w:rPr>
        <w:t>shall be final</w:t>
      </w:r>
      <w:r w:rsidR="00CE65AB" w:rsidRPr="003474F6">
        <w:rPr>
          <w:rFonts w:eastAsia="Arial"/>
          <w:color w:val="000000"/>
          <w:sz w:val="24"/>
          <w:szCs w:val="24"/>
        </w:rPr>
        <w:t xml:space="preserve">, subject to rights of appeal under the </w:t>
      </w:r>
      <w:proofErr w:type="spellStart"/>
      <w:r w:rsidR="00CE65AB" w:rsidRPr="003474F6">
        <w:rPr>
          <w:rFonts w:eastAsia="Arial"/>
          <w:color w:val="000000"/>
          <w:sz w:val="24"/>
          <w:szCs w:val="24"/>
        </w:rPr>
        <w:t>USSF</w:t>
      </w:r>
      <w:proofErr w:type="spellEnd"/>
      <w:r w:rsidR="00CE65AB" w:rsidRPr="003474F6">
        <w:rPr>
          <w:rFonts w:eastAsia="Arial"/>
          <w:color w:val="000000"/>
          <w:sz w:val="24"/>
          <w:szCs w:val="24"/>
        </w:rPr>
        <w:t xml:space="preserve"> Rules</w:t>
      </w:r>
      <w:r w:rsidR="0071599C" w:rsidRPr="003474F6">
        <w:rPr>
          <w:rFonts w:eastAsia="Arial"/>
          <w:color w:val="000000"/>
          <w:sz w:val="24"/>
          <w:szCs w:val="24"/>
        </w:rPr>
        <w:t>.</w:t>
      </w:r>
    </w:p>
    <w:p w14:paraId="7F4B8C80" w14:textId="633DF73F" w:rsidR="0071599C" w:rsidRPr="003474F6" w:rsidRDefault="00AF7E41" w:rsidP="003474F6">
      <w:pPr>
        <w:tabs>
          <w:tab w:val="left" w:pos="720"/>
        </w:tabs>
        <w:spacing w:before="280"/>
        <w:jc w:val="both"/>
        <w:textAlignment w:val="baseline"/>
        <w:rPr>
          <w:rFonts w:eastAsia="Arial"/>
          <w:color w:val="000000"/>
          <w:sz w:val="24"/>
          <w:szCs w:val="24"/>
        </w:rPr>
      </w:pPr>
      <w:r w:rsidRPr="003474F6">
        <w:rPr>
          <w:rFonts w:eastAsia="Arial"/>
          <w:color w:val="000000"/>
          <w:sz w:val="24"/>
          <w:szCs w:val="24"/>
        </w:rPr>
        <w:tab/>
        <w:t>(d)</w:t>
      </w:r>
      <w:r w:rsidRPr="003474F6">
        <w:rPr>
          <w:rFonts w:eastAsia="Arial"/>
          <w:color w:val="000000"/>
          <w:sz w:val="24"/>
          <w:szCs w:val="24"/>
        </w:rPr>
        <w:tab/>
      </w:r>
      <w:r w:rsidR="0071599C" w:rsidRPr="003474F6">
        <w:rPr>
          <w:rFonts w:eastAsia="Arial"/>
          <w:color w:val="000000"/>
          <w:sz w:val="24"/>
          <w:szCs w:val="24"/>
        </w:rPr>
        <w:t xml:space="preserve">Notwithstanding anything </w:t>
      </w:r>
      <w:r w:rsidR="00CE65AB" w:rsidRPr="003474F6">
        <w:rPr>
          <w:rFonts w:eastAsia="Arial"/>
          <w:color w:val="000000"/>
          <w:sz w:val="24"/>
          <w:szCs w:val="24"/>
        </w:rPr>
        <w:t xml:space="preserve">in these Bylaws to the contrary, the Board may </w:t>
      </w:r>
      <w:r w:rsidR="0071599C" w:rsidRPr="003474F6">
        <w:rPr>
          <w:rFonts w:eastAsia="Arial"/>
          <w:color w:val="000000"/>
          <w:sz w:val="24"/>
          <w:szCs w:val="24"/>
        </w:rPr>
        <w:t xml:space="preserve">immediately suspend a Member’s rights </w:t>
      </w:r>
      <w:r w:rsidR="00CE65AB" w:rsidRPr="003474F6">
        <w:rPr>
          <w:rFonts w:eastAsia="Arial"/>
          <w:color w:val="000000"/>
          <w:sz w:val="24"/>
          <w:szCs w:val="24"/>
        </w:rPr>
        <w:t xml:space="preserve">as a Member </w:t>
      </w:r>
      <w:r w:rsidR="0071599C" w:rsidRPr="003474F6">
        <w:rPr>
          <w:rFonts w:eastAsia="Arial"/>
          <w:color w:val="000000"/>
          <w:sz w:val="24"/>
          <w:szCs w:val="24"/>
        </w:rPr>
        <w:t xml:space="preserve">if such Member </w:t>
      </w:r>
      <w:r w:rsidR="00AA33A4" w:rsidRPr="003474F6">
        <w:rPr>
          <w:rFonts w:eastAsia="Arial"/>
          <w:color w:val="000000"/>
          <w:sz w:val="24"/>
          <w:szCs w:val="24"/>
        </w:rPr>
        <w:t xml:space="preserve">has engaged in conduct that the Board reasonably concludes presents a clear danger to the health or safety of a Youth Player, </w:t>
      </w:r>
      <w:r w:rsidR="00CE65AB" w:rsidRPr="003474F6">
        <w:rPr>
          <w:rFonts w:eastAsia="Arial"/>
          <w:color w:val="000000"/>
          <w:sz w:val="24"/>
          <w:szCs w:val="24"/>
        </w:rPr>
        <w:t xml:space="preserve">and thereafter the foregoing </w:t>
      </w:r>
      <w:r w:rsidR="00C2590B" w:rsidRPr="003474F6">
        <w:rPr>
          <w:rFonts w:eastAsia="Arial"/>
          <w:color w:val="000000"/>
          <w:sz w:val="24"/>
          <w:szCs w:val="24"/>
        </w:rPr>
        <w:t xml:space="preserve">applicable </w:t>
      </w:r>
      <w:r w:rsidR="00CE65AB" w:rsidRPr="003474F6">
        <w:rPr>
          <w:rFonts w:eastAsia="Arial"/>
          <w:color w:val="000000"/>
          <w:sz w:val="24"/>
          <w:szCs w:val="24"/>
        </w:rPr>
        <w:t xml:space="preserve">procedures in this </w:t>
      </w:r>
      <w:r w:rsidR="004F3B99">
        <w:rPr>
          <w:rFonts w:eastAsia="Arial"/>
          <w:color w:val="000000"/>
          <w:sz w:val="24"/>
          <w:szCs w:val="24"/>
        </w:rPr>
        <w:t xml:space="preserve">Article IV, </w:t>
      </w:r>
      <w:r w:rsidR="00CE65AB" w:rsidRPr="003474F6">
        <w:rPr>
          <w:rFonts w:eastAsia="Arial"/>
          <w:color w:val="000000"/>
          <w:sz w:val="24"/>
          <w:szCs w:val="24"/>
        </w:rPr>
        <w:t xml:space="preserve">Section </w:t>
      </w:r>
      <w:r w:rsidR="00AA33A4" w:rsidRPr="003474F6">
        <w:rPr>
          <w:rFonts w:eastAsia="Arial"/>
          <w:color w:val="000000"/>
          <w:sz w:val="24"/>
          <w:szCs w:val="24"/>
        </w:rPr>
        <w:t>10</w:t>
      </w:r>
      <w:r w:rsidR="004F3B99">
        <w:rPr>
          <w:rFonts w:eastAsia="Arial"/>
          <w:color w:val="000000"/>
          <w:sz w:val="24"/>
          <w:szCs w:val="24"/>
        </w:rPr>
        <w:t>,</w:t>
      </w:r>
      <w:r w:rsidR="00CE65AB" w:rsidRPr="003474F6">
        <w:rPr>
          <w:rFonts w:eastAsia="Arial"/>
          <w:color w:val="000000"/>
          <w:sz w:val="24"/>
          <w:szCs w:val="24"/>
        </w:rPr>
        <w:t xml:space="preserve"> shall be followed.</w:t>
      </w:r>
    </w:p>
    <w:p w14:paraId="712A6428" w14:textId="0AC02F53" w:rsidR="00AA33A4" w:rsidRPr="003474F6" w:rsidRDefault="00AA33A4" w:rsidP="003474F6">
      <w:pPr>
        <w:spacing w:before="280"/>
        <w:ind w:firstLine="720"/>
        <w:jc w:val="both"/>
        <w:textAlignment w:val="baseline"/>
        <w:rPr>
          <w:rFonts w:eastAsia="Arial"/>
          <w:color w:val="000000"/>
          <w:sz w:val="24"/>
          <w:szCs w:val="24"/>
        </w:rPr>
      </w:pPr>
      <w:r w:rsidRPr="003474F6">
        <w:rPr>
          <w:rFonts w:eastAsia="Arial"/>
          <w:color w:val="000000"/>
          <w:sz w:val="24"/>
          <w:szCs w:val="24"/>
          <w:u w:val="single"/>
        </w:rPr>
        <w:t>Section 11.  Assessments</w:t>
      </w:r>
      <w:r w:rsidRPr="003474F6">
        <w:rPr>
          <w:rFonts w:eastAsia="Arial"/>
          <w:color w:val="000000"/>
          <w:sz w:val="24"/>
          <w:szCs w:val="24"/>
          <w:u w:val="single"/>
        </w:rPr>
        <w:fldChar w:fldCharType="begin"/>
      </w:r>
      <w:r w:rsidRPr="003474F6">
        <w:instrText xml:space="preserve"> TC "</w:instrText>
      </w:r>
      <w:bookmarkStart w:id="58" w:name="_Toc185260299"/>
      <w:r w:rsidRPr="003474F6">
        <w:rPr>
          <w:rFonts w:eastAsia="Arial"/>
          <w:color w:val="000000"/>
          <w:sz w:val="24"/>
          <w:szCs w:val="24"/>
          <w:u w:val="single"/>
        </w:rPr>
        <w:instrText>Section 11.  Assessments</w:instrText>
      </w:r>
      <w:bookmarkEnd w:id="58"/>
      <w:r w:rsidRPr="003474F6">
        <w:instrText xml:space="preserve">" \f C \l "2" </w:instrText>
      </w:r>
      <w:r w:rsidRPr="003474F6">
        <w:rPr>
          <w:rFonts w:eastAsia="Arial"/>
          <w:color w:val="000000"/>
          <w:sz w:val="24"/>
          <w:szCs w:val="24"/>
          <w:u w:val="single"/>
        </w:rPr>
        <w:fldChar w:fldCharType="end"/>
      </w:r>
      <w:r w:rsidRPr="003474F6">
        <w:rPr>
          <w:rFonts w:eastAsia="Arial"/>
          <w:color w:val="000000"/>
          <w:sz w:val="24"/>
          <w:szCs w:val="24"/>
        </w:rPr>
        <w:t xml:space="preserve">.  No assessments of Voting Members shall be levied without the approval by a vote of the holders of </w:t>
      </w:r>
      <w:r w:rsidR="00A128DF">
        <w:rPr>
          <w:rFonts w:eastAsia="Arial"/>
          <w:color w:val="000000"/>
          <w:sz w:val="24"/>
          <w:szCs w:val="24"/>
        </w:rPr>
        <w:t xml:space="preserve">66.67% </w:t>
      </w:r>
      <w:r w:rsidRPr="003474F6">
        <w:rPr>
          <w:rFonts w:eastAsia="Arial"/>
          <w:color w:val="000000"/>
          <w:sz w:val="24"/>
          <w:szCs w:val="24"/>
        </w:rPr>
        <w:t xml:space="preserve">of the Voting Power at a duly called Meeting.  Assessments of Voting Members must be levied in proportion to the number of Registered Youth Players of each Voting Member as of the date of </w:t>
      </w:r>
      <w:r w:rsidR="003474F6">
        <w:rPr>
          <w:rFonts w:eastAsia="Arial"/>
          <w:color w:val="000000"/>
          <w:sz w:val="24"/>
          <w:szCs w:val="24"/>
        </w:rPr>
        <w:t xml:space="preserve">the </w:t>
      </w:r>
      <w:r w:rsidRPr="003474F6">
        <w:rPr>
          <w:rFonts w:eastAsia="Arial"/>
          <w:color w:val="000000"/>
          <w:sz w:val="24"/>
          <w:szCs w:val="24"/>
        </w:rPr>
        <w:t xml:space="preserve">approval of </w:t>
      </w:r>
      <w:r w:rsidR="003474F6">
        <w:rPr>
          <w:rFonts w:eastAsia="Arial"/>
          <w:color w:val="000000"/>
          <w:sz w:val="24"/>
          <w:szCs w:val="24"/>
        </w:rPr>
        <w:t xml:space="preserve">such </w:t>
      </w:r>
      <w:r w:rsidRPr="003474F6">
        <w:rPr>
          <w:rFonts w:eastAsia="Arial"/>
          <w:color w:val="000000"/>
          <w:sz w:val="24"/>
          <w:szCs w:val="24"/>
        </w:rPr>
        <w:t xml:space="preserve">assessment.  </w:t>
      </w:r>
    </w:p>
    <w:p w14:paraId="105A0ED4" w14:textId="6C7AE9A7" w:rsidR="0071599C" w:rsidRPr="003474F6" w:rsidRDefault="0071599C" w:rsidP="003474F6">
      <w:pPr>
        <w:spacing w:before="280"/>
        <w:ind w:firstLine="720"/>
        <w:textAlignment w:val="baseline"/>
        <w:rPr>
          <w:rFonts w:eastAsia="Arial"/>
          <w:color w:val="000000"/>
          <w:sz w:val="24"/>
          <w:szCs w:val="24"/>
          <w:u w:val="single"/>
        </w:rPr>
      </w:pPr>
      <w:r w:rsidRPr="003474F6">
        <w:rPr>
          <w:rFonts w:eastAsia="Arial"/>
          <w:color w:val="000000"/>
          <w:sz w:val="24"/>
          <w:szCs w:val="24"/>
          <w:u w:val="single"/>
        </w:rPr>
        <w:t xml:space="preserve">Section </w:t>
      </w:r>
      <w:r w:rsidR="003D0AAB" w:rsidRPr="003474F6">
        <w:rPr>
          <w:rFonts w:eastAsia="Arial"/>
          <w:color w:val="000000"/>
          <w:sz w:val="24"/>
          <w:szCs w:val="24"/>
          <w:u w:val="single"/>
        </w:rPr>
        <w:t>1</w:t>
      </w:r>
      <w:r w:rsidR="00AA33A4" w:rsidRPr="003474F6">
        <w:rPr>
          <w:rFonts w:eastAsia="Arial"/>
          <w:color w:val="000000"/>
          <w:sz w:val="24"/>
          <w:szCs w:val="24"/>
          <w:u w:val="single"/>
        </w:rPr>
        <w:t>2</w:t>
      </w:r>
      <w:r w:rsidRPr="003474F6">
        <w:rPr>
          <w:rFonts w:eastAsia="Arial"/>
          <w:color w:val="000000"/>
          <w:sz w:val="24"/>
          <w:szCs w:val="24"/>
          <w:u w:val="single"/>
        </w:rPr>
        <w:t>.  Exhaustion of Remedies</w:t>
      </w:r>
      <w:r w:rsidR="00337FBE">
        <w:rPr>
          <w:rFonts w:eastAsia="Arial"/>
          <w:color w:val="000000"/>
          <w:sz w:val="24"/>
          <w:szCs w:val="24"/>
        </w:rPr>
        <w:t>.</w:t>
      </w:r>
      <w:r w:rsidRPr="003474F6">
        <w:rPr>
          <w:rFonts w:eastAsia="Arial"/>
          <w:color w:val="000000"/>
          <w:sz w:val="24"/>
          <w:szCs w:val="24"/>
          <w:u w:val="single"/>
        </w:rPr>
        <w:fldChar w:fldCharType="begin"/>
      </w:r>
      <w:r w:rsidRPr="003474F6">
        <w:rPr>
          <w:sz w:val="24"/>
          <w:szCs w:val="24"/>
        </w:rPr>
        <w:instrText xml:space="preserve"> TC "</w:instrText>
      </w:r>
      <w:bookmarkStart w:id="59" w:name="_Toc100581396"/>
      <w:bookmarkStart w:id="60" w:name="_Toc185260300"/>
      <w:r w:rsidRPr="003474F6">
        <w:rPr>
          <w:rFonts w:eastAsia="Arial"/>
          <w:color w:val="000000"/>
          <w:sz w:val="24"/>
          <w:szCs w:val="24"/>
          <w:u w:val="single"/>
        </w:rPr>
        <w:instrText xml:space="preserve">Section </w:instrText>
      </w:r>
      <w:r w:rsidR="003D0AAB" w:rsidRPr="003474F6">
        <w:rPr>
          <w:rFonts w:eastAsia="Arial"/>
          <w:color w:val="000000"/>
          <w:sz w:val="24"/>
          <w:szCs w:val="24"/>
          <w:u w:val="single"/>
        </w:rPr>
        <w:instrText>1</w:instrText>
      </w:r>
      <w:r w:rsidR="00AA33A4" w:rsidRPr="003474F6">
        <w:rPr>
          <w:rFonts w:eastAsia="Arial"/>
          <w:color w:val="000000"/>
          <w:sz w:val="24"/>
          <w:szCs w:val="24"/>
          <w:u w:val="single"/>
        </w:rPr>
        <w:instrText>2</w:instrText>
      </w:r>
      <w:r w:rsidRPr="003474F6">
        <w:rPr>
          <w:rFonts w:eastAsia="Arial"/>
          <w:color w:val="000000"/>
          <w:sz w:val="24"/>
          <w:szCs w:val="24"/>
          <w:u w:val="single"/>
        </w:rPr>
        <w:instrText>.  Exhaustion of Remedies</w:instrText>
      </w:r>
      <w:bookmarkEnd w:id="59"/>
      <w:bookmarkEnd w:id="60"/>
      <w:r w:rsidRPr="003474F6">
        <w:rPr>
          <w:sz w:val="24"/>
          <w:szCs w:val="24"/>
        </w:rPr>
        <w:instrText xml:space="preserve">" \f C \l "2" </w:instrText>
      </w:r>
      <w:r w:rsidRPr="003474F6">
        <w:rPr>
          <w:rFonts w:eastAsia="Arial"/>
          <w:color w:val="000000"/>
          <w:sz w:val="24"/>
          <w:szCs w:val="24"/>
          <w:u w:val="single"/>
        </w:rPr>
        <w:fldChar w:fldCharType="end"/>
      </w:r>
    </w:p>
    <w:p w14:paraId="69F78619" w14:textId="52A72B3A" w:rsidR="0071599C" w:rsidRPr="003474F6" w:rsidRDefault="00AF7E41" w:rsidP="003474F6">
      <w:pPr>
        <w:tabs>
          <w:tab w:val="left" w:pos="288"/>
        </w:tabs>
        <w:spacing w:before="280"/>
        <w:jc w:val="both"/>
        <w:textAlignment w:val="baseline"/>
        <w:rPr>
          <w:rFonts w:eastAsia="Arial"/>
          <w:color w:val="000000"/>
          <w:sz w:val="24"/>
          <w:szCs w:val="24"/>
        </w:rPr>
      </w:pPr>
      <w:r w:rsidRPr="003474F6">
        <w:rPr>
          <w:rFonts w:eastAsia="Arial"/>
          <w:color w:val="000000"/>
          <w:sz w:val="24"/>
          <w:szCs w:val="24"/>
        </w:rPr>
        <w:tab/>
      </w:r>
      <w:r w:rsidRPr="003474F6">
        <w:rPr>
          <w:rFonts w:eastAsia="Arial"/>
          <w:color w:val="000000"/>
          <w:sz w:val="24"/>
          <w:szCs w:val="24"/>
        </w:rPr>
        <w:tab/>
        <w:t>(a)</w:t>
      </w:r>
      <w:r w:rsidRPr="003474F6">
        <w:rPr>
          <w:rFonts w:eastAsia="Arial"/>
          <w:color w:val="000000"/>
          <w:sz w:val="24"/>
          <w:szCs w:val="24"/>
        </w:rPr>
        <w:tab/>
      </w:r>
      <w:r w:rsidR="0071599C" w:rsidRPr="003474F6">
        <w:rPr>
          <w:rFonts w:eastAsia="Arial"/>
          <w:color w:val="000000"/>
          <w:sz w:val="24"/>
          <w:szCs w:val="24"/>
        </w:rPr>
        <w:t>No Member</w:t>
      </w:r>
      <w:r w:rsidR="009730D9" w:rsidRPr="003474F6">
        <w:rPr>
          <w:rFonts w:eastAsia="Arial"/>
          <w:color w:val="000000"/>
          <w:sz w:val="24"/>
          <w:szCs w:val="24"/>
        </w:rPr>
        <w:t xml:space="preserve"> or </w:t>
      </w:r>
      <w:r w:rsidR="009B36F7">
        <w:rPr>
          <w:rFonts w:eastAsia="Arial"/>
          <w:color w:val="000000"/>
          <w:sz w:val="24"/>
          <w:szCs w:val="24"/>
        </w:rPr>
        <w:t xml:space="preserve">Director </w:t>
      </w:r>
      <w:r w:rsidR="0071599C" w:rsidRPr="003474F6">
        <w:rPr>
          <w:rFonts w:eastAsia="Arial"/>
          <w:color w:val="000000"/>
          <w:sz w:val="24"/>
          <w:szCs w:val="24"/>
        </w:rPr>
        <w:t xml:space="preserve">may invoke the aid of the courts of the United States or </w:t>
      </w:r>
      <w:r w:rsidR="00392F28" w:rsidRPr="003474F6">
        <w:rPr>
          <w:rFonts w:eastAsia="Arial"/>
          <w:color w:val="000000"/>
          <w:sz w:val="24"/>
          <w:szCs w:val="24"/>
        </w:rPr>
        <w:t xml:space="preserve">any State within the Boundaries </w:t>
      </w:r>
      <w:r w:rsidR="009730D9" w:rsidRPr="003474F6">
        <w:rPr>
          <w:rFonts w:eastAsia="Arial"/>
          <w:color w:val="000000"/>
          <w:sz w:val="24"/>
          <w:szCs w:val="24"/>
        </w:rPr>
        <w:t xml:space="preserve">in whole or part </w:t>
      </w:r>
      <w:r w:rsidR="0071599C" w:rsidRPr="003474F6">
        <w:rPr>
          <w:rFonts w:eastAsia="Arial"/>
          <w:color w:val="000000"/>
          <w:sz w:val="24"/>
          <w:szCs w:val="24"/>
        </w:rPr>
        <w:t xml:space="preserve">without first exhausting all available remedies provided by </w:t>
      </w:r>
      <w:r w:rsidR="00CE65AB" w:rsidRPr="003474F6">
        <w:rPr>
          <w:rFonts w:eastAsia="Arial"/>
          <w:color w:val="000000"/>
          <w:sz w:val="24"/>
          <w:szCs w:val="24"/>
        </w:rPr>
        <w:t xml:space="preserve">these Bylaws and the </w:t>
      </w:r>
      <w:proofErr w:type="spellStart"/>
      <w:r w:rsidR="0071599C" w:rsidRPr="003474F6">
        <w:rPr>
          <w:rFonts w:eastAsia="Arial"/>
          <w:color w:val="000000"/>
          <w:sz w:val="24"/>
          <w:szCs w:val="24"/>
        </w:rPr>
        <w:t>USSF</w:t>
      </w:r>
      <w:proofErr w:type="spellEnd"/>
      <w:r w:rsidR="0071599C" w:rsidRPr="003474F6">
        <w:rPr>
          <w:rFonts w:eastAsia="Arial"/>
          <w:color w:val="000000"/>
          <w:sz w:val="24"/>
          <w:szCs w:val="24"/>
        </w:rPr>
        <w:t xml:space="preserve"> </w:t>
      </w:r>
      <w:r w:rsidR="00CE65AB" w:rsidRPr="003474F6">
        <w:rPr>
          <w:rFonts w:eastAsia="Arial"/>
          <w:color w:val="000000"/>
          <w:sz w:val="24"/>
          <w:szCs w:val="24"/>
        </w:rPr>
        <w:t>Rules</w:t>
      </w:r>
      <w:r w:rsidR="0071599C" w:rsidRPr="003474F6">
        <w:rPr>
          <w:rFonts w:eastAsia="Arial"/>
          <w:color w:val="000000"/>
          <w:sz w:val="24"/>
          <w:szCs w:val="24"/>
        </w:rPr>
        <w:t>.</w:t>
      </w:r>
    </w:p>
    <w:p w14:paraId="57E057EE" w14:textId="7E7966F3" w:rsidR="0071599C" w:rsidRPr="003474F6" w:rsidRDefault="00AF7E41" w:rsidP="003474F6">
      <w:pPr>
        <w:tabs>
          <w:tab w:val="left" w:pos="288"/>
        </w:tabs>
        <w:spacing w:before="280"/>
        <w:jc w:val="both"/>
        <w:textAlignment w:val="baseline"/>
        <w:rPr>
          <w:rFonts w:eastAsia="Arial"/>
          <w:color w:val="000000"/>
          <w:sz w:val="24"/>
          <w:szCs w:val="24"/>
        </w:rPr>
      </w:pPr>
      <w:r w:rsidRPr="003474F6">
        <w:rPr>
          <w:rFonts w:eastAsia="Arial"/>
          <w:color w:val="000000"/>
          <w:sz w:val="24"/>
          <w:szCs w:val="24"/>
        </w:rPr>
        <w:tab/>
      </w:r>
      <w:r w:rsidRPr="003474F6">
        <w:rPr>
          <w:rFonts w:eastAsia="Arial"/>
          <w:color w:val="000000"/>
          <w:sz w:val="24"/>
          <w:szCs w:val="24"/>
        </w:rPr>
        <w:tab/>
        <w:t>(b)</w:t>
      </w:r>
      <w:r w:rsidRPr="003474F6">
        <w:rPr>
          <w:rFonts w:eastAsia="Arial"/>
          <w:color w:val="000000"/>
          <w:sz w:val="24"/>
          <w:szCs w:val="24"/>
        </w:rPr>
        <w:tab/>
      </w:r>
      <w:r w:rsidR="00C2590B" w:rsidRPr="003474F6">
        <w:rPr>
          <w:rFonts w:eastAsia="Arial"/>
          <w:color w:val="000000"/>
          <w:sz w:val="24"/>
          <w:szCs w:val="24"/>
        </w:rPr>
        <w:t xml:space="preserve">In the event of </w:t>
      </w:r>
      <w:r w:rsidR="0071599C" w:rsidRPr="003474F6">
        <w:rPr>
          <w:rFonts w:eastAsia="Arial"/>
          <w:color w:val="000000"/>
          <w:sz w:val="24"/>
          <w:szCs w:val="24"/>
        </w:rPr>
        <w:t xml:space="preserve">a violation of this </w:t>
      </w:r>
      <w:r w:rsidR="00C2590B" w:rsidRPr="003474F6">
        <w:rPr>
          <w:rFonts w:eastAsia="Arial"/>
          <w:color w:val="000000"/>
          <w:sz w:val="24"/>
          <w:szCs w:val="24"/>
        </w:rPr>
        <w:t xml:space="preserve">Article IV, Section </w:t>
      </w:r>
      <w:r w:rsidR="009730D9" w:rsidRPr="003474F6">
        <w:rPr>
          <w:rFonts w:eastAsia="Arial"/>
          <w:color w:val="000000"/>
          <w:sz w:val="24"/>
          <w:szCs w:val="24"/>
        </w:rPr>
        <w:t>1</w:t>
      </w:r>
      <w:r w:rsidR="004F3B99">
        <w:rPr>
          <w:rFonts w:eastAsia="Arial"/>
          <w:color w:val="000000"/>
          <w:sz w:val="24"/>
          <w:szCs w:val="24"/>
        </w:rPr>
        <w:t>2</w:t>
      </w:r>
      <w:r w:rsidR="0071599C" w:rsidRPr="003474F6">
        <w:rPr>
          <w:rFonts w:eastAsia="Arial"/>
          <w:color w:val="000000"/>
          <w:sz w:val="24"/>
          <w:szCs w:val="24"/>
        </w:rPr>
        <w:t>, the offending party shall be subject to suspension and fines</w:t>
      </w:r>
      <w:r w:rsidR="00AA33A4" w:rsidRPr="003474F6">
        <w:rPr>
          <w:rFonts w:eastAsia="Arial"/>
          <w:color w:val="000000"/>
          <w:sz w:val="24"/>
          <w:szCs w:val="24"/>
        </w:rPr>
        <w:t xml:space="preserve"> imposed by the Corporation</w:t>
      </w:r>
      <w:r w:rsidR="0071599C" w:rsidRPr="003474F6">
        <w:rPr>
          <w:rFonts w:eastAsia="Arial"/>
          <w:color w:val="000000"/>
          <w:sz w:val="24"/>
          <w:szCs w:val="24"/>
        </w:rPr>
        <w:t xml:space="preserve">, and shall be liable for all expenses incurred by </w:t>
      </w:r>
      <w:r w:rsidR="00392F28" w:rsidRPr="003474F6">
        <w:rPr>
          <w:rFonts w:eastAsia="Arial"/>
          <w:color w:val="000000"/>
          <w:sz w:val="24"/>
          <w:szCs w:val="24"/>
        </w:rPr>
        <w:t>the Corporation</w:t>
      </w:r>
      <w:r w:rsidR="00C2590B" w:rsidRPr="003474F6">
        <w:rPr>
          <w:rFonts w:eastAsia="Arial"/>
          <w:color w:val="000000"/>
          <w:sz w:val="24"/>
          <w:szCs w:val="24"/>
        </w:rPr>
        <w:t xml:space="preserve"> or any of</w:t>
      </w:r>
      <w:r w:rsidR="00392F28" w:rsidRPr="003474F6">
        <w:rPr>
          <w:rFonts w:eastAsia="Arial"/>
          <w:color w:val="000000"/>
          <w:sz w:val="24"/>
          <w:szCs w:val="24"/>
        </w:rPr>
        <w:t xml:space="preserve"> its </w:t>
      </w:r>
      <w:r w:rsidR="009B36F7">
        <w:rPr>
          <w:rFonts w:eastAsia="Arial"/>
          <w:color w:val="000000"/>
          <w:sz w:val="24"/>
          <w:szCs w:val="24"/>
        </w:rPr>
        <w:t xml:space="preserve">Directors </w:t>
      </w:r>
      <w:r w:rsidR="00AA33A4" w:rsidRPr="003474F6">
        <w:rPr>
          <w:rFonts w:eastAsia="Arial"/>
          <w:color w:val="000000"/>
          <w:sz w:val="24"/>
          <w:szCs w:val="24"/>
        </w:rPr>
        <w:t xml:space="preserve">or </w:t>
      </w:r>
      <w:r w:rsidR="00392F28" w:rsidRPr="003474F6">
        <w:rPr>
          <w:rFonts w:eastAsia="Arial"/>
          <w:color w:val="000000"/>
          <w:sz w:val="24"/>
          <w:szCs w:val="24"/>
        </w:rPr>
        <w:t xml:space="preserve">its Members </w:t>
      </w:r>
      <w:r w:rsidR="0071599C" w:rsidRPr="003474F6">
        <w:rPr>
          <w:rFonts w:eastAsia="Arial"/>
          <w:color w:val="000000"/>
          <w:sz w:val="24"/>
          <w:szCs w:val="24"/>
        </w:rPr>
        <w:t>in defending each court action, including the following:</w:t>
      </w:r>
      <w:r w:rsidR="009730D9" w:rsidRPr="003474F6">
        <w:rPr>
          <w:rFonts w:eastAsia="Arial"/>
          <w:color w:val="000000"/>
          <w:sz w:val="24"/>
          <w:szCs w:val="24"/>
        </w:rPr>
        <w:t xml:space="preserve"> (</w:t>
      </w:r>
      <w:proofErr w:type="spellStart"/>
      <w:r w:rsidR="009730D9" w:rsidRPr="003474F6">
        <w:rPr>
          <w:rFonts w:eastAsia="Arial"/>
          <w:color w:val="000000"/>
          <w:sz w:val="24"/>
          <w:szCs w:val="24"/>
        </w:rPr>
        <w:t>i</w:t>
      </w:r>
      <w:proofErr w:type="spellEnd"/>
      <w:r w:rsidR="009730D9" w:rsidRPr="003474F6">
        <w:rPr>
          <w:rFonts w:eastAsia="Arial"/>
          <w:color w:val="000000"/>
          <w:sz w:val="24"/>
          <w:szCs w:val="24"/>
        </w:rPr>
        <w:t>) court costs; (ii) attorney’s fees</w:t>
      </w:r>
      <w:r w:rsidR="00AA33A4" w:rsidRPr="003474F6">
        <w:rPr>
          <w:rFonts w:eastAsia="Arial"/>
          <w:color w:val="000000"/>
          <w:sz w:val="24"/>
          <w:szCs w:val="24"/>
        </w:rPr>
        <w:t xml:space="preserve"> and expenses</w:t>
      </w:r>
      <w:r w:rsidR="009730D9" w:rsidRPr="003474F6">
        <w:rPr>
          <w:rFonts w:eastAsia="Arial"/>
          <w:color w:val="000000"/>
          <w:sz w:val="24"/>
          <w:szCs w:val="24"/>
        </w:rPr>
        <w:t xml:space="preserve">; (iii) reasonable compensation for time spent by the </w:t>
      </w:r>
      <w:r w:rsidR="009B36F7">
        <w:rPr>
          <w:rFonts w:eastAsia="Arial"/>
          <w:color w:val="000000"/>
          <w:sz w:val="24"/>
          <w:szCs w:val="24"/>
        </w:rPr>
        <w:t>Director</w:t>
      </w:r>
      <w:r w:rsidR="009730D9" w:rsidRPr="003474F6">
        <w:rPr>
          <w:rFonts w:eastAsia="Arial"/>
          <w:color w:val="000000"/>
          <w:sz w:val="24"/>
          <w:szCs w:val="24"/>
        </w:rPr>
        <w:t xml:space="preserve">s, the Members, and the employees, volunteers or officials of the Corporation or its Members in responding to and defending against allegations in the action, including responses to discovery and court appearances; (iv) travel expenses; and (v) expenses for holding Meetings necessitated by </w:t>
      </w:r>
      <w:r w:rsidR="00AA33A4" w:rsidRPr="003474F6">
        <w:rPr>
          <w:rFonts w:eastAsia="Arial"/>
          <w:color w:val="000000"/>
          <w:sz w:val="24"/>
          <w:szCs w:val="24"/>
        </w:rPr>
        <w:t xml:space="preserve">such </w:t>
      </w:r>
      <w:r w:rsidR="009730D9" w:rsidRPr="003474F6">
        <w:rPr>
          <w:rFonts w:eastAsia="Arial"/>
          <w:color w:val="000000"/>
          <w:sz w:val="24"/>
          <w:szCs w:val="24"/>
        </w:rPr>
        <w:t>court action.</w:t>
      </w:r>
    </w:p>
    <w:p w14:paraId="60BE45AE" w14:textId="751E809A" w:rsidR="002621BD" w:rsidRPr="003474F6" w:rsidRDefault="002621BD" w:rsidP="003474F6">
      <w:pPr>
        <w:spacing w:before="2"/>
        <w:jc w:val="both"/>
        <w:textAlignment w:val="baseline"/>
        <w:rPr>
          <w:rFonts w:eastAsia="Arial"/>
          <w:color w:val="000000"/>
          <w:sz w:val="24"/>
          <w:szCs w:val="24"/>
        </w:rPr>
      </w:pPr>
    </w:p>
    <w:p w14:paraId="065C186F" w14:textId="426294CB" w:rsidR="0071599C" w:rsidRPr="003474F6" w:rsidRDefault="0071599C" w:rsidP="003474F6">
      <w:pPr>
        <w:spacing w:after="240"/>
        <w:ind w:firstLine="720"/>
        <w:textAlignment w:val="baseline"/>
        <w:rPr>
          <w:rFonts w:eastAsia="Arial"/>
          <w:color w:val="000000"/>
          <w:sz w:val="24"/>
          <w:szCs w:val="24"/>
          <w:u w:val="single"/>
        </w:rPr>
      </w:pPr>
      <w:r w:rsidRPr="003474F6">
        <w:rPr>
          <w:rFonts w:eastAsia="Arial"/>
          <w:color w:val="000000"/>
          <w:sz w:val="24"/>
          <w:szCs w:val="24"/>
          <w:u w:val="single"/>
        </w:rPr>
        <w:lastRenderedPageBreak/>
        <w:t xml:space="preserve">Section </w:t>
      </w:r>
      <w:r w:rsidR="003D0AAB" w:rsidRPr="003474F6">
        <w:rPr>
          <w:rFonts w:eastAsia="Arial"/>
          <w:color w:val="000000"/>
          <w:sz w:val="24"/>
          <w:szCs w:val="24"/>
          <w:u w:val="single"/>
        </w:rPr>
        <w:t>1</w:t>
      </w:r>
      <w:r w:rsidR="00AA33A4" w:rsidRPr="003474F6">
        <w:rPr>
          <w:rFonts w:eastAsia="Arial"/>
          <w:color w:val="000000"/>
          <w:sz w:val="24"/>
          <w:szCs w:val="24"/>
          <w:u w:val="single"/>
        </w:rPr>
        <w:t>3</w:t>
      </w:r>
      <w:r w:rsidRPr="003474F6">
        <w:rPr>
          <w:rFonts w:eastAsia="Arial"/>
          <w:color w:val="000000"/>
          <w:sz w:val="24"/>
          <w:szCs w:val="24"/>
          <w:u w:val="single"/>
        </w:rPr>
        <w:t>.  Transfer of Membership</w:t>
      </w:r>
      <w:r w:rsidR="00337FBE">
        <w:rPr>
          <w:rFonts w:eastAsia="Arial"/>
          <w:color w:val="000000"/>
          <w:sz w:val="24"/>
          <w:szCs w:val="24"/>
        </w:rPr>
        <w:t>.</w:t>
      </w:r>
      <w:r w:rsidRPr="003474F6">
        <w:rPr>
          <w:rFonts w:eastAsia="Arial"/>
          <w:color w:val="000000"/>
          <w:sz w:val="24"/>
          <w:szCs w:val="24"/>
          <w:u w:val="single"/>
        </w:rPr>
        <w:fldChar w:fldCharType="begin"/>
      </w:r>
      <w:r w:rsidRPr="003474F6">
        <w:rPr>
          <w:sz w:val="24"/>
          <w:szCs w:val="24"/>
        </w:rPr>
        <w:instrText xml:space="preserve"> TC "</w:instrText>
      </w:r>
      <w:bookmarkStart w:id="61" w:name="_Toc100581397"/>
      <w:bookmarkStart w:id="62" w:name="_Toc185260301"/>
      <w:r w:rsidRPr="003474F6">
        <w:rPr>
          <w:rFonts w:eastAsia="Arial"/>
          <w:color w:val="000000"/>
          <w:sz w:val="24"/>
          <w:szCs w:val="24"/>
          <w:u w:val="single"/>
        </w:rPr>
        <w:instrText xml:space="preserve">Section </w:instrText>
      </w:r>
      <w:r w:rsidR="003D0AAB" w:rsidRPr="003474F6">
        <w:rPr>
          <w:rFonts w:eastAsia="Arial"/>
          <w:color w:val="000000"/>
          <w:sz w:val="24"/>
          <w:szCs w:val="24"/>
          <w:u w:val="single"/>
        </w:rPr>
        <w:instrText>1</w:instrText>
      </w:r>
      <w:r w:rsidR="00AA33A4" w:rsidRPr="003474F6">
        <w:rPr>
          <w:rFonts w:eastAsia="Arial"/>
          <w:color w:val="000000"/>
          <w:sz w:val="24"/>
          <w:szCs w:val="24"/>
          <w:u w:val="single"/>
        </w:rPr>
        <w:instrText>3</w:instrText>
      </w:r>
      <w:r w:rsidRPr="003474F6">
        <w:rPr>
          <w:rFonts w:eastAsia="Arial"/>
          <w:color w:val="000000"/>
          <w:sz w:val="24"/>
          <w:szCs w:val="24"/>
          <w:u w:val="single"/>
        </w:rPr>
        <w:instrText>.  Transfer of Membership</w:instrText>
      </w:r>
      <w:bookmarkEnd w:id="61"/>
      <w:bookmarkEnd w:id="62"/>
      <w:r w:rsidRPr="003474F6">
        <w:rPr>
          <w:sz w:val="24"/>
          <w:szCs w:val="24"/>
        </w:rPr>
        <w:instrText xml:space="preserve">" \f C \l "2" </w:instrText>
      </w:r>
      <w:r w:rsidRPr="003474F6">
        <w:rPr>
          <w:rFonts w:eastAsia="Arial"/>
          <w:color w:val="000000"/>
          <w:sz w:val="24"/>
          <w:szCs w:val="24"/>
          <w:u w:val="single"/>
        </w:rPr>
        <w:fldChar w:fldCharType="end"/>
      </w:r>
    </w:p>
    <w:p w14:paraId="188C39D5" w14:textId="27632F5F" w:rsidR="00FA62EB" w:rsidRDefault="0071599C" w:rsidP="003474F6">
      <w:pPr>
        <w:spacing w:after="240"/>
        <w:ind w:firstLine="720"/>
        <w:jc w:val="both"/>
        <w:rPr>
          <w:rFonts w:eastAsia="Arial"/>
          <w:color w:val="000000"/>
          <w:sz w:val="24"/>
          <w:szCs w:val="24"/>
        </w:rPr>
      </w:pPr>
      <w:r w:rsidRPr="003474F6">
        <w:rPr>
          <w:rFonts w:eastAsia="Arial"/>
          <w:color w:val="000000"/>
          <w:sz w:val="24"/>
          <w:szCs w:val="24"/>
        </w:rPr>
        <w:t xml:space="preserve">No </w:t>
      </w:r>
      <w:r w:rsidR="005B2F08" w:rsidRPr="003474F6">
        <w:rPr>
          <w:rFonts w:eastAsia="Arial"/>
          <w:color w:val="000000"/>
          <w:sz w:val="24"/>
          <w:szCs w:val="24"/>
        </w:rPr>
        <w:t xml:space="preserve">status as a Member </w:t>
      </w:r>
      <w:r w:rsidRPr="003474F6">
        <w:rPr>
          <w:rFonts w:eastAsia="Arial"/>
          <w:color w:val="000000"/>
          <w:sz w:val="24"/>
          <w:szCs w:val="24"/>
        </w:rPr>
        <w:t xml:space="preserve">or right </w:t>
      </w:r>
      <w:r w:rsidR="00CE65AB" w:rsidRPr="003474F6">
        <w:rPr>
          <w:rFonts w:eastAsia="Arial"/>
          <w:color w:val="000000"/>
          <w:sz w:val="24"/>
          <w:szCs w:val="24"/>
        </w:rPr>
        <w:t xml:space="preserve">or obligation </w:t>
      </w:r>
      <w:r w:rsidRPr="003474F6">
        <w:rPr>
          <w:rFonts w:eastAsia="Arial"/>
          <w:color w:val="000000"/>
          <w:sz w:val="24"/>
          <w:szCs w:val="24"/>
        </w:rPr>
        <w:t xml:space="preserve">arising from Membership may be </w:t>
      </w:r>
      <w:r w:rsidR="00CE65AB" w:rsidRPr="003474F6">
        <w:rPr>
          <w:rFonts w:eastAsia="Arial"/>
          <w:color w:val="000000"/>
          <w:sz w:val="24"/>
          <w:szCs w:val="24"/>
        </w:rPr>
        <w:t xml:space="preserve">assigned, hypothecated or otherwise </w:t>
      </w:r>
      <w:r w:rsidRPr="003474F6">
        <w:rPr>
          <w:rFonts w:eastAsia="Arial"/>
          <w:color w:val="000000"/>
          <w:sz w:val="24"/>
          <w:szCs w:val="24"/>
        </w:rPr>
        <w:t>transferred</w:t>
      </w:r>
      <w:r w:rsidR="00CE65AB" w:rsidRPr="003474F6">
        <w:rPr>
          <w:rFonts w:eastAsia="Arial"/>
          <w:color w:val="000000"/>
          <w:sz w:val="24"/>
          <w:szCs w:val="24"/>
        </w:rPr>
        <w:t xml:space="preserve"> in whole or in part</w:t>
      </w:r>
      <w:r w:rsidRPr="003474F6">
        <w:rPr>
          <w:rFonts w:eastAsia="Arial"/>
          <w:color w:val="000000"/>
          <w:sz w:val="24"/>
          <w:szCs w:val="24"/>
        </w:rPr>
        <w:t>.</w:t>
      </w:r>
    </w:p>
    <w:p w14:paraId="231D224F" w14:textId="6B517AED" w:rsidR="00FA62EB" w:rsidRDefault="00FA62EB">
      <w:pPr>
        <w:rPr>
          <w:rFonts w:eastAsia="Arial"/>
          <w:color w:val="000000"/>
          <w:sz w:val="24"/>
          <w:szCs w:val="24"/>
        </w:rPr>
      </w:pPr>
    </w:p>
    <w:p w14:paraId="369E3277" w14:textId="77777777" w:rsidR="00D30043" w:rsidRDefault="00D30043">
      <w:pPr>
        <w:rPr>
          <w:rFonts w:eastAsia="Times New Roman"/>
          <w:sz w:val="24"/>
          <w:szCs w:val="24"/>
          <w:u w:val="single"/>
        </w:rPr>
      </w:pPr>
      <w:r>
        <w:rPr>
          <w:szCs w:val="24"/>
        </w:rPr>
        <w:br w:type="page"/>
      </w:r>
    </w:p>
    <w:p w14:paraId="144876D0" w14:textId="5B430EDE" w:rsidR="005B2F08" w:rsidRPr="003474F6" w:rsidRDefault="006F1B35" w:rsidP="003474F6">
      <w:pPr>
        <w:pStyle w:val="Heading1"/>
        <w:keepNext w:val="0"/>
        <w:numPr>
          <w:ilvl w:val="0"/>
          <w:numId w:val="0"/>
        </w:numPr>
        <w:rPr>
          <w:szCs w:val="24"/>
        </w:rPr>
      </w:pPr>
      <w:r w:rsidRPr="003474F6">
        <w:rPr>
          <w:szCs w:val="24"/>
        </w:rPr>
        <w:lastRenderedPageBreak/>
        <w:t xml:space="preserve">ARTICLE </w:t>
      </w:r>
      <w:r w:rsidR="002621BD" w:rsidRPr="003474F6">
        <w:rPr>
          <w:szCs w:val="24"/>
        </w:rPr>
        <w:t>V</w:t>
      </w:r>
    </w:p>
    <w:p w14:paraId="35316D94" w14:textId="6D25BBD8" w:rsidR="005B2F08" w:rsidRPr="003474F6" w:rsidRDefault="009730D9" w:rsidP="003474F6">
      <w:pPr>
        <w:pStyle w:val="Heading1"/>
        <w:keepNext w:val="0"/>
        <w:numPr>
          <w:ilvl w:val="0"/>
          <w:numId w:val="0"/>
        </w:numPr>
        <w:rPr>
          <w:szCs w:val="24"/>
        </w:rPr>
      </w:pPr>
      <w:r w:rsidRPr="003474F6">
        <w:rPr>
          <w:szCs w:val="24"/>
        </w:rPr>
        <w:t>MEETINGS OF MEMBERS</w:t>
      </w:r>
      <w:r w:rsidR="005E6D96" w:rsidRPr="003474F6">
        <w:rPr>
          <w:szCs w:val="24"/>
        </w:rPr>
        <w:fldChar w:fldCharType="begin"/>
      </w:r>
      <w:r w:rsidR="005E6D96" w:rsidRPr="003474F6">
        <w:instrText xml:space="preserve"> TC "</w:instrText>
      </w:r>
      <w:bookmarkStart w:id="63" w:name="_Toc185260302"/>
      <w:r w:rsidR="005E6D96" w:rsidRPr="003474F6">
        <w:rPr>
          <w:szCs w:val="24"/>
        </w:rPr>
        <w:instrText>ARTICLE V</w:instrText>
      </w:r>
      <w:r w:rsidR="00E269B3" w:rsidRPr="003474F6">
        <w:rPr>
          <w:szCs w:val="24"/>
        </w:rPr>
        <w:instrText>.</w:instrText>
      </w:r>
      <w:r w:rsidR="005E6D96" w:rsidRPr="003474F6">
        <w:rPr>
          <w:szCs w:val="24"/>
        </w:rPr>
        <w:instrText xml:space="preserve">  MEETINGS OF MEMBERS</w:instrText>
      </w:r>
      <w:bookmarkEnd w:id="63"/>
      <w:r w:rsidR="005E6D96" w:rsidRPr="003474F6">
        <w:instrText xml:space="preserve">" \f C \l "1" </w:instrText>
      </w:r>
      <w:r w:rsidR="005E6D96" w:rsidRPr="003474F6">
        <w:rPr>
          <w:szCs w:val="24"/>
        </w:rPr>
        <w:fldChar w:fldCharType="end"/>
      </w:r>
    </w:p>
    <w:p w14:paraId="31E10F5E" w14:textId="6B99D2B6" w:rsidR="005B2F08" w:rsidRPr="003474F6" w:rsidRDefault="005B2F08" w:rsidP="003474F6">
      <w:pPr>
        <w:spacing w:after="240"/>
        <w:jc w:val="both"/>
        <w:rPr>
          <w:sz w:val="24"/>
          <w:szCs w:val="24"/>
        </w:rPr>
      </w:pPr>
      <w:r w:rsidRPr="003474F6">
        <w:rPr>
          <w:sz w:val="24"/>
          <w:szCs w:val="24"/>
        </w:rPr>
        <w:tab/>
      </w:r>
      <w:r w:rsidRPr="003474F6">
        <w:rPr>
          <w:sz w:val="24"/>
          <w:szCs w:val="24"/>
          <w:u w:val="single"/>
        </w:rPr>
        <w:t>Section 1.  Annual General Meeting</w:t>
      </w:r>
      <w:r w:rsidRPr="003474F6">
        <w:rPr>
          <w:sz w:val="24"/>
          <w:szCs w:val="24"/>
          <w:u w:val="single"/>
        </w:rPr>
        <w:fldChar w:fldCharType="begin"/>
      </w:r>
      <w:r w:rsidRPr="003474F6">
        <w:rPr>
          <w:sz w:val="24"/>
          <w:szCs w:val="24"/>
        </w:rPr>
        <w:instrText xml:space="preserve"> TC "</w:instrText>
      </w:r>
      <w:bookmarkStart w:id="64" w:name="_Toc185260303"/>
      <w:r w:rsidRPr="003474F6">
        <w:rPr>
          <w:sz w:val="24"/>
          <w:szCs w:val="24"/>
        </w:rPr>
        <w:instrText xml:space="preserve">Section 1.  </w:instrText>
      </w:r>
      <w:r w:rsidRPr="003474F6">
        <w:rPr>
          <w:sz w:val="24"/>
          <w:szCs w:val="24"/>
          <w:u w:val="single"/>
        </w:rPr>
        <w:instrText>Annual General Meeting</w:instrText>
      </w:r>
      <w:bookmarkEnd w:id="64"/>
      <w:r w:rsidRPr="003474F6">
        <w:rPr>
          <w:sz w:val="24"/>
          <w:szCs w:val="24"/>
        </w:rPr>
        <w:instrText xml:space="preserve">" \f C \l "2" </w:instrText>
      </w:r>
      <w:r w:rsidRPr="003474F6">
        <w:rPr>
          <w:sz w:val="24"/>
          <w:szCs w:val="24"/>
          <w:u w:val="single"/>
        </w:rPr>
        <w:fldChar w:fldCharType="end"/>
      </w:r>
      <w:r w:rsidRPr="003474F6">
        <w:rPr>
          <w:sz w:val="24"/>
          <w:szCs w:val="24"/>
        </w:rPr>
        <w:t xml:space="preserve">.  An Annual General Meeting shall be held during each Seasonal Year for the purposes of electing </w:t>
      </w:r>
      <w:r w:rsidR="004F3B99">
        <w:rPr>
          <w:sz w:val="24"/>
          <w:szCs w:val="24"/>
        </w:rPr>
        <w:t xml:space="preserve">Directors (including Directors who shall also serve as officers of Corporation as provided in Article IX, Section 1, of these Bylaws), </w:t>
      </w:r>
      <w:r w:rsidRPr="003474F6">
        <w:rPr>
          <w:sz w:val="24"/>
          <w:szCs w:val="24"/>
        </w:rPr>
        <w:t xml:space="preserve">considering amendments to the Articles, considering amendments to these Bylaws, considering rescission of Policies </w:t>
      </w:r>
      <w:r w:rsidR="00AA33A4" w:rsidRPr="003474F6">
        <w:rPr>
          <w:sz w:val="24"/>
          <w:szCs w:val="24"/>
        </w:rPr>
        <w:t xml:space="preserve">and/or Rules and Regulations </w:t>
      </w:r>
      <w:r w:rsidRPr="003474F6">
        <w:rPr>
          <w:sz w:val="24"/>
          <w:szCs w:val="24"/>
        </w:rPr>
        <w:t>adopted by the Board subsequent to the last occurring Interim Meeting and such other business as may be proper</w:t>
      </w:r>
      <w:r w:rsidR="009730D9" w:rsidRPr="003474F6">
        <w:rPr>
          <w:sz w:val="24"/>
          <w:szCs w:val="24"/>
        </w:rPr>
        <w:t>l</w:t>
      </w:r>
      <w:r w:rsidRPr="003474F6">
        <w:rPr>
          <w:sz w:val="24"/>
          <w:szCs w:val="24"/>
        </w:rPr>
        <w:t xml:space="preserve">y presented to the Voting Members and the </w:t>
      </w:r>
      <w:r w:rsidR="009B36F7">
        <w:rPr>
          <w:rFonts w:eastAsia="Arial"/>
          <w:color w:val="000000"/>
          <w:sz w:val="24"/>
          <w:szCs w:val="24"/>
        </w:rPr>
        <w:t>Director</w:t>
      </w:r>
      <w:r w:rsidR="009B36F7" w:rsidRPr="003474F6">
        <w:rPr>
          <w:rFonts w:eastAsia="Arial"/>
          <w:color w:val="000000"/>
          <w:sz w:val="24"/>
          <w:szCs w:val="24"/>
        </w:rPr>
        <w:t>s</w:t>
      </w:r>
      <w:r w:rsidR="009B36F7" w:rsidRPr="003474F6">
        <w:rPr>
          <w:sz w:val="24"/>
          <w:szCs w:val="24"/>
        </w:rPr>
        <w:t xml:space="preserve"> </w:t>
      </w:r>
      <w:r w:rsidRPr="003474F6">
        <w:rPr>
          <w:sz w:val="24"/>
          <w:szCs w:val="24"/>
        </w:rPr>
        <w:t>for approval pursuant to these Bylaws.  The Board shall set the date, time and plac</w:t>
      </w:r>
      <w:r w:rsidR="00AA33A4" w:rsidRPr="003474F6">
        <w:rPr>
          <w:sz w:val="24"/>
          <w:szCs w:val="24"/>
        </w:rPr>
        <w:t xml:space="preserve">e of the Annual General Meeting, but at least thirty (30) days’ notice of such Meeting shall be given to all Voting Members and </w:t>
      </w:r>
      <w:r w:rsidR="00D30043">
        <w:rPr>
          <w:sz w:val="24"/>
          <w:szCs w:val="24"/>
        </w:rPr>
        <w:t xml:space="preserve">Directors </w:t>
      </w:r>
      <w:r w:rsidR="00AA33A4" w:rsidRPr="003474F6">
        <w:rPr>
          <w:sz w:val="24"/>
          <w:szCs w:val="24"/>
        </w:rPr>
        <w:t>as provided in Article V, Section 7</w:t>
      </w:r>
      <w:r w:rsidR="00C2590B" w:rsidRPr="003474F6">
        <w:rPr>
          <w:sz w:val="24"/>
          <w:szCs w:val="24"/>
        </w:rPr>
        <w:t>, of these Bylaws</w:t>
      </w:r>
      <w:r w:rsidR="00AA33A4" w:rsidRPr="003474F6">
        <w:rPr>
          <w:sz w:val="24"/>
          <w:szCs w:val="24"/>
        </w:rPr>
        <w:t>.</w:t>
      </w:r>
    </w:p>
    <w:p w14:paraId="433CA1E6" w14:textId="2ADBD274" w:rsidR="005B2F08" w:rsidRPr="003474F6" w:rsidRDefault="005B2F08" w:rsidP="003474F6">
      <w:pPr>
        <w:jc w:val="both"/>
        <w:rPr>
          <w:sz w:val="24"/>
          <w:szCs w:val="24"/>
        </w:rPr>
      </w:pPr>
      <w:r w:rsidRPr="003474F6">
        <w:rPr>
          <w:sz w:val="24"/>
          <w:szCs w:val="24"/>
        </w:rPr>
        <w:tab/>
      </w:r>
      <w:r w:rsidRPr="003474F6">
        <w:rPr>
          <w:sz w:val="24"/>
          <w:szCs w:val="24"/>
          <w:u w:val="single"/>
        </w:rPr>
        <w:t>Section 2.  Interim Meeting</w:t>
      </w:r>
      <w:r w:rsidRPr="003474F6">
        <w:rPr>
          <w:sz w:val="24"/>
          <w:szCs w:val="24"/>
          <w:u w:val="single"/>
        </w:rPr>
        <w:fldChar w:fldCharType="begin"/>
      </w:r>
      <w:r w:rsidRPr="003474F6">
        <w:rPr>
          <w:sz w:val="24"/>
          <w:szCs w:val="24"/>
        </w:rPr>
        <w:instrText xml:space="preserve"> TC "</w:instrText>
      </w:r>
      <w:bookmarkStart w:id="65" w:name="_Toc185260304"/>
      <w:r w:rsidRPr="003474F6">
        <w:rPr>
          <w:sz w:val="24"/>
          <w:szCs w:val="24"/>
        </w:rPr>
        <w:instrText xml:space="preserve">Section 2.  </w:instrText>
      </w:r>
      <w:r w:rsidRPr="003474F6">
        <w:rPr>
          <w:sz w:val="24"/>
          <w:szCs w:val="24"/>
          <w:u w:val="single"/>
        </w:rPr>
        <w:instrText>Interim Meeting</w:instrText>
      </w:r>
      <w:bookmarkEnd w:id="65"/>
      <w:r w:rsidRPr="003474F6">
        <w:rPr>
          <w:sz w:val="24"/>
          <w:szCs w:val="24"/>
        </w:rPr>
        <w:instrText xml:space="preserve">" \f C \l "1" </w:instrText>
      </w:r>
      <w:r w:rsidRPr="003474F6">
        <w:rPr>
          <w:sz w:val="24"/>
          <w:szCs w:val="24"/>
          <w:u w:val="single"/>
        </w:rPr>
        <w:fldChar w:fldCharType="end"/>
      </w:r>
      <w:r w:rsidRPr="003474F6">
        <w:rPr>
          <w:sz w:val="24"/>
          <w:szCs w:val="24"/>
        </w:rPr>
        <w:t xml:space="preserve">.  The </w:t>
      </w:r>
      <w:r w:rsidR="009B36F7">
        <w:rPr>
          <w:sz w:val="24"/>
          <w:szCs w:val="24"/>
        </w:rPr>
        <w:t xml:space="preserve">Chair </w:t>
      </w:r>
      <w:r w:rsidRPr="003474F6">
        <w:rPr>
          <w:sz w:val="24"/>
          <w:szCs w:val="24"/>
        </w:rPr>
        <w:t xml:space="preserve">shall call an Interim Meeting approximately six (6) months following the conclusion of the </w:t>
      </w:r>
      <w:r w:rsidR="009730D9" w:rsidRPr="003474F6">
        <w:rPr>
          <w:sz w:val="24"/>
          <w:szCs w:val="24"/>
        </w:rPr>
        <w:t xml:space="preserve">most recent </w:t>
      </w:r>
      <w:r w:rsidRPr="003474F6">
        <w:rPr>
          <w:sz w:val="24"/>
          <w:szCs w:val="24"/>
        </w:rPr>
        <w:t xml:space="preserve">Annual General Meeting for the purposes of considering approval of the </w:t>
      </w:r>
      <w:r w:rsidR="00C2590B" w:rsidRPr="003474F6">
        <w:rPr>
          <w:sz w:val="24"/>
          <w:szCs w:val="24"/>
        </w:rPr>
        <w:t>A</w:t>
      </w:r>
      <w:r w:rsidR="002F7E08" w:rsidRPr="003474F6">
        <w:rPr>
          <w:sz w:val="24"/>
          <w:szCs w:val="24"/>
        </w:rPr>
        <w:t xml:space="preserve">nnual </w:t>
      </w:r>
      <w:r w:rsidR="00C2590B" w:rsidRPr="003474F6">
        <w:rPr>
          <w:sz w:val="24"/>
          <w:szCs w:val="24"/>
        </w:rPr>
        <w:t>B</w:t>
      </w:r>
      <w:r w:rsidR="002F7E08" w:rsidRPr="003474F6">
        <w:rPr>
          <w:sz w:val="24"/>
          <w:szCs w:val="24"/>
        </w:rPr>
        <w:t xml:space="preserve">udget for </w:t>
      </w:r>
      <w:r w:rsidR="00D30043">
        <w:rPr>
          <w:sz w:val="24"/>
          <w:szCs w:val="24"/>
        </w:rPr>
        <w:t xml:space="preserve">the Corporation’s </w:t>
      </w:r>
      <w:r w:rsidR="002F7E08" w:rsidRPr="003474F6">
        <w:rPr>
          <w:sz w:val="24"/>
          <w:szCs w:val="24"/>
        </w:rPr>
        <w:t>forth</w:t>
      </w:r>
      <w:r w:rsidRPr="003474F6">
        <w:rPr>
          <w:sz w:val="24"/>
          <w:szCs w:val="24"/>
        </w:rPr>
        <w:t xml:space="preserve">coming fiscal year and considering rescission of Policies </w:t>
      </w:r>
      <w:r w:rsidR="002F7E08" w:rsidRPr="003474F6">
        <w:rPr>
          <w:sz w:val="24"/>
          <w:szCs w:val="24"/>
        </w:rPr>
        <w:t xml:space="preserve">and/or Rules and Regulations </w:t>
      </w:r>
      <w:r w:rsidRPr="003474F6">
        <w:rPr>
          <w:sz w:val="24"/>
          <w:szCs w:val="24"/>
        </w:rPr>
        <w:t xml:space="preserve">adopted by the Board subsequent to the </w:t>
      </w:r>
      <w:r w:rsidR="009730D9" w:rsidRPr="003474F6">
        <w:rPr>
          <w:sz w:val="24"/>
          <w:szCs w:val="24"/>
        </w:rPr>
        <w:t xml:space="preserve">most recently </w:t>
      </w:r>
      <w:r w:rsidRPr="003474F6">
        <w:rPr>
          <w:sz w:val="24"/>
          <w:szCs w:val="24"/>
        </w:rPr>
        <w:t>occurring Annual General Meeting.</w:t>
      </w:r>
      <w:r w:rsidR="002F7E08" w:rsidRPr="003474F6">
        <w:rPr>
          <w:sz w:val="24"/>
          <w:szCs w:val="24"/>
        </w:rPr>
        <w:t xml:space="preserve">  At least thirty (30) days’ notice of such Meeting shall be given to all Voting Members and </w:t>
      </w:r>
      <w:r w:rsidR="009B36F7">
        <w:rPr>
          <w:rFonts w:eastAsia="Arial"/>
          <w:color w:val="000000"/>
          <w:sz w:val="24"/>
          <w:szCs w:val="24"/>
        </w:rPr>
        <w:t>Director</w:t>
      </w:r>
      <w:r w:rsidR="009B36F7" w:rsidRPr="003474F6">
        <w:rPr>
          <w:rFonts w:eastAsia="Arial"/>
          <w:color w:val="000000"/>
          <w:sz w:val="24"/>
          <w:szCs w:val="24"/>
        </w:rPr>
        <w:t>s</w:t>
      </w:r>
      <w:r w:rsidR="009B36F7" w:rsidRPr="003474F6">
        <w:rPr>
          <w:sz w:val="24"/>
          <w:szCs w:val="24"/>
        </w:rPr>
        <w:t xml:space="preserve"> </w:t>
      </w:r>
      <w:r w:rsidR="002F7E08" w:rsidRPr="003474F6">
        <w:rPr>
          <w:sz w:val="24"/>
          <w:szCs w:val="24"/>
        </w:rPr>
        <w:t>as provided in Article V, Section 7</w:t>
      </w:r>
      <w:r w:rsidR="00C2590B" w:rsidRPr="003474F6">
        <w:rPr>
          <w:sz w:val="24"/>
          <w:szCs w:val="24"/>
        </w:rPr>
        <w:t>, of these Bylaws</w:t>
      </w:r>
      <w:r w:rsidR="002F7E08" w:rsidRPr="003474F6">
        <w:rPr>
          <w:sz w:val="24"/>
          <w:szCs w:val="24"/>
        </w:rPr>
        <w:t>.</w:t>
      </w:r>
    </w:p>
    <w:p w14:paraId="1B57FB76" w14:textId="083DCD6F" w:rsidR="005B2F08" w:rsidRPr="003474F6" w:rsidRDefault="005B2F08" w:rsidP="003474F6">
      <w:pPr>
        <w:rPr>
          <w:sz w:val="24"/>
          <w:szCs w:val="24"/>
        </w:rPr>
      </w:pPr>
    </w:p>
    <w:p w14:paraId="2F39891E" w14:textId="442FA09E" w:rsidR="005B2F08" w:rsidRPr="003474F6" w:rsidRDefault="005B2F08" w:rsidP="003474F6">
      <w:pPr>
        <w:spacing w:after="240"/>
        <w:jc w:val="both"/>
        <w:rPr>
          <w:sz w:val="24"/>
          <w:szCs w:val="24"/>
        </w:rPr>
      </w:pPr>
      <w:r w:rsidRPr="003474F6">
        <w:rPr>
          <w:sz w:val="24"/>
          <w:szCs w:val="24"/>
        </w:rPr>
        <w:tab/>
      </w:r>
      <w:r w:rsidRPr="003474F6">
        <w:rPr>
          <w:sz w:val="24"/>
          <w:szCs w:val="24"/>
          <w:u w:val="single"/>
        </w:rPr>
        <w:t>Section 3.  Special Meeting</w:t>
      </w:r>
      <w:r w:rsidRPr="003474F6">
        <w:rPr>
          <w:sz w:val="24"/>
          <w:szCs w:val="24"/>
          <w:u w:val="single"/>
        </w:rPr>
        <w:fldChar w:fldCharType="begin"/>
      </w:r>
      <w:r w:rsidRPr="003474F6">
        <w:rPr>
          <w:sz w:val="24"/>
          <w:szCs w:val="24"/>
        </w:rPr>
        <w:instrText xml:space="preserve"> TC "</w:instrText>
      </w:r>
      <w:bookmarkStart w:id="66" w:name="_Toc185260305"/>
      <w:r w:rsidRPr="003474F6">
        <w:rPr>
          <w:sz w:val="24"/>
          <w:szCs w:val="24"/>
        </w:rPr>
        <w:instrText xml:space="preserve">Section 3.  </w:instrText>
      </w:r>
      <w:r w:rsidRPr="003474F6">
        <w:rPr>
          <w:sz w:val="24"/>
          <w:szCs w:val="24"/>
          <w:u w:val="single"/>
        </w:rPr>
        <w:instrText>Special Meeting</w:instrText>
      </w:r>
      <w:bookmarkEnd w:id="66"/>
      <w:r w:rsidRPr="003474F6">
        <w:rPr>
          <w:sz w:val="24"/>
          <w:szCs w:val="24"/>
        </w:rPr>
        <w:instrText xml:space="preserve">" \f C \l "2" </w:instrText>
      </w:r>
      <w:r w:rsidRPr="003474F6">
        <w:rPr>
          <w:sz w:val="24"/>
          <w:szCs w:val="24"/>
          <w:u w:val="single"/>
        </w:rPr>
        <w:fldChar w:fldCharType="end"/>
      </w:r>
      <w:r w:rsidRPr="003474F6">
        <w:rPr>
          <w:sz w:val="24"/>
          <w:szCs w:val="24"/>
        </w:rPr>
        <w:t xml:space="preserve">.  Special Meetings of the Members may be called by (a) the </w:t>
      </w:r>
      <w:r w:rsidR="009B36F7">
        <w:rPr>
          <w:sz w:val="24"/>
          <w:szCs w:val="24"/>
        </w:rPr>
        <w:t xml:space="preserve">Chair, </w:t>
      </w:r>
      <w:r w:rsidRPr="003474F6">
        <w:rPr>
          <w:sz w:val="24"/>
          <w:szCs w:val="24"/>
        </w:rPr>
        <w:t xml:space="preserve">(b) any two (2) </w:t>
      </w:r>
      <w:r w:rsidR="009B36F7">
        <w:rPr>
          <w:sz w:val="24"/>
          <w:szCs w:val="24"/>
        </w:rPr>
        <w:t xml:space="preserve">Directors </w:t>
      </w:r>
      <w:r w:rsidRPr="003474F6">
        <w:rPr>
          <w:sz w:val="24"/>
          <w:szCs w:val="24"/>
        </w:rPr>
        <w:t xml:space="preserve">or (c) in a writing submitted by </w:t>
      </w:r>
      <w:r w:rsidR="002F7E08" w:rsidRPr="003474F6">
        <w:rPr>
          <w:sz w:val="24"/>
          <w:szCs w:val="24"/>
        </w:rPr>
        <w:t xml:space="preserve">Voting Members </w:t>
      </w:r>
      <w:r w:rsidRPr="003474F6">
        <w:rPr>
          <w:sz w:val="24"/>
          <w:szCs w:val="24"/>
        </w:rPr>
        <w:t xml:space="preserve">holding at least 66.67% of the Voting Power for the purposes of considering the matters specifically stated in such call </w:t>
      </w:r>
      <w:r w:rsidR="009730D9" w:rsidRPr="003474F6">
        <w:rPr>
          <w:sz w:val="24"/>
          <w:szCs w:val="24"/>
        </w:rPr>
        <w:t xml:space="preserve">that may be properly presented to the </w:t>
      </w:r>
      <w:r w:rsidR="006D45E7">
        <w:rPr>
          <w:sz w:val="24"/>
          <w:szCs w:val="24"/>
        </w:rPr>
        <w:t xml:space="preserve">Voting </w:t>
      </w:r>
      <w:r w:rsidR="009730D9" w:rsidRPr="003474F6">
        <w:rPr>
          <w:sz w:val="24"/>
          <w:szCs w:val="24"/>
        </w:rPr>
        <w:t xml:space="preserve">Members </w:t>
      </w:r>
      <w:r w:rsidR="006D45E7">
        <w:rPr>
          <w:sz w:val="24"/>
          <w:szCs w:val="24"/>
        </w:rPr>
        <w:t xml:space="preserve">and </w:t>
      </w:r>
      <w:r w:rsidR="009B36F7">
        <w:rPr>
          <w:rFonts w:eastAsia="Arial"/>
          <w:color w:val="000000"/>
          <w:sz w:val="24"/>
          <w:szCs w:val="24"/>
        </w:rPr>
        <w:t>Director</w:t>
      </w:r>
      <w:r w:rsidR="009B36F7" w:rsidRPr="003474F6">
        <w:rPr>
          <w:rFonts w:eastAsia="Arial"/>
          <w:color w:val="000000"/>
          <w:sz w:val="24"/>
          <w:szCs w:val="24"/>
        </w:rPr>
        <w:t>s</w:t>
      </w:r>
      <w:r w:rsidR="009B36F7">
        <w:rPr>
          <w:sz w:val="24"/>
          <w:szCs w:val="24"/>
        </w:rPr>
        <w:t xml:space="preserve"> </w:t>
      </w:r>
      <w:r w:rsidR="009730D9" w:rsidRPr="003474F6">
        <w:rPr>
          <w:sz w:val="24"/>
          <w:szCs w:val="24"/>
        </w:rPr>
        <w:t>under these Bylaws</w:t>
      </w:r>
      <w:r w:rsidRPr="003474F6">
        <w:rPr>
          <w:sz w:val="24"/>
          <w:szCs w:val="24"/>
        </w:rPr>
        <w:t>.</w:t>
      </w:r>
      <w:r w:rsidR="002F7E08" w:rsidRPr="003474F6">
        <w:rPr>
          <w:sz w:val="24"/>
          <w:szCs w:val="24"/>
        </w:rPr>
        <w:t xml:space="preserve">  At least </w:t>
      </w:r>
      <w:r w:rsidR="00C2590B" w:rsidRPr="003474F6">
        <w:rPr>
          <w:sz w:val="24"/>
          <w:szCs w:val="24"/>
        </w:rPr>
        <w:t xml:space="preserve">thirty (30) </w:t>
      </w:r>
      <w:r w:rsidR="002F7E08" w:rsidRPr="003474F6">
        <w:rPr>
          <w:sz w:val="24"/>
          <w:szCs w:val="24"/>
        </w:rPr>
        <w:t xml:space="preserve">days’ notice of such Meeting shall be given to all Voting Members and </w:t>
      </w:r>
      <w:r w:rsidR="009B36F7">
        <w:rPr>
          <w:rFonts w:eastAsia="Arial"/>
          <w:color w:val="000000"/>
          <w:sz w:val="24"/>
          <w:szCs w:val="24"/>
        </w:rPr>
        <w:t>Director</w:t>
      </w:r>
      <w:r w:rsidR="009B36F7" w:rsidRPr="003474F6">
        <w:rPr>
          <w:rFonts w:eastAsia="Arial"/>
          <w:color w:val="000000"/>
          <w:sz w:val="24"/>
          <w:szCs w:val="24"/>
        </w:rPr>
        <w:t>s</w:t>
      </w:r>
      <w:r w:rsidR="009B36F7" w:rsidRPr="003474F6">
        <w:rPr>
          <w:sz w:val="24"/>
          <w:szCs w:val="24"/>
        </w:rPr>
        <w:t xml:space="preserve"> </w:t>
      </w:r>
      <w:r w:rsidR="002F7E08" w:rsidRPr="003474F6">
        <w:rPr>
          <w:sz w:val="24"/>
          <w:szCs w:val="24"/>
        </w:rPr>
        <w:t>as provided in Article V, Section 7</w:t>
      </w:r>
      <w:r w:rsidR="00C2590B" w:rsidRPr="003474F6">
        <w:rPr>
          <w:sz w:val="24"/>
          <w:szCs w:val="24"/>
        </w:rPr>
        <w:t>, of these Bylaws</w:t>
      </w:r>
      <w:r w:rsidR="002F7E08" w:rsidRPr="003474F6">
        <w:rPr>
          <w:sz w:val="24"/>
          <w:szCs w:val="24"/>
        </w:rPr>
        <w:t>.</w:t>
      </w:r>
    </w:p>
    <w:p w14:paraId="58B93859" w14:textId="3C7A99B0" w:rsidR="005B2F08" w:rsidRPr="003474F6" w:rsidRDefault="005B2F08" w:rsidP="003474F6">
      <w:pPr>
        <w:spacing w:after="240"/>
        <w:jc w:val="both"/>
        <w:rPr>
          <w:sz w:val="24"/>
          <w:szCs w:val="24"/>
        </w:rPr>
      </w:pPr>
      <w:r w:rsidRPr="003474F6">
        <w:rPr>
          <w:sz w:val="24"/>
          <w:szCs w:val="24"/>
        </w:rPr>
        <w:tab/>
      </w:r>
      <w:r w:rsidRPr="003474F6">
        <w:rPr>
          <w:sz w:val="24"/>
          <w:szCs w:val="24"/>
          <w:u w:val="single"/>
        </w:rPr>
        <w:t>Section 4.  Quorum</w:t>
      </w:r>
      <w:r w:rsidRPr="003474F6">
        <w:rPr>
          <w:sz w:val="24"/>
          <w:szCs w:val="24"/>
          <w:u w:val="single"/>
        </w:rPr>
        <w:fldChar w:fldCharType="begin"/>
      </w:r>
      <w:r w:rsidRPr="003474F6">
        <w:rPr>
          <w:sz w:val="24"/>
          <w:szCs w:val="24"/>
        </w:rPr>
        <w:instrText xml:space="preserve"> TC "</w:instrText>
      </w:r>
      <w:bookmarkStart w:id="67" w:name="_Toc185260306"/>
      <w:r w:rsidRPr="003474F6">
        <w:rPr>
          <w:sz w:val="24"/>
          <w:szCs w:val="24"/>
        </w:rPr>
        <w:instrText xml:space="preserve">Section 4.  </w:instrText>
      </w:r>
      <w:r w:rsidRPr="003474F6">
        <w:rPr>
          <w:sz w:val="24"/>
          <w:szCs w:val="24"/>
          <w:u w:val="single"/>
        </w:rPr>
        <w:instrText>Quorum</w:instrText>
      </w:r>
      <w:bookmarkEnd w:id="67"/>
      <w:r w:rsidRPr="003474F6">
        <w:rPr>
          <w:sz w:val="24"/>
          <w:szCs w:val="24"/>
        </w:rPr>
        <w:instrText xml:space="preserve">" \f C \l "2" </w:instrText>
      </w:r>
      <w:r w:rsidRPr="003474F6">
        <w:rPr>
          <w:sz w:val="24"/>
          <w:szCs w:val="24"/>
          <w:u w:val="single"/>
        </w:rPr>
        <w:fldChar w:fldCharType="end"/>
      </w:r>
      <w:r w:rsidRPr="003474F6">
        <w:rPr>
          <w:sz w:val="24"/>
          <w:szCs w:val="24"/>
        </w:rPr>
        <w:t>.  A quorum at any Meeting</w:t>
      </w:r>
      <w:r w:rsidR="00C2590B" w:rsidRPr="003474F6">
        <w:rPr>
          <w:sz w:val="24"/>
          <w:szCs w:val="24"/>
        </w:rPr>
        <w:t xml:space="preserve"> </w:t>
      </w:r>
      <w:r w:rsidRPr="003474F6">
        <w:rPr>
          <w:sz w:val="24"/>
          <w:szCs w:val="24"/>
        </w:rPr>
        <w:t xml:space="preserve">shall consist of (a) the </w:t>
      </w:r>
      <w:r w:rsidR="009B36F7">
        <w:rPr>
          <w:sz w:val="24"/>
          <w:szCs w:val="24"/>
        </w:rPr>
        <w:t xml:space="preserve">Chair or the Vice Chair, </w:t>
      </w:r>
      <w:r w:rsidRPr="003474F6">
        <w:rPr>
          <w:sz w:val="24"/>
          <w:szCs w:val="24"/>
        </w:rPr>
        <w:t xml:space="preserve">(b) one-half (1/2) of the remaining </w:t>
      </w:r>
      <w:r w:rsidR="00FA0E26">
        <w:rPr>
          <w:sz w:val="24"/>
          <w:szCs w:val="24"/>
        </w:rPr>
        <w:t xml:space="preserve">Directors, </w:t>
      </w:r>
      <w:r w:rsidRPr="003474F6">
        <w:rPr>
          <w:sz w:val="24"/>
          <w:szCs w:val="24"/>
        </w:rPr>
        <w:t xml:space="preserve">and (c) </w:t>
      </w:r>
      <w:r w:rsidR="002F7E08" w:rsidRPr="003474F6">
        <w:rPr>
          <w:sz w:val="24"/>
          <w:szCs w:val="24"/>
        </w:rPr>
        <w:t xml:space="preserve">Voting Members </w:t>
      </w:r>
      <w:r w:rsidRPr="003474F6">
        <w:rPr>
          <w:sz w:val="24"/>
          <w:szCs w:val="24"/>
        </w:rPr>
        <w:t xml:space="preserve">holding at least ten </w:t>
      </w:r>
      <w:r w:rsidR="005141AA" w:rsidRPr="003474F6">
        <w:rPr>
          <w:sz w:val="24"/>
          <w:szCs w:val="24"/>
        </w:rPr>
        <w:t>percent</w:t>
      </w:r>
      <w:r w:rsidRPr="003474F6">
        <w:rPr>
          <w:sz w:val="24"/>
          <w:szCs w:val="24"/>
        </w:rPr>
        <w:t xml:space="preserve"> (10%) of the Voting Power present in person or by proxy.</w:t>
      </w:r>
    </w:p>
    <w:p w14:paraId="3AD49425" w14:textId="5602E1B9" w:rsidR="005B2F08" w:rsidRPr="003474F6" w:rsidRDefault="005B2F08" w:rsidP="003474F6">
      <w:pPr>
        <w:spacing w:after="240"/>
        <w:jc w:val="both"/>
        <w:rPr>
          <w:sz w:val="24"/>
          <w:szCs w:val="24"/>
        </w:rPr>
      </w:pPr>
      <w:r w:rsidRPr="003474F6">
        <w:rPr>
          <w:sz w:val="24"/>
          <w:szCs w:val="24"/>
        </w:rPr>
        <w:tab/>
      </w:r>
      <w:r w:rsidRPr="003474F6">
        <w:rPr>
          <w:sz w:val="24"/>
          <w:szCs w:val="24"/>
          <w:u w:val="single"/>
        </w:rPr>
        <w:t>Section 5.  Votes</w:t>
      </w:r>
      <w:r w:rsidR="005141AA" w:rsidRPr="003474F6">
        <w:rPr>
          <w:sz w:val="24"/>
          <w:szCs w:val="24"/>
          <w:u w:val="single"/>
        </w:rPr>
        <w:fldChar w:fldCharType="begin"/>
      </w:r>
      <w:r w:rsidR="005141AA" w:rsidRPr="003474F6">
        <w:rPr>
          <w:sz w:val="24"/>
          <w:szCs w:val="24"/>
        </w:rPr>
        <w:instrText xml:space="preserve"> TC "</w:instrText>
      </w:r>
      <w:bookmarkStart w:id="68" w:name="_Toc185260307"/>
      <w:r w:rsidR="005141AA" w:rsidRPr="003474F6">
        <w:rPr>
          <w:sz w:val="24"/>
          <w:szCs w:val="24"/>
        </w:rPr>
        <w:instrText xml:space="preserve">Section 5.  </w:instrText>
      </w:r>
      <w:r w:rsidR="005141AA" w:rsidRPr="003474F6">
        <w:rPr>
          <w:sz w:val="24"/>
          <w:szCs w:val="24"/>
          <w:u w:val="single"/>
        </w:rPr>
        <w:instrText>Votes</w:instrText>
      </w:r>
      <w:bookmarkEnd w:id="68"/>
      <w:r w:rsidR="005141AA" w:rsidRPr="003474F6">
        <w:rPr>
          <w:sz w:val="24"/>
          <w:szCs w:val="24"/>
        </w:rPr>
        <w:instrText xml:space="preserve">" \f C \l "2" </w:instrText>
      </w:r>
      <w:r w:rsidR="005141AA" w:rsidRPr="003474F6">
        <w:rPr>
          <w:sz w:val="24"/>
          <w:szCs w:val="24"/>
          <w:u w:val="single"/>
        </w:rPr>
        <w:fldChar w:fldCharType="end"/>
      </w:r>
      <w:r w:rsidRPr="003474F6">
        <w:rPr>
          <w:sz w:val="24"/>
          <w:szCs w:val="24"/>
        </w:rPr>
        <w:t xml:space="preserve">.  </w:t>
      </w:r>
      <w:r w:rsidR="005141AA" w:rsidRPr="003474F6">
        <w:rPr>
          <w:sz w:val="24"/>
          <w:szCs w:val="24"/>
        </w:rPr>
        <w:t xml:space="preserve">Each </w:t>
      </w:r>
      <w:r w:rsidR="009B36F7">
        <w:rPr>
          <w:rFonts w:eastAsia="Arial"/>
          <w:color w:val="000000"/>
          <w:sz w:val="24"/>
          <w:szCs w:val="24"/>
        </w:rPr>
        <w:t>Director</w:t>
      </w:r>
      <w:r w:rsidR="009B36F7" w:rsidRPr="003474F6">
        <w:rPr>
          <w:sz w:val="24"/>
          <w:szCs w:val="24"/>
        </w:rPr>
        <w:t xml:space="preserve"> </w:t>
      </w:r>
      <w:r w:rsidR="005141AA" w:rsidRPr="003474F6">
        <w:rPr>
          <w:sz w:val="24"/>
          <w:szCs w:val="24"/>
        </w:rPr>
        <w:t xml:space="preserve">shall have one (1) vote on each matter presented at a Meeting; provided, however, that the </w:t>
      </w:r>
      <w:r w:rsidR="009B36F7">
        <w:rPr>
          <w:sz w:val="24"/>
          <w:szCs w:val="24"/>
        </w:rPr>
        <w:t xml:space="preserve">Chair </w:t>
      </w:r>
      <w:r w:rsidR="005141AA" w:rsidRPr="003474F6">
        <w:rPr>
          <w:sz w:val="24"/>
          <w:szCs w:val="24"/>
        </w:rPr>
        <w:t>shall not cast his or her vote except in the case of a tie</w:t>
      </w:r>
      <w:r w:rsidR="009B36F7">
        <w:rPr>
          <w:sz w:val="24"/>
          <w:szCs w:val="24"/>
        </w:rPr>
        <w:t>d</w:t>
      </w:r>
      <w:r w:rsidR="005141AA" w:rsidRPr="003474F6">
        <w:rPr>
          <w:sz w:val="24"/>
          <w:szCs w:val="24"/>
        </w:rPr>
        <w:t xml:space="preserve"> vote.</w:t>
      </w:r>
    </w:p>
    <w:p w14:paraId="0B96C866" w14:textId="29707E72" w:rsidR="00D30043" w:rsidRDefault="005141AA" w:rsidP="003474F6">
      <w:pPr>
        <w:spacing w:after="240"/>
        <w:jc w:val="both"/>
        <w:rPr>
          <w:sz w:val="24"/>
          <w:szCs w:val="24"/>
        </w:rPr>
      </w:pPr>
      <w:r w:rsidRPr="003474F6">
        <w:rPr>
          <w:sz w:val="24"/>
          <w:szCs w:val="24"/>
        </w:rPr>
        <w:tab/>
        <w:t xml:space="preserve">Each </w:t>
      </w:r>
      <w:r w:rsidR="002F7E08" w:rsidRPr="003474F6">
        <w:rPr>
          <w:sz w:val="24"/>
          <w:szCs w:val="24"/>
        </w:rPr>
        <w:t xml:space="preserve">Voting Member </w:t>
      </w:r>
      <w:r w:rsidRPr="003474F6">
        <w:rPr>
          <w:sz w:val="24"/>
          <w:szCs w:val="24"/>
        </w:rPr>
        <w:t>in Good Standing shall have the number of votes on each matter presented at a Meeting calculated as set forth below:</w:t>
      </w:r>
    </w:p>
    <w:p w14:paraId="5BAF98EE" w14:textId="77777777" w:rsidR="00D30043" w:rsidRDefault="00D30043">
      <w:pPr>
        <w:rPr>
          <w:sz w:val="24"/>
          <w:szCs w:val="24"/>
        </w:rPr>
      </w:pPr>
      <w:r>
        <w:rPr>
          <w:sz w:val="24"/>
          <w:szCs w:val="24"/>
        </w:rPr>
        <w:br w:type="page"/>
      </w:r>
    </w:p>
    <w:p w14:paraId="449F2C3A" w14:textId="77777777" w:rsidR="00FA62EB" w:rsidRDefault="00FA62EB" w:rsidP="003474F6">
      <w:pPr>
        <w:spacing w:after="240"/>
        <w:jc w:val="both"/>
        <w:rPr>
          <w:sz w:val="24"/>
          <w:szCs w:val="24"/>
        </w:rPr>
      </w:pPr>
    </w:p>
    <w:tbl>
      <w:tblPr>
        <w:tblStyle w:val="TableGrid"/>
        <w:tblW w:w="0" w:type="auto"/>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2340"/>
      </w:tblGrid>
      <w:tr w:rsidR="005141AA" w:rsidRPr="003474F6" w14:paraId="5D9DE6BB" w14:textId="77777777" w:rsidTr="005141AA">
        <w:tc>
          <w:tcPr>
            <w:tcW w:w="3600" w:type="dxa"/>
          </w:tcPr>
          <w:p w14:paraId="1CDCDB30" w14:textId="089E4B89" w:rsidR="005141AA" w:rsidRPr="003474F6" w:rsidRDefault="005141AA" w:rsidP="003474F6">
            <w:pPr>
              <w:jc w:val="center"/>
              <w:rPr>
                <w:sz w:val="24"/>
                <w:szCs w:val="24"/>
              </w:rPr>
            </w:pPr>
            <w:r w:rsidRPr="003474F6">
              <w:rPr>
                <w:sz w:val="24"/>
                <w:szCs w:val="24"/>
              </w:rPr>
              <w:t>Number of Youth Players</w:t>
            </w:r>
          </w:p>
          <w:p w14:paraId="3BC46E7B" w14:textId="63591BF7" w:rsidR="005141AA" w:rsidRPr="003474F6" w:rsidRDefault="005141AA" w:rsidP="003474F6">
            <w:pPr>
              <w:jc w:val="center"/>
              <w:rPr>
                <w:sz w:val="24"/>
                <w:szCs w:val="24"/>
              </w:rPr>
            </w:pPr>
            <w:r w:rsidRPr="003474F6">
              <w:rPr>
                <w:sz w:val="24"/>
                <w:szCs w:val="24"/>
              </w:rPr>
              <w:t>Affiliated With The Club</w:t>
            </w:r>
          </w:p>
          <w:p w14:paraId="6C92B855" w14:textId="0BDF8CAA" w:rsidR="005141AA" w:rsidRPr="003474F6" w:rsidRDefault="005141AA" w:rsidP="003474F6">
            <w:pPr>
              <w:jc w:val="center"/>
              <w:rPr>
                <w:sz w:val="24"/>
                <w:szCs w:val="24"/>
              </w:rPr>
            </w:pPr>
            <w:r w:rsidRPr="003474F6">
              <w:rPr>
                <w:sz w:val="24"/>
                <w:szCs w:val="24"/>
              </w:rPr>
              <w:t>And Duly Registered</w:t>
            </w:r>
          </w:p>
          <w:p w14:paraId="3D057354" w14:textId="77777777" w:rsidR="005141AA" w:rsidRPr="003474F6" w:rsidRDefault="005141AA" w:rsidP="003474F6">
            <w:pPr>
              <w:jc w:val="center"/>
              <w:rPr>
                <w:sz w:val="24"/>
                <w:szCs w:val="24"/>
                <w:u w:val="single"/>
              </w:rPr>
            </w:pPr>
            <w:r w:rsidRPr="003474F6">
              <w:rPr>
                <w:sz w:val="24"/>
                <w:szCs w:val="24"/>
                <w:u w:val="single"/>
              </w:rPr>
              <w:t>With The Corporation</w:t>
            </w:r>
          </w:p>
          <w:p w14:paraId="19697C09" w14:textId="1B3435ED" w:rsidR="005141AA" w:rsidRPr="003474F6" w:rsidRDefault="005141AA" w:rsidP="003474F6">
            <w:pPr>
              <w:jc w:val="center"/>
              <w:rPr>
                <w:sz w:val="24"/>
                <w:szCs w:val="24"/>
              </w:rPr>
            </w:pPr>
          </w:p>
        </w:tc>
        <w:tc>
          <w:tcPr>
            <w:tcW w:w="2340" w:type="dxa"/>
          </w:tcPr>
          <w:p w14:paraId="0573005F" w14:textId="77777777" w:rsidR="005141AA" w:rsidRPr="003474F6" w:rsidRDefault="005141AA" w:rsidP="003474F6">
            <w:pPr>
              <w:jc w:val="center"/>
              <w:rPr>
                <w:sz w:val="24"/>
                <w:szCs w:val="24"/>
                <w:u w:val="single"/>
              </w:rPr>
            </w:pPr>
          </w:p>
          <w:p w14:paraId="043FA7CB" w14:textId="0C7C0D96" w:rsidR="005141AA" w:rsidRPr="003474F6" w:rsidRDefault="005141AA" w:rsidP="003474F6">
            <w:pPr>
              <w:jc w:val="center"/>
              <w:rPr>
                <w:sz w:val="24"/>
                <w:szCs w:val="24"/>
                <w:u w:val="single"/>
              </w:rPr>
            </w:pPr>
          </w:p>
          <w:p w14:paraId="0E21DD28" w14:textId="77777777" w:rsidR="005141AA" w:rsidRPr="003474F6" w:rsidRDefault="005141AA" w:rsidP="003474F6">
            <w:pPr>
              <w:jc w:val="center"/>
              <w:rPr>
                <w:sz w:val="24"/>
                <w:szCs w:val="24"/>
                <w:u w:val="single"/>
              </w:rPr>
            </w:pPr>
          </w:p>
          <w:p w14:paraId="7EC81A17" w14:textId="6EF438E1" w:rsidR="005141AA" w:rsidRPr="003474F6" w:rsidRDefault="009730D9" w:rsidP="003474F6">
            <w:pPr>
              <w:spacing w:after="240"/>
              <w:jc w:val="center"/>
              <w:rPr>
                <w:sz w:val="24"/>
                <w:szCs w:val="24"/>
                <w:u w:val="single"/>
              </w:rPr>
            </w:pPr>
            <w:r w:rsidRPr="003474F6">
              <w:rPr>
                <w:sz w:val="24"/>
                <w:szCs w:val="24"/>
                <w:u w:val="single"/>
              </w:rPr>
              <w:t xml:space="preserve">Allotted </w:t>
            </w:r>
            <w:r w:rsidR="005141AA" w:rsidRPr="003474F6">
              <w:rPr>
                <w:sz w:val="24"/>
                <w:szCs w:val="24"/>
                <w:u w:val="single"/>
              </w:rPr>
              <w:t>Votes</w:t>
            </w:r>
          </w:p>
        </w:tc>
      </w:tr>
      <w:tr w:rsidR="005141AA" w:rsidRPr="003474F6" w14:paraId="7A548045" w14:textId="77777777" w:rsidTr="005141AA">
        <w:tc>
          <w:tcPr>
            <w:tcW w:w="3600" w:type="dxa"/>
          </w:tcPr>
          <w:p w14:paraId="0DA96FE0" w14:textId="3EEA86E2" w:rsidR="005141AA" w:rsidRPr="003474F6" w:rsidRDefault="009B36F7" w:rsidP="009B36F7">
            <w:pPr>
              <w:spacing w:after="240"/>
              <w:jc w:val="center"/>
              <w:rPr>
                <w:sz w:val="24"/>
                <w:szCs w:val="24"/>
              </w:rPr>
            </w:pPr>
            <w:r>
              <w:rPr>
                <w:sz w:val="24"/>
                <w:szCs w:val="24"/>
              </w:rPr>
              <w:t>75-750</w:t>
            </w:r>
          </w:p>
        </w:tc>
        <w:tc>
          <w:tcPr>
            <w:tcW w:w="2340" w:type="dxa"/>
          </w:tcPr>
          <w:p w14:paraId="383592FB" w14:textId="19CA7E0F" w:rsidR="005141AA" w:rsidRPr="003474F6" w:rsidRDefault="005141AA" w:rsidP="003474F6">
            <w:pPr>
              <w:spacing w:after="240"/>
              <w:jc w:val="center"/>
              <w:rPr>
                <w:sz w:val="24"/>
                <w:szCs w:val="24"/>
              </w:rPr>
            </w:pPr>
            <w:r w:rsidRPr="003474F6">
              <w:rPr>
                <w:sz w:val="24"/>
                <w:szCs w:val="24"/>
              </w:rPr>
              <w:t>1</w:t>
            </w:r>
          </w:p>
        </w:tc>
      </w:tr>
      <w:tr w:rsidR="005141AA" w:rsidRPr="003474F6" w14:paraId="3D974EB1" w14:textId="77777777" w:rsidTr="005141AA">
        <w:tc>
          <w:tcPr>
            <w:tcW w:w="3600" w:type="dxa"/>
          </w:tcPr>
          <w:p w14:paraId="16C9D626" w14:textId="64126DC2" w:rsidR="005141AA" w:rsidRPr="003474F6" w:rsidRDefault="009B36F7" w:rsidP="003474F6">
            <w:pPr>
              <w:spacing w:after="240"/>
              <w:jc w:val="center"/>
              <w:rPr>
                <w:sz w:val="24"/>
                <w:szCs w:val="24"/>
              </w:rPr>
            </w:pPr>
            <w:r>
              <w:rPr>
                <w:sz w:val="24"/>
                <w:szCs w:val="24"/>
              </w:rPr>
              <w:t>751-2,500</w:t>
            </w:r>
          </w:p>
        </w:tc>
        <w:tc>
          <w:tcPr>
            <w:tcW w:w="2340" w:type="dxa"/>
          </w:tcPr>
          <w:p w14:paraId="582925AD" w14:textId="6AE7B016" w:rsidR="005141AA" w:rsidRPr="003474F6" w:rsidRDefault="005141AA" w:rsidP="003474F6">
            <w:pPr>
              <w:spacing w:after="240"/>
              <w:jc w:val="center"/>
              <w:rPr>
                <w:sz w:val="24"/>
                <w:szCs w:val="24"/>
              </w:rPr>
            </w:pPr>
            <w:r w:rsidRPr="003474F6">
              <w:rPr>
                <w:sz w:val="24"/>
                <w:szCs w:val="24"/>
              </w:rPr>
              <w:t>2</w:t>
            </w:r>
          </w:p>
        </w:tc>
      </w:tr>
      <w:tr w:rsidR="005141AA" w:rsidRPr="003474F6" w14:paraId="48370049" w14:textId="77777777" w:rsidTr="005141AA">
        <w:tc>
          <w:tcPr>
            <w:tcW w:w="3600" w:type="dxa"/>
          </w:tcPr>
          <w:p w14:paraId="70B2A4E7" w14:textId="2892DBCF" w:rsidR="005141AA" w:rsidRPr="003474F6" w:rsidRDefault="009B36F7" w:rsidP="003474F6">
            <w:pPr>
              <w:spacing w:after="240"/>
              <w:jc w:val="center"/>
              <w:rPr>
                <w:sz w:val="24"/>
                <w:szCs w:val="24"/>
              </w:rPr>
            </w:pPr>
            <w:r>
              <w:rPr>
                <w:sz w:val="24"/>
                <w:szCs w:val="24"/>
              </w:rPr>
              <w:t>2,501-4,500</w:t>
            </w:r>
          </w:p>
        </w:tc>
        <w:tc>
          <w:tcPr>
            <w:tcW w:w="2340" w:type="dxa"/>
          </w:tcPr>
          <w:p w14:paraId="106D3280" w14:textId="0A3042A8" w:rsidR="005141AA" w:rsidRPr="003474F6" w:rsidRDefault="005141AA" w:rsidP="003474F6">
            <w:pPr>
              <w:spacing w:after="240"/>
              <w:jc w:val="center"/>
              <w:rPr>
                <w:sz w:val="24"/>
                <w:szCs w:val="24"/>
              </w:rPr>
            </w:pPr>
            <w:r w:rsidRPr="003474F6">
              <w:rPr>
                <w:sz w:val="24"/>
                <w:szCs w:val="24"/>
              </w:rPr>
              <w:t>3</w:t>
            </w:r>
          </w:p>
        </w:tc>
      </w:tr>
      <w:tr w:rsidR="005141AA" w:rsidRPr="003474F6" w14:paraId="15A97721" w14:textId="77777777" w:rsidTr="005141AA">
        <w:tc>
          <w:tcPr>
            <w:tcW w:w="3600" w:type="dxa"/>
          </w:tcPr>
          <w:p w14:paraId="63229EC6" w14:textId="083B30CA" w:rsidR="005141AA" w:rsidRPr="003474F6" w:rsidRDefault="009B36F7" w:rsidP="003474F6">
            <w:pPr>
              <w:spacing w:after="240"/>
              <w:jc w:val="center"/>
              <w:rPr>
                <w:sz w:val="24"/>
                <w:szCs w:val="24"/>
              </w:rPr>
            </w:pPr>
            <w:r>
              <w:rPr>
                <w:sz w:val="24"/>
                <w:szCs w:val="24"/>
              </w:rPr>
              <w:t>More than 4,500</w:t>
            </w:r>
          </w:p>
        </w:tc>
        <w:tc>
          <w:tcPr>
            <w:tcW w:w="2340" w:type="dxa"/>
          </w:tcPr>
          <w:p w14:paraId="42321055" w14:textId="74BCAC8A" w:rsidR="005141AA" w:rsidRPr="003474F6" w:rsidRDefault="005141AA" w:rsidP="003474F6">
            <w:pPr>
              <w:spacing w:after="240"/>
              <w:jc w:val="center"/>
              <w:rPr>
                <w:sz w:val="24"/>
                <w:szCs w:val="24"/>
              </w:rPr>
            </w:pPr>
            <w:r w:rsidRPr="003474F6">
              <w:rPr>
                <w:sz w:val="24"/>
                <w:szCs w:val="24"/>
              </w:rPr>
              <w:t>4</w:t>
            </w:r>
          </w:p>
        </w:tc>
      </w:tr>
    </w:tbl>
    <w:p w14:paraId="05AD3FA2" w14:textId="790D35B3" w:rsidR="00A80951" w:rsidRPr="003474F6" w:rsidRDefault="00A80951" w:rsidP="003474F6">
      <w:pPr>
        <w:spacing w:after="240"/>
        <w:jc w:val="both"/>
        <w:rPr>
          <w:sz w:val="24"/>
          <w:szCs w:val="24"/>
        </w:rPr>
      </w:pPr>
    </w:p>
    <w:p w14:paraId="4F18CCC2" w14:textId="0CAD0FB5" w:rsidR="005141AA" w:rsidRPr="003474F6" w:rsidRDefault="005141AA" w:rsidP="003474F6">
      <w:pPr>
        <w:spacing w:after="240"/>
        <w:ind w:firstLine="720"/>
        <w:jc w:val="both"/>
        <w:rPr>
          <w:sz w:val="24"/>
          <w:szCs w:val="24"/>
        </w:rPr>
      </w:pPr>
      <w:r w:rsidRPr="003474F6">
        <w:rPr>
          <w:sz w:val="24"/>
          <w:szCs w:val="24"/>
          <w:u w:val="single"/>
        </w:rPr>
        <w:t xml:space="preserve">Section 6.  Proposals By </w:t>
      </w:r>
      <w:r w:rsidR="009730D9" w:rsidRPr="003474F6">
        <w:rPr>
          <w:sz w:val="24"/>
          <w:szCs w:val="24"/>
          <w:u w:val="single"/>
        </w:rPr>
        <w:t xml:space="preserve">Voting </w:t>
      </w:r>
      <w:r w:rsidRPr="003474F6">
        <w:rPr>
          <w:sz w:val="24"/>
          <w:szCs w:val="24"/>
          <w:u w:val="single"/>
        </w:rPr>
        <w:t>Members</w:t>
      </w:r>
      <w:r w:rsidR="009730D9" w:rsidRPr="003474F6">
        <w:rPr>
          <w:sz w:val="24"/>
          <w:szCs w:val="24"/>
          <w:u w:val="single"/>
        </w:rPr>
        <w:t xml:space="preserve"> </w:t>
      </w:r>
      <w:r w:rsidR="002F7E08" w:rsidRPr="003474F6">
        <w:rPr>
          <w:sz w:val="24"/>
          <w:szCs w:val="24"/>
          <w:u w:val="single"/>
        </w:rPr>
        <w:t>or</w:t>
      </w:r>
      <w:r w:rsidR="009B36F7">
        <w:rPr>
          <w:sz w:val="24"/>
          <w:szCs w:val="24"/>
          <w:u w:val="single"/>
        </w:rPr>
        <w:t xml:space="preserve"> Directors</w:t>
      </w:r>
      <w:r w:rsidRPr="003474F6">
        <w:rPr>
          <w:sz w:val="24"/>
          <w:szCs w:val="24"/>
        </w:rPr>
        <w:t>.</w:t>
      </w:r>
      <w:r w:rsidR="009730D9" w:rsidRPr="003474F6">
        <w:rPr>
          <w:sz w:val="24"/>
          <w:szCs w:val="24"/>
        </w:rPr>
        <w:fldChar w:fldCharType="begin"/>
      </w:r>
      <w:r w:rsidR="009730D9" w:rsidRPr="003474F6">
        <w:rPr>
          <w:sz w:val="24"/>
          <w:szCs w:val="24"/>
        </w:rPr>
        <w:instrText xml:space="preserve"> TC "</w:instrText>
      </w:r>
      <w:bookmarkStart w:id="69" w:name="_Toc185260308"/>
      <w:r w:rsidR="009730D9" w:rsidRPr="003474F6">
        <w:rPr>
          <w:sz w:val="24"/>
          <w:szCs w:val="24"/>
        </w:rPr>
        <w:instrText xml:space="preserve">Section 6.  </w:instrText>
      </w:r>
      <w:r w:rsidR="009730D9" w:rsidRPr="003474F6">
        <w:rPr>
          <w:sz w:val="24"/>
          <w:szCs w:val="24"/>
          <w:u w:val="single"/>
        </w:rPr>
        <w:instrText xml:space="preserve">Proposals By Voting Members </w:instrText>
      </w:r>
      <w:r w:rsidR="002F7E08" w:rsidRPr="003474F6">
        <w:rPr>
          <w:sz w:val="24"/>
          <w:szCs w:val="24"/>
          <w:u w:val="single"/>
        </w:rPr>
        <w:instrText xml:space="preserve">or </w:instrText>
      </w:r>
      <w:r w:rsidR="009730D9" w:rsidRPr="003474F6">
        <w:rPr>
          <w:sz w:val="24"/>
          <w:szCs w:val="24"/>
          <w:u w:val="single"/>
        </w:rPr>
        <w:instrText>Officers</w:instrText>
      </w:r>
      <w:r w:rsidR="009730D9" w:rsidRPr="003474F6">
        <w:rPr>
          <w:sz w:val="24"/>
          <w:szCs w:val="24"/>
        </w:rPr>
        <w:instrText>.</w:instrText>
      </w:r>
      <w:bookmarkEnd w:id="69"/>
      <w:r w:rsidR="009730D9" w:rsidRPr="003474F6">
        <w:rPr>
          <w:sz w:val="24"/>
          <w:szCs w:val="24"/>
        </w:rPr>
        <w:instrText xml:space="preserve">" \f C \l "2" </w:instrText>
      </w:r>
      <w:r w:rsidR="009730D9" w:rsidRPr="003474F6">
        <w:rPr>
          <w:sz w:val="24"/>
          <w:szCs w:val="24"/>
        </w:rPr>
        <w:fldChar w:fldCharType="end"/>
      </w:r>
      <w:r w:rsidR="009E0B73" w:rsidRPr="003474F6">
        <w:rPr>
          <w:sz w:val="24"/>
          <w:szCs w:val="24"/>
        </w:rPr>
        <w:t xml:space="preserve">  Any Voting Member or </w:t>
      </w:r>
      <w:r w:rsidR="009B36F7">
        <w:rPr>
          <w:sz w:val="24"/>
          <w:szCs w:val="24"/>
        </w:rPr>
        <w:t xml:space="preserve">Director </w:t>
      </w:r>
      <w:r w:rsidR="009E0B73" w:rsidRPr="003474F6">
        <w:rPr>
          <w:sz w:val="24"/>
          <w:szCs w:val="24"/>
        </w:rPr>
        <w:t xml:space="preserve">may propose a matter for action at an Annual General Meeting or Interim Meeting by submitting such proposal in writing to the Secretary of the Corporation no more than </w:t>
      </w:r>
      <w:r w:rsidR="002C4798">
        <w:rPr>
          <w:sz w:val="24"/>
          <w:szCs w:val="24"/>
        </w:rPr>
        <w:t xml:space="preserve">sixty (60) </w:t>
      </w:r>
      <w:r w:rsidR="009E0B73" w:rsidRPr="003474F6">
        <w:rPr>
          <w:sz w:val="24"/>
          <w:szCs w:val="24"/>
        </w:rPr>
        <w:t xml:space="preserve">and no less than </w:t>
      </w:r>
      <w:r w:rsidR="00FA0E26">
        <w:rPr>
          <w:sz w:val="24"/>
          <w:szCs w:val="24"/>
        </w:rPr>
        <w:t>thirty</w:t>
      </w:r>
      <w:r w:rsidR="002C4798">
        <w:rPr>
          <w:sz w:val="24"/>
          <w:szCs w:val="24"/>
        </w:rPr>
        <w:t>-five (</w:t>
      </w:r>
      <w:r w:rsidR="00FA0E26">
        <w:rPr>
          <w:sz w:val="24"/>
          <w:szCs w:val="24"/>
        </w:rPr>
        <w:t>3</w:t>
      </w:r>
      <w:r w:rsidR="002C4798">
        <w:rPr>
          <w:sz w:val="24"/>
          <w:szCs w:val="24"/>
        </w:rPr>
        <w:t xml:space="preserve">5) </w:t>
      </w:r>
      <w:r w:rsidR="009E0B73" w:rsidRPr="003474F6">
        <w:rPr>
          <w:sz w:val="24"/>
          <w:szCs w:val="24"/>
        </w:rPr>
        <w:t>days in advance of the date of such Meeting.</w:t>
      </w:r>
    </w:p>
    <w:p w14:paraId="0F354473" w14:textId="6FEF561F" w:rsidR="005141AA" w:rsidRPr="003474F6" w:rsidRDefault="005141AA" w:rsidP="003474F6">
      <w:pPr>
        <w:spacing w:after="240"/>
        <w:jc w:val="both"/>
        <w:rPr>
          <w:sz w:val="24"/>
          <w:szCs w:val="24"/>
        </w:rPr>
      </w:pPr>
      <w:r w:rsidRPr="003474F6">
        <w:rPr>
          <w:sz w:val="24"/>
          <w:szCs w:val="24"/>
        </w:rPr>
        <w:tab/>
      </w:r>
      <w:r w:rsidRPr="003474F6">
        <w:rPr>
          <w:sz w:val="24"/>
          <w:szCs w:val="24"/>
          <w:u w:val="single"/>
        </w:rPr>
        <w:t>Section 7.  Notices of Meetings</w:t>
      </w:r>
      <w:r w:rsidRPr="003474F6">
        <w:rPr>
          <w:sz w:val="24"/>
          <w:szCs w:val="24"/>
          <w:u w:val="single"/>
        </w:rPr>
        <w:fldChar w:fldCharType="begin"/>
      </w:r>
      <w:r w:rsidRPr="003474F6">
        <w:rPr>
          <w:sz w:val="24"/>
          <w:szCs w:val="24"/>
        </w:rPr>
        <w:instrText xml:space="preserve"> TC "</w:instrText>
      </w:r>
      <w:bookmarkStart w:id="70" w:name="_Toc185260309"/>
      <w:r w:rsidRPr="003474F6">
        <w:rPr>
          <w:sz w:val="24"/>
          <w:szCs w:val="24"/>
        </w:rPr>
        <w:instrText xml:space="preserve">Section 7.  </w:instrText>
      </w:r>
      <w:r w:rsidRPr="003474F6">
        <w:rPr>
          <w:sz w:val="24"/>
          <w:szCs w:val="24"/>
          <w:u w:val="single"/>
        </w:rPr>
        <w:instrText>Notices of Meetings</w:instrText>
      </w:r>
      <w:bookmarkEnd w:id="70"/>
      <w:r w:rsidRPr="003474F6">
        <w:rPr>
          <w:sz w:val="24"/>
          <w:szCs w:val="24"/>
        </w:rPr>
        <w:instrText xml:space="preserve">" \f C \l "2" </w:instrText>
      </w:r>
      <w:r w:rsidRPr="003474F6">
        <w:rPr>
          <w:sz w:val="24"/>
          <w:szCs w:val="24"/>
          <w:u w:val="single"/>
        </w:rPr>
        <w:fldChar w:fldCharType="end"/>
      </w:r>
      <w:r w:rsidRPr="003474F6">
        <w:rPr>
          <w:sz w:val="24"/>
          <w:szCs w:val="24"/>
        </w:rPr>
        <w:t>.</w:t>
      </w:r>
      <w:r w:rsidR="009E0B73" w:rsidRPr="003474F6">
        <w:rPr>
          <w:sz w:val="24"/>
          <w:szCs w:val="24"/>
        </w:rPr>
        <w:t xml:space="preserve">  The Secretary shall provide the Notice of Meetings required under Article V, Sections 1, 2 or 3</w:t>
      </w:r>
      <w:r w:rsidR="00C2590B" w:rsidRPr="003474F6">
        <w:rPr>
          <w:sz w:val="24"/>
          <w:szCs w:val="24"/>
        </w:rPr>
        <w:t xml:space="preserve"> of these Bylaws</w:t>
      </w:r>
      <w:r w:rsidR="009E0B73" w:rsidRPr="003474F6">
        <w:rPr>
          <w:sz w:val="24"/>
          <w:szCs w:val="24"/>
        </w:rPr>
        <w:t xml:space="preserve"> to all Voting Members and </w:t>
      </w:r>
      <w:r w:rsidR="00C2590B" w:rsidRPr="003474F6">
        <w:rPr>
          <w:sz w:val="24"/>
          <w:szCs w:val="24"/>
        </w:rPr>
        <w:t xml:space="preserve">the </w:t>
      </w:r>
      <w:r w:rsidR="0034032B">
        <w:rPr>
          <w:sz w:val="24"/>
          <w:szCs w:val="24"/>
        </w:rPr>
        <w:t xml:space="preserve">Directors </w:t>
      </w:r>
      <w:r w:rsidR="009E0B73" w:rsidRPr="003474F6">
        <w:rPr>
          <w:sz w:val="24"/>
          <w:szCs w:val="24"/>
        </w:rPr>
        <w:t>by U.S. Mail</w:t>
      </w:r>
      <w:r w:rsidR="00C2590B" w:rsidRPr="003474F6">
        <w:rPr>
          <w:sz w:val="24"/>
          <w:szCs w:val="24"/>
        </w:rPr>
        <w:t>, postage prepaid,</w:t>
      </w:r>
      <w:r w:rsidR="009E0B73" w:rsidRPr="003474F6">
        <w:rPr>
          <w:sz w:val="24"/>
          <w:szCs w:val="24"/>
        </w:rPr>
        <w:t xml:space="preserve"> by e-mail or by another reproducible digital communications medium sent to such Voting Member’s or </w:t>
      </w:r>
      <w:r w:rsidR="009B36F7">
        <w:rPr>
          <w:sz w:val="24"/>
          <w:szCs w:val="24"/>
        </w:rPr>
        <w:t xml:space="preserve">Director’s </w:t>
      </w:r>
      <w:r w:rsidR="009E0B73" w:rsidRPr="003474F6">
        <w:rPr>
          <w:sz w:val="24"/>
          <w:szCs w:val="24"/>
        </w:rPr>
        <w:t xml:space="preserve">last known physical </w:t>
      </w:r>
      <w:r w:rsidR="004F3B99">
        <w:rPr>
          <w:sz w:val="24"/>
          <w:szCs w:val="24"/>
        </w:rPr>
        <w:t xml:space="preserve">address </w:t>
      </w:r>
      <w:r w:rsidR="009E0B73" w:rsidRPr="003474F6">
        <w:rPr>
          <w:sz w:val="24"/>
          <w:szCs w:val="24"/>
        </w:rPr>
        <w:t>or last known email or other digital medium address</w:t>
      </w:r>
      <w:r w:rsidR="00C2590B" w:rsidRPr="003474F6">
        <w:rPr>
          <w:sz w:val="24"/>
          <w:szCs w:val="24"/>
        </w:rPr>
        <w:t>, as applicable,</w:t>
      </w:r>
      <w:r w:rsidR="009E0B73" w:rsidRPr="003474F6">
        <w:rPr>
          <w:sz w:val="24"/>
          <w:szCs w:val="24"/>
        </w:rPr>
        <w:t xml:space="preserve"> </w:t>
      </w:r>
      <w:r w:rsidR="002C4798">
        <w:rPr>
          <w:sz w:val="24"/>
          <w:szCs w:val="24"/>
        </w:rPr>
        <w:t xml:space="preserve">as </w:t>
      </w:r>
      <w:r w:rsidR="009E0B73" w:rsidRPr="003474F6">
        <w:rPr>
          <w:sz w:val="24"/>
          <w:szCs w:val="24"/>
        </w:rPr>
        <w:t xml:space="preserve">shown on the books of the Corporation.  The </w:t>
      </w:r>
      <w:r w:rsidR="001B68D1">
        <w:rPr>
          <w:sz w:val="24"/>
          <w:szCs w:val="24"/>
        </w:rPr>
        <w:t>N</w:t>
      </w:r>
      <w:r w:rsidR="009E0B73" w:rsidRPr="003474F6">
        <w:rPr>
          <w:sz w:val="24"/>
          <w:szCs w:val="24"/>
        </w:rPr>
        <w:t xml:space="preserve">otice </w:t>
      </w:r>
      <w:r w:rsidR="001B68D1">
        <w:rPr>
          <w:sz w:val="24"/>
          <w:szCs w:val="24"/>
        </w:rPr>
        <w:t xml:space="preserve">of Meeting </w:t>
      </w:r>
      <w:r w:rsidR="009E0B73" w:rsidRPr="003474F6">
        <w:rPr>
          <w:sz w:val="24"/>
          <w:szCs w:val="24"/>
        </w:rPr>
        <w:t>shall state the purposes of the Meeting.</w:t>
      </w:r>
    </w:p>
    <w:p w14:paraId="20B484EA" w14:textId="0CA7E909" w:rsidR="005141AA" w:rsidRPr="003474F6" w:rsidRDefault="005141AA" w:rsidP="003474F6">
      <w:pPr>
        <w:spacing w:after="240"/>
        <w:jc w:val="both"/>
        <w:rPr>
          <w:sz w:val="24"/>
          <w:szCs w:val="24"/>
        </w:rPr>
      </w:pPr>
      <w:r w:rsidRPr="003474F6">
        <w:rPr>
          <w:sz w:val="24"/>
          <w:szCs w:val="24"/>
        </w:rPr>
        <w:tab/>
      </w:r>
      <w:r w:rsidRPr="003474F6">
        <w:rPr>
          <w:sz w:val="24"/>
          <w:szCs w:val="24"/>
          <w:u w:val="single"/>
        </w:rPr>
        <w:t>Section 8.  Manners of Acting</w:t>
      </w:r>
      <w:r w:rsidRPr="003474F6">
        <w:rPr>
          <w:sz w:val="24"/>
          <w:szCs w:val="24"/>
          <w:u w:val="single"/>
        </w:rPr>
        <w:fldChar w:fldCharType="begin"/>
      </w:r>
      <w:r w:rsidRPr="003474F6">
        <w:rPr>
          <w:sz w:val="24"/>
          <w:szCs w:val="24"/>
        </w:rPr>
        <w:instrText xml:space="preserve"> TC "</w:instrText>
      </w:r>
      <w:bookmarkStart w:id="71" w:name="_Toc185260310"/>
      <w:r w:rsidRPr="003474F6">
        <w:rPr>
          <w:sz w:val="24"/>
          <w:szCs w:val="24"/>
        </w:rPr>
        <w:instrText xml:space="preserve">Section 8.  </w:instrText>
      </w:r>
      <w:r w:rsidRPr="003474F6">
        <w:rPr>
          <w:sz w:val="24"/>
          <w:szCs w:val="24"/>
          <w:u w:val="single"/>
        </w:rPr>
        <w:instrText>Manners of Acting</w:instrText>
      </w:r>
      <w:bookmarkEnd w:id="71"/>
      <w:r w:rsidRPr="003474F6">
        <w:rPr>
          <w:sz w:val="24"/>
          <w:szCs w:val="24"/>
        </w:rPr>
        <w:instrText xml:space="preserve">" \f C \l "2" </w:instrText>
      </w:r>
      <w:r w:rsidRPr="003474F6">
        <w:rPr>
          <w:sz w:val="24"/>
          <w:szCs w:val="24"/>
          <w:u w:val="single"/>
        </w:rPr>
        <w:fldChar w:fldCharType="end"/>
      </w:r>
      <w:r w:rsidRPr="003474F6">
        <w:rPr>
          <w:sz w:val="24"/>
          <w:szCs w:val="24"/>
        </w:rPr>
        <w:t>.</w:t>
      </w:r>
      <w:r w:rsidR="009E0B73" w:rsidRPr="003474F6">
        <w:rPr>
          <w:sz w:val="24"/>
          <w:szCs w:val="24"/>
        </w:rPr>
        <w:t xml:space="preserve">  Except as otherwise provided in these Bylaws, a matter other than an election of </w:t>
      </w:r>
      <w:r w:rsidR="002C4798">
        <w:rPr>
          <w:sz w:val="24"/>
          <w:szCs w:val="24"/>
        </w:rPr>
        <w:t>a</w:t>
      </w:r>
      <w:r w:rsidR="00077688">
        <w:rPr>
          <w:sz w:val="24"/>
          <w:szCs w:val="24"/>
        </w:rPr>
        <w:t xml:space="preserve"> Director </w:t>
      </w:r>
      <w:r w:rsidR="009E0B73" w:rsidRPr="003474F6">
        <w:rPr>
          <w:sz w:val="24"/>
          <w:szCs w:val="24"/>
        </w:rPr>
        <w:t xml:space="preserve">shall be deemed approved if the number of votes cast by Voting Members and </w:t>
      </w:r>
      <w:r w:rsidR="00077688">
        <w:rPr>
          <w:sz w:val="24"/>
          <w:szCs w:val="24"/>
        </w:rPr>
        <w:t xml:space="preserve">Directors </w:t>
      </w:r>
      <w:r w:rsidR="009E0B73" w:rsidRPr="003474F6">
        <w:rPr>
          <w:sz w:val="24"/>
          <w:szCs w:val="24"/>
        </w:rPr>
        <w:t xml:space="preserve">present at the Meeting in person or by proxy in favor of such matter exceeds the number of such votes cast against such matter.  </w:t>
      </w:r>
      <w:r w:rsidR="00FA0E26">
        <w:rPr>
          <w:sz w:val="24"/>
          <w:szCs w:val="24"/>
        </w:rPr>
        <w:t>Except as otherwise provided in Article IX, Section 2(b), of these Bylaws, a</w:t>
      </w:r>
      <w:r w:rsidR="009E0B73" w:rsidRPr="003474F6">
        <w:rPr>
          <w:sz w:val="24"/>
          <w:szCs w:val="24"/>
        </w:rPr>
        <w:t xml:space="preserve"> nominee for election as </w:t>
      </w:r>
      <w:r w:rsidR="002C4798">
        <w:rPr>
          <w:sz w:val="24"/>
          <w:szCs w:val="24"/>
        </w:rPr>
        <w:t>a</w:t>
      </w:r>
      <w:r w:rsidR="00077688">
        <w:rPr>
          <w:sz w:val="24"/>
          <w:szCs w:val="24"/>
        </w:rPr>
        <w:t xml:space="preserve"> Director </w:t>
      </w:r>
      <w:r w:rsidR="009E0B73" w:rsidRPr="003474F6">
        <w:rPr>
          <w:sz w:val="24"/>
          <w:szCs w:val="24"/>
        </w:rPr>
        <w:t xml:space="preserve">receiving a plurality of the votes cast by Voting Members and </w:t>
      </w:r>
      <w:r w:rsidR="00077688">
        <w:rPr>
          <w:sz w:val="24"/>
          <w:szCs w:val="24"/>
        </w:rPr>
        <w:t xml:space="preserve">Directors </w:t>
      </w:r>
      <w:r w:rsidR="009E0B73" w:rsidRPr="003474F6">
        <w:rPr>
          <w:sz w:val="24"/>
          <w:szCs w:val="24"/>
        </w:rPr>
        <w:t>present at the Meeting in person or by proxy shall be deemed elected.</w:t>
      </w:r>
      <w:r w:rsidR="000174C0" w:rsidRPr="003474F6">
        <w:rPr>
          <w:sz w:val="24"/>
          <w:szCs w:val="24"/>
        </w:rPr>
        <w:t xml:space="preserve">  Rescission of a Policy or any of the Rules and Regulations adopted by the </w:t>
      </w:r>
      <w:r w:rsidR="00AB1D3B">
        <w:rPr>
          <w:sz w:val="24"/>
          <w:szCs w:val="24"/>
        </w:rPr>
        <w:t>Board</w:t>
      </w:r>
      <w:r w:rsidR="000174C0" w:rsidRPr="003474F6">
        <w:rPr>
          <w:sz w:val="24"/>
          <w:szCs w:val="24"/>
        </w:rPr>
        <w:t xml:space="preserve"> shall require a vote </w:t>
      </w:r>
      <w:r w:rsidR="002C4798">
        <w:rPr>
          <w:sz w:val="24"/>
          <w:szCs w:val="24"/>
        </w:rPr>
        <w:t xml:space="preserve">in favor of rescission by the holders of </w:t>
      </w:r>
      <w:r w:rsidR="000174C0" w:rsidRPr="003474F6">
        <w:rPr>
          <w:sz w:val="24"/>
          <w:szCs w:val="24"/>
        </w:rPr>
        <w:t xml:space="preserve">at least 50.1% of the </w:t>
      </w:r>
      <w:r w:rsidR="002C4798">
        <w:rPr>
          <w:sz w:val="24"/>
          <w:szCs w:val="24"/>
        </w:rPr>
        <w:t>V</w:t>
      </w:r>
      <w:r w:rsidR="000174C0" w:rsidRPr="003474F6">
        <w:rPr>
          <w:sz w:val="24"/>
          <w:szCs w:val="24"/>
        </w:rPr>
        <w:t>oting</w:t>
      </w:r>
      <w:r w:rsidR="002C4798">
        <w:rPr>
          <w:sz w:val="24"/>
          <w:szCs w:val="24"/>
        </w:rPr>
        <w:t xml:space="preserve"> Power</w:t>
      </w:r>
      <w:r w:rsidR="000174C0" w:rsidRPr="003474F6">
        <w:rPr>
          <w:sz w:val="24"/>
          <w:szCs w:val="24"/>
        </w:rPr>
        <w:t>.</w:t>
      </w:r>
    </w:p>
    <w:p w14:paraId="4A5844F0" w14:textId="28A332FC" w:rsidR="00440BEB" w:rsidRPr="003474F6" w:rsidRDefault="005141AA" w:rsidP="003474F6">
      <w:pPr>
        <w:spacing w:after="240"/>
        <w:jc w:val="both"/>
        <w:rPr>
          <w:sz w:val="24"/>
          <w:szCs w:val="24"/>
        </w:rPr>
      </w:pPr>
      <w:r w:rsidRPr="003474F6">
        <w:rPr>
          <w:sz w:val="24"/>
          <w:szCs w:val="24"/>
        </w:rPr>
        <w:tab/>
      </w:r>
      <w:r w:rsidRPr="003474F6">
        <w:rPr>
          <w:sz w:val="24"/>
          <w:szCs w:val="24"/>
          <w:u w:val="single"/>
        </w:rPr>
        <w:t xml:space="preserve">Section 9.  </w:t>
      </w:r>
      <w:r w:rsidR="009E0B73" w:rsidRPr="003474F6">
        <w:rPr>
          <w:sz w:val="24"/>
          <w:szCs w:val="24"/>
          <w:u w:val="single"/>
        </w:rPr>
        <w:t>Delegates and P</w:t>
      </w:r>
      <w:r w:rsidRPr="003474F6">
        <w:rPr>
          <w:sz w:val="24"/>
          <w:szCs w:val="24"/>
          <w:u w:val="single"/>
        </w:rPr>
        <w:t>roxies</w:t>
      </w:r>
      <w:r w:rsidR="00481B79">
        <w:rPr>
          <w:sz w:val="24"/>
          <w:szCs w:val="24"/>
          <w:u w:val="single"/>
        </w:rPr>
        <w:fldChar w:fldCharType="begin"/>
      </w:r>
      <w:r w:rsidR="00481B79">
        <w:instrText xml:space="preserve"> TC "</w:instrText>
      </w:r>
      <w:bookmarkStart w:id="72" w:name="_Toc185260311"/>
      <w:r w:rsidR="00481B79" w:rsidRPr="00F84D68">
        <w:rPr>
          <w:sz w:val="24"/>
          <w:szCs w:val="24"/>
          <w:u w:val="single"/>
        </w:rPr>
        <w:instrText>Section 9.  Delegates and Proxies</w:instrText>
      </w:r>
      <w:bookmarkEnd w:id="72"/>
      <w:r w:rsidR="00481B79">
        <w:instrText xml:space="preserve">" \f C \l "2" </w:instrText>
      </w:r>
      <w:r w:rsidR="00481B79">
        <w:rPr>
          <w:sz w:val="24"/>
          <w:szCs w:val="24"/>
          <w:u w:val="single"/>
        </w:rPr>
        <w:fldChar w:fldCharType="end"/>
      </w:r>
      <w:r w:rsidR="009E0B73" w:rsidRPr="003474F6">
        <w:rPr>
          <w:sz w:val="24"/>
          <w:szCs w:val="24"/>
        </w:rPr>
        <w:t xml:space="preserve">.  </w:t>
      </w:r>
    </w:p>
    <w:p w14:paraId="7DD9A75A" w14:textId="5A4FC7F5" w:rsidR="005141AA" w:rsidRPr="003474F6" w:rsidRDefault="00440BEB" w:rsidP="003474F6">
      <w:pPr>
        <w:spacing w:after="240"/>
        <w:ind w:firstLine="720"/>
        <w:jc w:val="both"/>
        <w:rPr>
          <w:sz w:val="24"/>
          <w:szCs w:val="24"/>
        </w:rPr>
      </w:pPr>
      <w:r w:rsidRPr="003474F6">
        <w:rPr>
          <w:sz w:val="24"/>
          <w:szCs w:val="24"/>
        </w:rPr>
        <w:t>(a)</w:t>
      </w:r>
      <w:r w:rsidRPr="003474F6">
        <w:rPr>
          <w:sz w:val="24"/>
          <w:szCs w:val="24"/>
        </w:rPr>
        <w:tab/>
      </w:r>
      <w:r w:rsidR="009E0B73" w:rsidRPr="003474F6">
        <w:rPr>
          <w:sz w:val="24"/>
          <w:szCs w:val="24"/>
        </w:rPr>
        <w:t>A Voting Member</w:t>
      </w:r>
      <w:r w:rsidR="00735176">
        <w:rPr>
          <w:sz w:val="24"/>
          <w:szCs w:val="24"/>
        </w:rPr>
        <w:t xml:space="preserve"> </w:t>
      </w:r>
      <w:r w:rsidR="009E0B73" w:rsidRPr="003474F6">
        <w:rPr>
          <w:sz w:val="24"/>
          <w:szCs w:val="24"/>
        </w:rPr>
        <w:t xml:space="preserve">shall be represented at a Meeting by </w:t>
      </w:r>
      <w:r w:rsidR="00077688">
        <w:rPr>
          <w:sz w:val="24"/>
          <w:szCs w:val="24"/>
        </w:rPr>
        <w:t>the Chair of the Board of Directors</w:t>
      </w:r>
      <w:r w:rsidR="0034032B">
        <w:rPr>
          <w:sz w:val="24"/>
          <w:szCs w:val="24"/>
        </w:rPr>
        <w:t xml:space="preserve"> </w:t>
      </w:r>
      <w:r w:rsidR="00D30043">
        <w:rPr>
          <w:sz w:val="24"/>
          <w:szCs w:val="24"/>
        </w:rPr>
        <w:t xml:space="preserve">or other applicable governing body </w:t>
      </w:r>
      <w:r w:rsidR="0034032B">
        <w:rPr>
          <w:sz w:val="24"/>
          <w:szCs w:val="24"/>
        </w:rPr>
        <w:t>of the Voting Member</w:t>
      </w:r>
      <w:r w:rsidR="00077688">
        <w:rPr>
          <w:sz w:val="24"/>
          <w:szCs w:val="24"/>
        </w:rPr>
        <w:t xml:space="preserve"> (or its President if there is no Chair of its Board)</w:t>
      </w:r>
      <w:r w:rsidR="00C2590B" w:rsidRPr="003474F6">
        <w:rPr>
          <w:sz w:val="24"/>
          <w:szCs w:val="24"/>
        </w:rPr>
        <w:t xml:space="preserve">; provided, however, that in </w:t>
      </w:r>
      <w:r w:rsidR="009E0B73" w:rsidRPr="003474F6">
        <w:rPr>
          <w:sz w:val="24"/>
          <w:szCs w:val="24"/>
        </w:rPr>
        <w:t xml:space="preserve">the event that the </w:t>
      </w:r>
      <w:r w:rsidR="00077688">
        <w:rPr>
          <w:sz w:val="24"/>
          <w:szCs w:val="24"/>
        </w:rPr>
        <w:t xml:space="preserve">Chair of its Board or its President, as applicable, </w:t>
      </w:r>
      <w:r w:rsidR="009E0B73" w:rsidRPr="003474F6">
        <w:rPr>
          <w:sz w:val="24"/>
          <w:szCs w:val="24"/>
        </w:rPr>
        <w:t xml:space="preserve">will be unable to attend such Meeting, the Voting Member may designate </w:t>
      </w:r>
      <w:r w:rsidR="00C2590B" w:rsidRPr="003474F6">
        <w:rPr>
          <w:sz w:val="24"/>
          <w:szCs w:val="24"/>
        </w:rPr>
        <w:t xml:space="preserve">a Delegate </w:t>
      </w:r>
      <w:r w:rsidR="009E0B73" w:rsidRPr="003474F6">
        <w:rPr>
          <w:sz w:val="24"/>
          <w:szCs w:val="24"/>
        </w:rPr>
        <w:t xml:space="preserve">in a writing signed by the </w:t>
      </w:r>
      <w:r w:rsidR="00077688">
        <w:rPr>
          <w:sz w:val="24"/>
          <w:szCs w:val="24"/>
        </w:rPr>
        <w:t xml:space="preserve">Chair of its Board or its President, as applicable, </w:t>
      </w:r>
      <w:r w:rsidR="009E0B73" w:rsidRPr="003474F6">
        <w:rPr>
          <w:sz w:val="24"/>
          <w:szCs w:val="24"/>
        </w:rPr>
        <w:lastRenderedPageBreak/>
        <w:t xml:space="preserve">to represent the Voting Member.  Such </w:t>
      </w:r>
      <w:r w:rsidRPr="003474F6">
        <w:rPr>
          <w:sz w:val="24"/>
          <w:szCs w:val="24"/>
        </w:rPr>
        <w:t xml:space="preserve">designation must be delivered to the Secretary in person, by email or by another reproducible digital communication medium at least thirty (30) minutes prior to the noticed time of convening of such Meeting.  In the event of a failure by a Voting Member to provide such designation, </w:t>
      </w:r>
      <w:r w:rsidR="002C4798">
        <w:rPr>
          <w:sz w:val="24"/>
          <w:szCs w:val="24"/>
        </w:rPr>
        <w:t xml:space="preserve">such </w:t>
      </w:r>
      <w:r w:rsidRPr="003474F6">
        <w:rPr>
          <w:sz w:val="24"/>
          <w:szCs w:val="24"/>
        </w:rPr>
        <w:t xml:space="preserve">Voting Member will not be deemed present nor entitled to cast votes at </w:t>
      </w:r>
      <w:r w:rsidR="00C2590B" w:rsidRPr="003474F6">
        <w:rPr>
          <w:sz w:val="24"/>
          <w:szCs w:val="24"/>
        </w:rPr>
        <w:t>s</w:t>
      </w:r>
      <w:r w:rsidRPr="003474F6">
        <w:rPr>
          <w:sz w:val="24"/>
          <w:szCs w:val="24"/>
        </w:rPr>
        <w:t>uch Meeting.</w:t>
      </w:r>
    </w:p>
    <w:p w14:paraId="0DE308E0" w14:textId="27F1C5C3" w:rsidR="00440BEB" w:rsidRPr="003474F6" w:rsidRDefault="00440BEB" w:rsidP="003474F6">
      <w:pPr>
        <w:spacing w:after="240"/>
        <w:ind w:firstLine="720"/>
        <w:jc w:val="both"/>
        <w:rPr>
          <w:sz w:val="24"/>
          <w:szCs w:val="24"/>
        </w:rPr>
      </w:pPr>
      <w:r w:rsidRPr="003474F6">
        <w:rPr>
          <w:sz w:val="24"/>
          <w:szCs w:val="24"/>
        </w:rPr>
        <w:t>(b)</w:t>
      </w:r>
      <w:r w:rsidRPr="003474F6">
        <w:rPr>
          <w:sz w:val="24"/>
          <w:szCs w:val="24"/>
        </w:rPr>
        <w:tab/>
        <w:t>A Voting Member may grant a writ</w:t>
      </w:r>
      <w:r w:rsidR="00C2590B" w:rsidRPr="003474F6">
        <w:rPr>
          <w:sz w:val="24"/>
          <w:szCs w:val="24"/>
        </w:rPr>
        <w:t xml:space="preserve">ten </w:t>
      </w:r>
      <w:r w:rsidRPr="003474F6">
        <w:rPr>
          <w:sz w:val="24"/>
          <w:szCs w:val="24"/>
        </w:rPr>
        <w:t xml:space="preserve">proxy to another Voting Member or to a </w:t>
      </w:r>
      <w:r w:rsidR="00077688">
        <w:rPr>
          <w:sz w:val="24"/>
          <w:szCs w:val="24"/>
        </w:rPr>
        <w:t xml:space="preserve">Director </w:t>
      </w:r>
      <w:r w:rsidRPr="003474F6">
        <w:rPr>
          <w:sz w:val="24"/>
          <w:szCs w:val="24"/>
        </w:rPr>
        <w:t xml:space="preserve">entitling it, him or her to cast the votes of the Voting Member granting such proxy at a Meeting.  Such proxy must be in writing, executed by the </w:t>
      </w:r>
      <w:r w:rsidR="00077688">
        <w:rPr>
          <w:sz w:val="24"/>
          <w:szCs w:val="24"/>
        </w:rPr>
        <w:t xml:space="preserve">Chair of </w:t>
      </w:r>
      <w:r w:rsidR="004F3B99">
        <w:rPr>
          <w:sz w:val="24"/>
          <w:szCs w:val="24"/>
        </w:rPr>
        <w:t xml:space="preserve">the </w:t>
      </w:r>
      <w:r w:rsidR="00077688">
        <w:rPr>
          <w:sz w:val="24"/>
          <w:szCs w:val="24"/>
        </w:rPr>
        <w:t xml:space="preserve">Board or </w:t>
      </w:r>
      <w:r w:rsidR="004F3B99">
        <w:rPr>
          <w:sz w:val="24"/>
          <w:szCs w:val="24"/>
        </w:rPr>
        <w:t xml:space="preserve">the </w:t>
      </w:r>
      <w:r w:rsidR="00077688">
        <w:rPr>
          <w:sz w:val="24"/>
          <w:szCs w:val="24"/>
        </w:rPr>
        <w:t xml:space="preserve">President, as applicable, </w:t>
      </w:r>
      <w:r w:rsidRPr="003474F6">
        <w:rPr>
          <w:sz w:val="24"/>
          <w:szCs w:val="24"/>
        </w:rPr>
        <w:t xml:space="preserve">of the Voting Member granting such proxy, and delivered to the Secretary at least twenty-four (24) hours prior to the noticed time of convening of such Meeting.  No Voting Member or </w:t>
      </w:r>
      <w:r w:rsidR="00077688">
        <w:rPr>
          <w:sz w:val="24"/>
          <w:szCs w:val="24"/>
        </w:rPr>
        <w:t xml:space="preserve">Director </w:t>
      </w:r>
      <w:r w:rsidRPr="003474F6">
        <w:rPr>
          <w:sz w:val="24"/>
          <w:szCs w:val="24"/>
        </w:rPr>
        <w:t>may serve as a proxyholder for more than three (3) Voting Members with respect to any Meeting.</w:t>
      </w:r>
    </w:p>
    <w:p w14:paraId="0840F9D3" w14:textId="7E71E440" w:rsidR="00440BEB" w:rsidRPr="003474F6" w:rsidRDefault="005141AA" w:rsidP="003474F6">
      <w:pPr>
        <w:spacing w:after="240"/>
        <w:jc w:val="both"/>
        <w:rPr>
          <w:sz w:val="24"/>
          <w:szCs w:val="24"/>
        </w:rPr>
      </w:pPr>
      <w:r w:rsidRPr="003474F6">
        <w:rPr>
          <w:sz w:val="24"/>
          <w:szCs w:val="24"/>
        </w:rPr>
        <w:tab/>
      </w:r>
      <w:r w:rsidR="00440BEB" w:rsidRPr="003474F6">
        <w:rPr>
          <w:sz w:val="24"/>
          <w:szCs w:val="24"/>
          <w:u w:val="single"/>
        </w:rPr>
        <w:t>Section 1</w:t>
      </w:r>
      <w:r w:rsidR="004F3B99">
        <w:rPr>
          <w:sz w:val="24"/>
          <w:szCs w:val="24"/>
          <w:u w:val="single"/>
        </w:rPr>
        <w:t>0</w:t>
      </w:r>
      <w:r w:rsidR="00440BEB" w:rsidRPr="003474F6">
        <w:rPr>
          <w:sz w:val="24"/>
          <w:szCs w:val="24"/>
          <w:u w:val="single"/>
        </w:rPr>
        <w:t>.  Annual Budget</w:t>
      </w:r>
      <w:r w:rsidR="00440BEB" w:rsidRPr="003474F6">
        <w:rPr>
          <w:sz w:val="24"/>
          <w:szCs w:val="24"/>
          <w:u w:val="single"/>
        </w:rPr>
        <w:fldChar w:fldCharType="begin"/>
      </w:r>
      <w:r w:rsidR="00440BEB" w:rsidRPr="003474F6">
        <w:instrText xml:space="preserve"> TC "</w:instrText>
      </w:r>
      <w:bookmarkStart w:id="73" w:name="_Toc185260312"/>
      <w:r w:rsidR="00440BEB" w:rsidRPr="003474F6">
        <w:rPr>
          <w:sz w:val="24"/>
          <w:szCs w:val="24"/>
          <w:u w:val="single"/>
        </w:rPr>
        <w:instrText>Section 1</w:instrText>
      </w:r>
      <w:r w:rsidR="004F3B99">
        <w:rPr>
          <w:sz w:val="24"/>
          <w:szCs w:val="24"/>
          <w:u w:val="single"/>
        </w:rPr>
        <w:instrText>0</w:instrText>
      </w:r>
      <w:r w:rsidR="00440BEB" w:rsidRPr="003474F6">
        <w:rPr>
          <w:sz w:val="24"/>
          <w:szCs w:val="24"/>
          <w:u w:val="single"/>
        </w:rPr>
        <w:instrText>.  Annual Budget</w:instrText>
      </w:r>
      <w:bookmarkEnd w:id="73"/>
      <w:r w:rsidR="00440BEB" w:rsidRPr="003474F6">
        <w:instrText xml:space="preserve">" \f C \l "2" </w:instrText>
      </w:r>
      <w:r w:rsidR="00440BEB" w:rsidRPr="003474F6">
        <w:rPr>
          <w:sz w:val="24"/>
          <w:szCs w:val="24"/>
          <w:u w:val="single"/>
        </w:rPr>
        <w:fldChar w:fldCharType="end"/>
      </w:r>
      <w:r w:rsidR="00440BEB" w:rsidRPr="003474F6">
        <w:rPr>
          <w:sz w:val="24"/>
          <w:szCs w:val="24"/>
        </w:rPr>
        <w:t>.  The Annual Budget with respect to the forthcoming fiscal year of the Corporation shall be present</w:t>
      </w:r>
      <w:r w:rsidR="00C2590B" w:rsidRPr="003474F6">
        <w:rPr>
          <w:sz w:val="24"/>
          <w:szCs w:val="24"/>
        </w:rPr>
        <w:t>ed</w:t>
      </w:r>
      <w:r w:rsidR="00440BEB" w:rsidRPr="003474F6">
        <w:rPr>
          <w:sz w:val="24"/>
          <w:szCs w:val="24"/>
        </w:rPr>
        <w:t xml:space="preserve"> to the Voting Members and the </w:t>
      </w:r>
      <w:r w:rsidR="00077688">
        <w:rPr>
          <w:sz w:val="24"/>
          <w:szCs w:val="24"/>
        </w:rPr>
        <w:t xml:space="preserve">Directors </w:t>
      </w:r>
      <w:r w:rsidR="00440BEB" w:rsidRPr="003474F6">
        <w:rPr>
          <w:sz w:val="24"/>
          <w:szCs w:val="24"/>
        </w:rPr>
        <w:t>for approval at the Interim Meeting.</w:t>
      </w:r>
    </w:p>
    <w:p w14:paraId="08814668" w14:textId="4768FA4E" w:rsidR="002C4798" w:rsidRDefault="005141AA" w:rsidP="0034058E">
      <w:pPr>
        <w:spacing w:after="240"/>
        <w:jc w:val="both"/>
        <w:rPr>
          <w:sz w:val="24"/>
          <w:szCs w:val="24"/>
          <w:u w:val="single"/>
        </w:rPr>
      </w:pPr>
      <w:r w:rsidRPr="003474F6">
        <w:rPr>
          <w:sz w:val="24"/>
          <w:szCs w:val="24"/>
        </w:rPr>
        <w:tab/>
      </w:r>
      <w:r w:rsidRPr="003474F6">
        <w:rPr>
          <w:sz w:val="24"/>
          <w:szCs w:val="24"/>
          <w:u w:val="single"/>
        </w:rPr>
        <w:t>Section 1</w:t>
      </w:r>
      <w:r w:rsidR="004F3B99">
        <w:rPr>
          <w:sz w:val="24"/>
          <w:szCs w:val="24"/>
          <w:u w:val="single"/>
        </w:rPr>
        <w:t>1</w:t>
      </w:r>
      <w:r w:rsidRPr="003474F6">
        <w:rPr>
          <w:sz w:val="24"/>
          <w:szCs w:val="24"/>
          <w:u w:val="single"/>
        </w:rPr>
        <w:t xml:space="preserve">.  </w:t>
      </w:r>
      <w:r w:rsidR="002C4798">
        <w:rPr>
          <w:sz w:val="24"/>
          <w:szCs w:val="24"/>
          <w:u w:val="single"/>
        </w:rPr>
        <w:t>Actions</w:t>
      </w:r>
      <w:r w:rsidRPr="003474F6">
        <w:rPr>
          <w:sz w:val="24"/>
          <w:szCs w:val="24"/>
          <w:u w:val="single"/>
        </w:rPr>
        <w:fldChar w:fldCharType="begin"/>
      </w:r>
      <w:r w:rsidRPr="003474F6">
        <w:rPr>
          <w:sz w:val="24"/>
          <w:szCs w:val="24"/>
        </w:rPr>
        <w:instrText xml:space="preserve"> TC "</w:instrText>
      </w:r>
      <w:bookmarkStart w:id="74" w:name="_Toc185260313"/>
      <w:r w:rsidRPr="003474F6">
        <w:rPr>
          <w:sz w:val="24"/>
          <w:szCs w:val="24"/>
        </w:rPr>
        <w:instrText>Section 1</w:instrText>
      </w:r>
      <w:r w:rsidR="004F3B99">
        <w:rPr>
          <w:sz w:val="24"/>
          <w:szCs w:val="24"/>
        </w:rPr>
        <w:instrText>1</w:instrText>
      </w:r>
      <w:r w:rsidRPr="003474F6">
        <w:rPr>
          <w:sz w:val="24"/>
          <w:szCs w:val="24"/>
        </w:rPr>
        <w:instrText xml:space="preserve">.  </w:instrText>
      </w:r>
      <w:r w:rsidR="002C4798">
        <w:rPr>
          <w:sz w:val="24"/>
          <w:szCs w:val="24"/>
        </w:rPr>
        <w:instrText>Actions</w:instrText>
      </w:r>
      <w:bookmarkEnd w:id="74"/>
      <w:r w:rsidRPr="003474F6">
        <w:rPr>
          <w:sz w:val="24"/>
          <w:szCs w:val="24"/>
        </w:rPr>
        <w:instrText xml:space="preserve">" \f C \l "2" </w:instrText>
      </w:r>
      <w:r w:rsidRPr="003474F6">
        <w:rPr>
          <w:sz w:val="24"/>
          <w:szCs w:val="24"/>
          <w:u w:val="single"/>
        </w:rPr>
        <w:fldChar w:fldCharType="end"/>
      </w:r>
      <w:r w:rsidRPr="003474F6">
        <w:rPr>
          <w:sz w:val="24"/>
          <w:szCs w:val="24"/>
        </w:rPr>
        <w:t>.</w:t>
      </w:r>
      <w:r w:rsidR="00440BEB" w:rsidRPr="003474F6">
        <w:rPr>
          <w:sz w:val="24"/>
          <w:szCs w:val="24"/>
        </w:rPr>
        <w:t xml:space="preserve">  The Secretary shall cause </w:t>
      </w:r>
      <w:r w:rsidR="002C4798">
        <w:rPr>
          <w:sz w:val="24"/>
          <w:szCs w:val="24"/>
        </w:rPr>
        <w:t xml:space="preserve">a statement of the actions taken at </w:t>
      </w:r>
      <w:r w:rsidR="00440BEB" w:rsidRPr="003474F6">
        <w:rPr>
          <w:sz w:val="24"/>
          <w:szCs w:val="24"/>
        </w:rPr>
        <w:t xml:space="preserve">each Meeting to be prepared and distributed to the Voting Members and the </w:t>
      </w:r>
      <w:r w:rsidR="00077688">
        <w:rPr>
          <w:sz w:val="24"/>
          <w:szCs w:val="24"/>
        </w:rPr>
        <w:t xml:space="preserve">Directors </w:t>
      </w:r>
      <w:r w:rsidR="00440BEB" w:rsidRPr="003474F6">
        <w:rPr>
          <w:sz w:val="24"/>
          <w:szCs w:val="24"/>
        </w:rPr>
        <w:t>within thirty (30) days following such Meeting.</w:t>
      </w:r>
    </w:p>
    <w:p w14:paraId="49C8CBBC" w14:textId="2155F3EC" w:rsidR="005B2F08" w:rsidRPr="003474F6" w:rsidRDefault="005B2F08" w:rsidP="003474F6">
      <w:pPr>
        <w:spacing w:after="240"/>
        <w:jc w:val="center"/>
        <w:rPr>
          <w:sz w:val="24"/>
          <w:szCs w:val="24"/>
        </w:rPr>
      </w:pPr>
      <w:r w:rsidRPr="003474F6">
        <w:rPr>
          <w:sz w:val="24"/>
          <w:szCs w:val="24"/>
          <w:u w:val="single"/>
        </w:rPr>
        <w:t>ARTICLE VI</w:t>
      </w:r>
      <w:r w:rsidR="00B06F8B" w:rsidRPr="003474F6">
        <w:rPr>
          <w:sz w:val="24"/>
          <w:szCs w:val="24"/>
        </w:rPr>
        <w:br/>
      </w:r>
      <w:r w:rsidR="00B06F8B" w:rsidRPr="003474F6">
        <w:rPr>
          <w:sz w:val="24"/>
          <w:szCs w:val="24"/>
        </w:rPr>
        <w:br/>
      </w:r>
      <w:bookmarkStart w:id="75" w:name="_Toc69026590"/>
      <w:bookmarkStart w:id="76" w:name="_Toc69531322"/>
      <w:bookmarkStart w:id="77" w:name="_Toc69722516"/>
      <w:bookmarkStart w:id="78" w:name="_Toc70411851"/>
      <w:bookmarkStart w:id="79" w:name="_Toc77068846"/>
      <w:bookmarkStart w:id="80" w:name="_Toc77129095"/>
      <w:r w:rsidR="00A80951" w:rsidRPr="003474F6">
        <w:rPr>
          <w:sz w:val="24"/>
          <w:szCs w:val="24"/>
          <w:u w:val="single"/>
        </w:rPr>
        <w:t>MEETINGS OF BOARD</w:t>
      </w:r>
      <w:bookmarkEnd w:id="75"/>
      <w:bookmarkEnd w:id="76"/>
      <w:bookmarkEnd w:id="77"/>
      <w:bookmarkEnd w:id="78"/>
      <w:bookmarkEnd w:id="79"/>
      <w:bookmarkEnd w:id="80"/>
      <w:r w:rsidR="00B06F8B" w:rsidRPr="003474F6">
        <w:rPr>
          <w:sz w:val="24"/>
          <w:szCs w:val="24"/>
        </w:rPr>
        <w:fldChar w:fldCharType="begin"/>
      </w:r>
      <w:r w:rsidR="00B06F8B" w:rsidRPr="003474F6">
        <w:rPr>
          <w:sz w:val="24"/>
          <w:szCs w:val="24"/>
        </w:rPr>
        <w:instrText xml:space="preserve"> TC "</w:instrText>
      </w:r>
      <w:bookmarkStart w:id="81" w:name="_Toc185260314"/>
      <w:r w:rsidR="00B06F8B" w:rsidRPr="003474F6">
        <w:rPr>
          <w:sz w:val="24"/>
          <w:szCs w:val="24"/>
        </w:rPr>
        <w:instrText xml:space="preserve">ARTICLE </w:instrText>
      </w:r>
      <w:r w:rsidR="002621BD" w:rsidRPr="003474F6">
        <w:rPr>
          <w:sz w:val="24"/>
          <w:szCs w:val="24"/>
        </w:rPr>
        <w:instrText>V</w:instrText>
      </w:r>
      <w:r w:rsidRPr="003474F6">
        <w:rPr>
          <w:sz w:val="24"/>
          <w:szCs w:val="24"/>
        </w:rPr>
        <w:instrText>I</w:instrText>
      </w:r>
      <w:r w:rsidR="00B06F8B" w:rsidRPr="003474F6">
        <w:rPr>
          <w:sz w:val="24"/>
          <w:szCs w:val="24"/>
        </w:rPr>
        <w:instrText xml:space="preserve">.  </w:instrText>
      </w:r>
      <w:r w:rsidR="00B06F8B" w:rsidRPr="003474F6">
        <w:rPr>
          <w:caps/>
          <w:sz w:val="24"/>
          <w:szCs w:val="24"/>
        </w:rPr>
        <w:instrText xml:space="preserve">Meetings of </w:instrText>
      </w:r>
      <w:r w:rsidR="006F1B35" w:rsidRPr="003474F6">
        <w:rPr>
          <w:caps/>
          <w:sz w:val="24"/>
          <w:szCs w:val="24"/>
        </w:rPr>
        <w:instrText>Board</w:instrText>
      </w:r>
      <w:bookmarkEnd w:id="81"/>
      <w:r w:rsidR="00B06F8B" w:rsidRPr="003474F6">
        <w:rPr>
          <w:sz w:val="24"/>
          <w:szCs w:val="24"/>
        </w:rPr>
        <w:instrText xml:space="preserve">" \f C \l "1" </w:instrText>
      </w:r>
      <w:r w:rsidR="00B06F8B" w:rsidRPr="003474F6">
        <w:rPr>
          <w:sz w:val="24"/>
          <w:szCs w:val="24"/>
        </w:rPr>
        <w:fldChar w:fldCharType="end"/>
      </w:r>
      <w:bookmarkStart w:id="82" w:name="_Toc69026591"/>
      <w:bookmarkStart w:id="83" w:name="_Toc69531323"/>
      <w:bookmarkStart w:id="84" w:name="_Toc69722517"/>
      <w:bookmarkStart w:id="85" w:name="_Toc70411852"/>
      <w:bookmarkStart w:id="86" w:name="_Toc77068847"/>
      <w:bookmarkStart w:id="87" w:name="_Toc77129096"/>
    </w:p>
    <w:p w14:paraId="75907779" w14:textId="7EB8A991" w:rsidR="00B06F8B" w:rsidRPr="003474F6" w:rsidRDefault="00B06F8B" w:rsidP="003474F6">
      <w:pPr>
        <w:pStyle w:val="Heading2"/>
        <w:numPr>
          <w:ilvl w:val="0"/>
          <w:numId w:val="0"/>
        </w:numPr>
        <w:ind w:firstLine="720"/>
        <w:rPr>
          <w:szCs w:val="24"/>
        </w:rPr>
      </w:pPr>
      <w:r w:rsidRPr="003474F6">
        <w:rPr>
          <w:szCs w:val="24"/>
          <w:u w:val="single"/>
        </w:rPr>
        <w:t>Section 1.  Annual and Regular Meetings</w:t>
      </w:r>
      <w:r w:rsidRPr="003474F6">
        <w:rPr>
          <w:szCs w:val="24"/>
          <w:u w:val="single"/>
        </w:rPr>
        <w:fldChar w:fldCharType="begin"/>
      </w:r>
      <w:r w:rsidRPr="003474F6">
        <w:rPr>
          <w:szCs w:val="24"/>
        </w:rPr>
        <w:instrText xml:space="preserve"> TC "</w:instrText>
      </w:r>
      <w:bookmarkStart w:id="88" w:name="_Toc185260315"/>
      <w:r w:rsidRPr="003474F6">
        <w:rPr>
          <w:szCs w:val="24"/>
        </w:rPr>
        <w:instrText xml:space="preserve">Section 1.  </w:instrText>
      </w:r>
      <w:r w:rsidRPr="003474F6">
        <w:rPr>
          <w:szCs w:val="24"/>
          <w:u w:val="single"/>
        </w:rPr>
        <w:instrText>Annual and Regular Meetings</w:instrText>
      </w:r>
      <w:bookmarkEnd w:id="88"/>
      <w:r w:rsidRPr="003474F6">
        <w:rPr>
          <w:szCs w:val="24"/>
        </w:rPr>
        <w:instrText xml:space="preserve">" \f C \l "2" </w:instrText>
      </w:r>
      <w:r w:rsidRPr="003474F6">
        <w:rPr>
          <w:szCs w:val="24"/>
          <w:u w:val="single"/>
        </w:rPr>
        <w:fldChar w:fldCharType="end"/>
      </w:r>
      <w:r w:rsidRPr="003474F6">
        <w:rPr>
          <w:szCs w:val="24"/>
        </w:rPr>
        <w:t xml:space="preserve">.  The annual meeting of the Board shall be held immediately following </w:t>
      </w:r>
      <w:r w:rsidR="00A80951" w:rsidRPr="003474F6">
        <w:rPr>
          <w:szCs w:val="24"/>
        </w:rPr>
        <w:t xml:space="preserve">each </w:t>
      </w:r>
      <w:r w:rsidR="00F35370" w:rsidRPr="003474F6">
        <w:rPr>
          <w:szCs w:val="24"/>
        </w:rPr>
        <w:t>A</w:t>
      </w:r>
      <w:r w:rsidRPr="003474F6">
        <w:rPr>
          <w:szCs w:val="24"/>
        </w:rPr>
        <w:t xml:space="preserve">nnual </w:t>
      </w:r>
      <w:r w:rsidR="00A80951" w:rsidRPr="003474F6">
        <w:rPr>
          <w:szCs w:val="24"/>
        </w:rPr>
        <w:t xml:space="preserve">General </w:t>
      </w:r>
      <w:r w:rsidR="00F35370" w:rsidRPr="003474F6">
        <w:rPr>
          <w:szCs w:val="24"/>
        </w:rPr>
        <w:t>M</w:t>
      </w:r>
      <w:r w:rsidRPr="003474F6">
        <w:rPr>
          <w:szCs w:val="24"/>
        </w:rPr>
        <w:t xml:space="preserve">eeting (or as soon thereafter as is practicable).  The Board may by resolution provide for the holding of regular meetings of the Board on specified dates and at specified times.  Notice of </w:t>
      </w:r>
      <w:r w:rsidR="001222C1" w:rsidRPr="003474F6">
        <w:rPr>
          <w:szCs w:val="24"/>
        </w:rPr>
        <w:t xml:space="preserve">such </w:t>
      </w:r>
      <w:r w:rsidRPr="003474F6">
        <w:rPr>
          <w:szCs w:val="24"/>
        </w:rPr>
        <w:t xml:space="preserve">regular meetings held at the principal office of the Corporation </w:t>
      </w:r>
      <w:r w:rsidR="00A80951" w:rsidRPr="003474F6">
        <w:rPr>
          <w:szCs w:val="24"/>
        </w:rPr>
        <w:t xml:space="preserve">or by means of communication permitted by the Nonprofit Law, </w:t>
      </w:r>
      <w:r w:rsidRPr="003474F6">
        <w:rPr>
          <w:szCs w:val="24"/>
        </w:rPr>
        <w:t>and at the usual scheduled time</w:t>
      </w:r>
      <w:r w:rsidR="00A80951" w:rsidRPr="003474F6">
        <w:rPr>
          <w:szCs w:val="24"/>
        </w:rPr>
        <w:t>,</w:t>
      </w:r>
      <w:r w:rsidRPr="003474F6">
        <w:rPr>
          <w:szCs w:val="24"/>
        </w:rPr>
        <w:t xml:space="preserve"> shall not be required.  If any date for which a regular meeting is scheduled shall be a legal holiday, a notice of a revised meeting date shall be given, with such date being during either the same week in which the regularly scheduled date falls or during the preceding or following week.  Regular meetings of the Board shall be held at </w:t>
      </w:r>
      <w:r w:rsidR="001222C1" w:rsidRPr="003474F6">
        <w:rPr>
          <w:szCs w:val="24"/>
        </w:rPr>
        <w:t xml:space="preserve">such </w:t>
      </w:r>
      <w:r w:rsidR="002C4798">
        <w:rPr>
          <w:szCs w:val="24"/>
        </w:rPr>
        <w:t xml:space="preserve">time and </w:t>
      </w:r>
      <w:r w:rsidRPr="003474F6">
        <w:rPr>
          <w:szCs w:val="24"/>
        </w:rPr>
        <w:t xml:space="preserve">place </w:t>
      </w:r>
      <w:r w:rsidR="00440BEB" w:rsidRPr="003474F6">
        <w:rPr>
          <w:szCs w:val="24"/>
        </w:rPr>
        <w:t xml:space="preserve">(or in </w:t>
      </w:r>
      <w:r w:rsidR="002C4798">
        <w:rPr>
          <w:szCs w:val="24"/>
        </w:rPr>
        <w:t xml:space="preserve">the </w:t>
      </w:r>
      <w:r w:rsidR="00440BEB" w:rsidRPr="003474F6">
        <w:rPr>
          <w:szCs w:val="24"/>
        </w:rPr>
        <w:t xml:space="preserve">manner) </w:t>
      </w:r>
      <w:r w:rsidRPr="003474F6">
        <w:rPr>
          <w:szCs w:val="24"/>
        </w:rPr>
        <w:t>as may be designated in the notice of the meeting.</w:t>
      </w:r>
      <w:bookmarkEnd w:id="82"/>
      <w:bookmarkEnd w:id="83"/>
      <w:bookmarkEnd w:id="84"/>
      <w:bookmarkEnd w:id="85"/>
      <w:bookmarkEnd w:id="86"/>
      <w:bookmarkEnd w:id="87"/>
    </w:p>
    <w:p w14:paraId="42445E35" w14:textId="0D4E21FB" w:rsidR="00B06F8B" w:rsidRPr="003474F6" w:rsidRDefault="00B06F8B" w:rsidP="003474F6">
      <w:pPr>
        <w:pStyle w:val="Heading2"/>
        <w:numPr>
          <w:ilvl w:val="0"/>
          <w:numId w:val="0"/>
        </w:numPr>
        <w:ind w:firstLine="720"/>
        <w:rPr>
          <w:szCs w:val="24"/>
        </w:rPr>
      </w:pPr>
      <w:bookmarkStart w:id="89" w:name="_Toc69026592"/>
      <w:bookmarkStart w:id="90" w:name="_Toc69531324"/>
      <w:bookmarkStart w:id="91" w:name="_Toc69722518"/>
      <w:bookmarkStart w:id="92" w:name="_Toc70411853"/>
      <w:bookmarkStart w:id="93" w:name="_Toc77068848"/>
      <w:bookmarkStart w:id="94" w:name="_Toc77129097"/>
      <w:r w:rsidRPr="003474F6">
        <w:rPr>
          <w:szCs w:val="24"/>
          <w:u w:val="single"/>
        </w:rPr>
        <w:t>Section 2.  Special Meetings</w:t>
      </w:r>
      <w:r w:rsidRPr="003474F6">
        <w:rPr>
          <w:szCs w:val="24"/>
          <w:u w:val="single"/>
        </w:rPr>
        <w:fldChar w:fldCharType="begin"/>
      </w:r>
      <w:r w:rsidRPr="003474F6">
        <w:rPr>
          <w:szCs w:val="24"/>
        </w:rPr>
        <w:instrText xml:space="preserve"> TC "</w:instrText>
      </w:r>
      <w:bookmarkStart w:id="95" w:name="_Toc185260316"/>
      <w:r w:rsidRPr="003474F6">
        <w:rPr>
          <w:szCs w:val="24"/>
        </w:rPr>
        <w:instrText xml:space="preserve">Section 2.  </w:instrText>
      </w:r>
      <w:r w:rsidRPr="003474F6">
        <w:rPr>
          <w:szCs w:val="24"/>
          <w:u w:val="single"/>
        </w:rPr>
        <w:instrText>Special Meetings</w:instrText>
      </w:r>
      <w:bookmarkEnd w:id="95"/>
      <w:r w:rsidRPr="003474F6">
        <w:rPr>
          <w:szCs w:val="24"/>
        </w:rPr>
        <w:instrText xml:space="preserve">" \f C \l "2" </w:instrText>
      </w:r>
      <w:r w:rsidRPr="003474F6">
        <w:rPr>
          <w:szCs w:val="24"/>
          <w:u w:val="single"/>
        </w:rPr>
        <w:fldChar w:fldCharType="end"/>
      </w:r>
      <w:r w:rsidRPr="003474F6">
        <w:rPr>
          <w:szCs w:val="24"/>
        </w:rPr>
        <w:t xml:space="preserve">.  Special meetings of the Board may be called by or at the request of the </w:t>
      </w:r>
      <w:r w:rsidR="00077688">
        <w:rPr>
          <w:szCs w:val="24"/>
        </w:rPr>
        <w:t xml:space="preserve">Chair </w:t>
      </w:r>
      <w:r w:rsidRPr="003474F6">
        <w:rPr>
          <w:szCs w:val="24"/>
        </w:rPr>
        <w:t xml:space="preserve">or any two (2) </w:t>
      </w:r>
      <w:r w:rsidR="00077688">
        <w:rPr>
          <w:szCs w:val="24"/>
        </w:rPr>
        <w:t>Directors</w:t>
      </w:r>
      <w:r w:rsidRPr="003474F6">
        <w:rPr>
          <w:szCs w:val="24"/>
        </w:rPr>
        <w:t xml:space="preserve">.  Such meetings may be held at the time and place </w:t>
      </w:r>
      <w:r w:rsidR="00A80951" w:rsidRPr="003474F6">
        <w:rPr>
          <w:szCs w:val="24"/>
        </w:rPr>
        <w:t xml:space="preserve">(or in the manner) </w:t>
      </w:r>
      <w:r w:rsidRPr="003474F6">
        <w:rPr>
          <w:szCs w:val="24"/>
        </w:rPr>
        <w:t>designated in the notice of the meeting.</w:t>
      </w:r>
      <w:bookmarkEnd w:id="89"/>
      <w:bookmarkEnd w:id="90"/>
      <w:bookmarkEnd w:id="91"/>
      <w:bookmarkEnd w:id="92"/>
      <w:bookmarkEnd w:id="93"/>
      <w:bookmarkEnd w:id="94"/>
    </w:p>
    <w:p w14:paraId="53DEFDD4" w14:textId="097A48DE" w:rsidR="00B06F8B" w:rsidRPr="003474F6" w:rsidRDefault="00B06F8B" w:rsidP="003474F6">
      <w:pPr>
        <w:pStyle w:val="Heading2"/>
        <w:numPr>
          <w:ilvl w:val="0"/>
          <w:numId w:val="0"/>
        </w:numPr>
        <w:ind w:firstLine="720"/>
        <w:rPr>
          <w:szCs w:val="24"/>
        </w:rPr>
      </w:pPr>
      <w:bookmarkStart w:id="96" w:name="_Toc70411854"/>
      <w:bookmarkStart w:id="97" w:name="_Toc69026593"/>
      <w:bookmarkStart w:id="98" w:name="_Toc69531325"/>
      <w:bookmarkStart w:id="99" w:name="_Toc69722519"/>
      <w:bookmarkStart w:id="100" w:name="_Toc77068849"/>
      <w:bookmarkStart w:id="101" w:name="_Toc77129098"/>
      <w:r w:rsidRPr="003474F6">
        <w:rPr>
          <w:szCs w:val="24"/>
          <w:u w:val="single"/>
        </w:rPr>
        <w:t>Section 3.  Notice of Meetings</w:t>
      </w:r>
      <w:r w:rsidRPr="003474F6">
        <w:rPr>
          <w:szCs w:val="24"/>
          <w:u w:val="single"/>
        </w:rPr>
        <w:fldChar w:fldCharType="begin"/>
      </w:r>
      <w:r w:rsidRPr="003474F6">
        <w:rPr>
          <w:szCs w:val="24"/>
        </w:rPr>
        <w:instrText xml:space="preserve"> TC "</w:instrText>
      </w:r>
      <w:bookmarkStart w:id="102" w:name="_Toc185260317"/>
      <w:r w:rsidRPr="003474F6">
        <w:rPr>
          <w:szCs w:val="24"/>
        </w:rPr>
        <w:instrText xml:space="preserve">Section 3.  </w:instrText>
      </w:r>
      <w:r w:rsidRPr="003474F6">
        <w:rPr>
          <w:szCs w:val="24"/>
          <w:u w:val="single"/>
        </w:rPr>
        <w:instrText>Notice of Meetings</w:instrText>
      </w:r>
      <w:bookmarkEnd w:id="102"/>
      <w:r w:rsidRPr="003474F6">
        <w:rPr>
          <w:szCs w:val="24"/>
        </w:rPr>
        <w:instrText xml:space="preserve">" \f C \l "2" </w:instrText>
      </w:r>
      <w:r w:rsidRPr="003474F6">
        <w:rPr>
          <w:szCs w:val="24"/>
          <w:u w:val="single"/>
        </w:rPr>
        <w:fldChar w:fldCharType="end"/>
      </w:r>
      <w:r w:rsidRPr="003474F6">
        <w:rPr>
          <w:szCs w:val="24"/>
        </w:rPr>
        <w:t xml:space="preserve">.  The Secretary or other person or persons giving notice of a regular meeting to be held on a date other than the usual scheduled date or a special meeting shall give notice by any usual means of communication to be sent at least two (2) days before the meeting if notice is sent by means of </w:t>
      </w:r>
      <w:r w:rsidRPr="003474F6">
        <w:rPr>
          <w:szCs w:val="24"/>
        </w:rPr>
        <w:lastRenderedPageBreak/>
        <w:t xml:space="preserve">telephone, telecopy, electronic mail, or personal delivery and at least five (5) days before the meeting if notice is sent by </w:t>
      </w:r>
      <w:r w:rsidR="001222C1" w:rsidRPr="003474F6">
        <w:rPr>
          <w:szCs w:val="24"/>
        </w:rPr>
        <w:t>U.S. M</w:t>
      </w:r>
      <w:r w:rsidRPr="003474F6">
        <w:rPr>
          <w:szCs w:val="24"/>
        </w:rPr>
        <w:t xml:space="preserve">ail.  </w:t>
      </w:r>
      <w:r w:rsidR="00F35370" w:rsidRPr="003474F6">
        <w:rPr>
          <w:szCs w:val="24"/>
        </w:rPr>
        <w:t xml:space="preserve">Attendance by a member of the Board </w:t>
      </w:r>
      <w:r w:rsidRPr="003474F6">
        <w:rPr>
          <w:szCs w:val="24"/>
        </w:rPr>
        <w:t>at,</w:t>
      </w:r>
      <w:bookmarkEnd w:id="96"/>
      <w:r w:rsidRPr="003474F6">
        <w:rPr>
          <w:szCs w:val="24"/>
        </w:rPr>
        <w:t xml:space="preserve"> </w:t>
      </w:r>
      <w:bookmarkStart w:id="103" w:name="_Toc70411855"/>
      <w:r w:rsidRPr="003474F6">
        <w:rPr>
          <w:szCs w:val="24"/>
        </w:rPr>
        <w:t>or participation in, a meeting for which notice is required shall constitute a waiver of notice, unless the director at the beginning of the meeting (or promptly upon arrival) objects to holding the meeting or transacting business at the meeting and does not thereafter vote for or assent to action taken at the meeting.</w:t>
      </w:r>
      <w:bookmarkEnd w:id="97"/>
      <w:bookmarkEnd w:id="98"/>
      <w:bookmarkEnd w:id="99"/>
      <w:bookmarkEnd w:id="100"/>
      <w:bookmarkEnd w:id="101"/>
      <w:bookmarkEnd w:id="103"/>
    </w:p>
    <w:p w14:paraId="2CBCA168" w14:textId="3EADD290" w:rsidR="00B06F8B" w:rsidRPr="003474F6" w:rsidRDefault="00B06F8B" w:rsidP="003474F6">
      <w:pPr>
        <w:pStyle w:val="Heading2"/>
        <w:numPr>
          <w:ilvl w:val="0"/>
          <w:numId w:val="0"/>
        </w:numPr>
        <w:ind w:firstLine="720"/>
        <w:rPr>
          <w:szCs w:val="24"/>
        </w:rPr>
      </w:pPr>
      <w:bookmarkStart w:id="104" w:name="_Toc69026594"/>
      <w:bookmarkStart w:id="105" w:name="_Toc69531326"/>
      <w:bookmarkStart w:id="106" w:name="_Toc69722520"/>
      <w:bookmarkStart w:id="107" w:name="_Toc70411856"/>
      <w:bookmarkStart w:id="108" w:name="_Toc77068850"/>
      <w:bookmarkStart w:id="109" w:name="_Toc77129099"/>
      <w:r w:rsidRPr="003474F6">
        <w:rPr>
          <w:szCs w:val="24"/>
          <w:u w:val="single"/>
        </w:rPr>
        <w:t>Section 4.  Quorum</w:t>
      </w:r>
      <w:r w:rsidRPr="003474F6">
        <w:rPr>
          <w:szCs w:val="24"/>
          <w:u w:val="single"/>
        </w:rPr>
        <w:fldChar w:fldCharType="begin"/>
      </w:r>
      <w:r w:rsidRPr="003474F6">
        <w:rPr>
          <w:szCs w:val="24"/>
        </w:rPr>
        <w:instrText xml:space="preserve"> TC "</w:instrText>
      </w:r>
      <w:bookmarkStart w:id="110" w:name="_Toc185260318"/>
      <w:r w:rsidRPr="003474F6">
        <w:rPr>
          <w:szCs w:val="24"/>
        </w:rPr>
        <w:instrText xml:space="preserve">Section 4.  </w:instrText>
      </w:r>
      <w:r w:rsidRPr="003474F6">
        <w:rPr>
          <w:szCs w:val="24"/>
          <w:u w:val="single"/>
        </w:rPr>
        <w:instrText>Quorum</w:instrText>
      </w:r>
      <w:bookmarkEnd w:id="110"/>
      <w:r w:rsidRPr="003474F6">
        <w:rPr>
          <w:szCs w:val="24"/>
        </w:rPr>
        <w:instrText xml:space="preserve">" \f C \l "2" </w:instrText>
      </w:r>
      <w:r w:rsidRPr="003474F6">
        <w:rPr>
          <w:szCs w:val="24"/>
          <w:u w:val="single"/>
        </w:rPr>
        <w:fldChar w:fldCharType="end"/>
      </w:r>
      <w:r w:rsidRPr="003474F6">
        <w:rPr>
          <w:szCs w:val="24"/>
        </w:rPr>
        <w:t xml:space="preserve">.  </w:t>
      </w:r>
      <w:r w:rsidR="005141AA" w:rsidRPr="003474F6">
        <w:rPr>
          <w:szCs w:val="24"/>
        </w:rPr>
        <w:t xml:space="preserve">A </w:t>
      </w:r>
      <w:r w:rsidRPr="003474F6">
        <w:rPr>
          <w:szCs w:val="24"/>
        </w:rPr>
        <w:t xml:space="preserve">quorum for the transaction of business at a meeting of the Board consists of a majority of the number of </w:t>
      </w:r>
      <w:r w:rsidR="00440BEB" w:rsidRPr="003474F6">
        <w:rPr>
          <w:szCs w:val="24"/>
        </w:rPr>
        <w:t xml:space="preserve">the </w:t>
      </w:r>
      <w:r w:rsidR="00077688">
        <w:rPr>
          <w:szCs w:val="24"/>
        </w:rPr>
        <w:t xml:space="preserve">Directors </w:t>
      </w:r>
      <w:r w:rsidR="00440BEB" w:rsidRPr="003474F6">
        <w:rPr>
          <w:szCs w:val="24"/>
        </w:rPr>
        <w:t xml:space="preserve">serving </w:t>
      </w:r>
      <w:r w:rsidRPr="003474F6">
        <w:rPr>
          <w:szCs w:val="24"/>
        </w:rPr>
        <w:t xml:space="preserve">at the time of the meeting </w:t>
      </w:r>
      <w:r w:rsidR="00440BEB" w:rsidRPr="003474F6">
        <w:rPr>
          <w:szCs w:val="24"/>
        </w:rPr>
        <w:t xml:space="preserve">of </w:t>
      </w:r>
      <w:r w:rsidRPr="003474F6">
        <w:rPr>
          <w:szCs w:val="24"/>
        </w:rPr>
        <w:t>the Board</w:t>
      </w:r>
      <w:bookmarkEnd w:id="104"/>
      <w:bookmarkEnd w:id="105"/>
      <w:bookmarkEnd w:id="106"/>
      <w:r w:rsidRPr="003474F6">
        <w:rPr>
          <w:szCs w:val="24"/>
        </w:rPr>
        <w:t>.</w:t>
      </w:r>
      <w:bookmarkEnd w:id="107"/>
      <w:bookmarkEnd w:id="108"/>
      <w:bookmarkEnd w:id="109"/>
    </w:p>
    <w:p w14:paraId="5B88E221" w14:textId="4BD6DD0E" w:rsidR="00B06F8B" w:rsidRPr="003474F6" w:rsidRDefault="00B06F8B" w:rsidP="003474F6">
      <w:pPr>
        <w:pStyle w:val="Heading2"/>
        <w:numPr>
          <w:ilvl w:val="0"/>
          <w:numId w:val="0"/>
        </w:numPr>
        <w:ind w:firstLine="720"/>
        <w:rPr>
          <w:szCs w:val="24"/>
        </w:rPr>
      </w:pPr>
      <w:bookmarkStart w:id="111" w:name="_Toc69026595"/>
      <w:bookmarkStart w:id="112" w:name="_Toc69531327"/>
      <w:bookmarkStart w:id="113" w:name="_Toc69722521"/>
      <w:bookmarkStart w:id="114" w:name="_Toc70411857"/>
      <w:bookmarkStart w:id="115" w:name="_Toc77068851"/>
      <w:bookmarkStart w:id="116" w:name="_Toc77129100"/>
      <w:r w:rsidRPr="003474F6">
        <w:rPr>
          <w:szCs w:val="24"/>
          <w:u w:val="single"/>
        </w:rPr>
        <w:t>Section 5.  Manner of Acting</w:t>
      </w:r>
      <w:r w:rsidRPr="003474F6">
        <w:rPr>
          <w:szCs w:val="24"/>
          <w:u w:val="single"/>
        </w:rPr>
        <w:fldChar w:fldCharType="begin"/>
      </w:r>
      <w:r w:rsidRPr="003474F6">
        <w:rPr>
          <w:szCs w:val="24"/>
        </w:rPr>
        <w:instrText xml:space="preserve"> TC "</w:instrText>
      </w:r>
      <w:bookmarkStart w:id="117" w:name="_Toc185260319"/>
      <w:r w:rsidRPr="003474F6">
        <w:rPr>
          <w:szCs w:val="24"/>
        </w:rPr>
        <w:instrText xml:space="preserve">Section 5.  </w:instrText>
      </w:r>
      <w:r w:rsidRPr="003474F6">
        <w:rPr>
          <w:szCs w:val="24"/>
          <w:u w:val="single"/>
        </w:rPr>
        <w:instrText>Manner of Acting</w:instrText>
      </w:r>
      <w:bookmarkEnd w:id="117"/>
      <w:r w:rsidRPr="003474F6">
        <w:rPr>
          <w:szCs w:val="24"/>
        </w:rPr>
        <w:instrText xml:space="preserve">" \f C \l "2" </w:instrText>
      </w:r>
      <w:r w:rsidRPr="003474F6">
        <w:rPr>
          <w:szCs w:val="24"/>
          <w:u w:val="single"/>
        </w:rPr>
        <w:fldChar w:fldCharType="end"/>
      </w:r>
      <w:r w:rsidRPr="003474F6">
        <w:rPr>
          <w:szCs w:val="24"/>
        </w:rPr>
        <w:t xml:space="preserve">.  Except as otherwise provided in these Bylaws, the act of a majority of the </w:t>
      </w:r>
      <w:r w:rsidR="00F35370" w:rsidRPr="003474F6">
        <w:rPr>
          <w:szCs w:val="24"/>
        </w:rPr>
        <w:t xml:space="preserve">members of the Board </w:t>
      </w:r>
      <w:r w:rsidR="002C4798">
        <w:rPr>
          <w:szCs w:val="24"/>
        </w:rPr>
        <w:t xml:space="preserve">in attendance </w:t>
      </w:r>
      <w:r w:rsidRPr="003474F6">
        <w:rPr>
          <w:szCs w:val="24"/>
        </w:rPr>
        <w:t>at a meeting at which a quorum is present shall be the act of the Board.</w:t>
      </w:r>
      <w:bookmarkEnd w:id="111"/>
      <w:bookmarkEnd w:id="112"/>
      <w:bookmarkEnd w:id="113"/>
      <w:bookmarkEnd w:id="114"/>
      <w:bookmarkEnd w:id="115"/>
      <w:bookmarkEnd w:id="116"/>
    </w:p>
    <w:p w14:paraId="2D57F38A" w14:textId="611DF249" w:rsidR="00B06F8B" w:rsidRPr="003474F6" w:rsidRDefault="00B06F8B" w:rsidP="003474F6">
      <w:pPr>
        <w:pStyle w:val="Heading2"/>
        <w:numPr>
          <w:ilvl w:val="0"/>
          <w:numId w:val="0"/>
        </w:numPr>
        <w:ind w:firstLine="720"/>
        <w:rPr>
          <w:szCs w:val="24"/>
        </w:rPr>
      </w:pPr>
      <w:bookmarkStart w:id="118" w:name="_Toc69531328"/>
      <w:bookmarkStart w:id="119" w:name="_Toc69026596"/>
      <w:bookmarkStart w:id="120" w:name="_Toc69722522"/>
      <w:bookmarkStart w:id="121" w:name="_Toc70411858"/>
      <w:bookmarkStart w:id="122" w:name="_Toc77068852"/>
      <w:bookmarkStart w:id="123" w:name="_Toc77129101"/>
      <w:r w:rsidRPr="003474F6">
        <w:rPr>
          <w:szCs w:val="24"/>
          <w:u w:val="single"/>
        </w:rPr>
        <w:t>Section 6.  Presumption of Assent</w:t>
      </w:r>
      <w:r w:rsidRPr="003474F6">
        <w:rPr>
          <w:szCs w:val="24"/>
          <w:u w:val="single"/>
        </w:rPr>
        <w:fldChar w:fldCharType="begin"/>
      </w:r>
      <w:r w:rsidRPr="003474F6">
        <w:rPr>
          <w:szCs w:val="24"/>
        </w:rPr>
        <w:instrText xml:space="preserve"> TC "</w:instrText>
      </w:r>
      <w:bookmarkStart w:id="124" w:name="_Toc185260320"/>
      <w:r w:rsidRPr="003474F6">
        <w:rPr>
          <w:szCs w:val="24"/>
        </w:rPr>
        <w:instrText xml:space="preserve">Section 6.  </w:instrText>
      </w:r>
      <w:r w:rsidRPr="003474F6">
        <w:rPr>
          <w:szCs w:val="24"/>
          <w:u w:val="single"/>
        </w:rPr>
        <w:instrText>Presumption of Assent</w:instrText>
      </w:r>
      <w:bookmarkEnd w:id="124"/>
      <w:r w:rsidRPr="003474F6">
        <w:rPr>
          <w:szCs w:val="24"/>
        </w:rPr>
        <w:instrText xml:space="preserve">" \f C \l "2" </w:instrText>
      </w:r>
      <w:r w:rsidRPr="003474F6">
        <w:rPr>
          <w:szCs w:val="24"/>
          <w:u w:val="single"/>
        </w:rPr>
        <w:fldChar w:fldCharType="end"/>
      </w:r>
      <w:r w:rsidRPr="003474F6">
        <w:rPr>
          <w:szCs w:val="24"/>
        </w:rPr>
        <w:t xml:space="preserve">.  A </w:t>
      </w:r>
      <w:r w:rsidR="00F35370" w:rsidRPr="003474F6">
        <w:rPr>
          <w:szCs w:val="24"/>
        </w:rPr>
        <w:t xml:space="preserve">member of the Board </w:t>
      </w:r>
      <w:r w:rsidRPr="003474F6">
        <w:rPr>
          <w:szCs w:val="24"/>
        </w:rPr>
        <w:t xml:space="preserve">who is present at a meeting of the Board at which action on any matter is taken is deemed to have assented to the action taken unless </w:t>
      </w:r>
      <w:r w:rsidR="00F35370" w:rsidRPr="003474F6">
        <w:rPr>
          <w:szCs w:val="24"/>
        </w:rPr>
        <w:t xml:space="preserve">such member </w:t>
      </w:r>
      <w:r w:rsidRPr="003474F6">
        <w:rPr>
          <w:szCs w:val="24"/>
        </w:rPr>
        <w:t xml:space="preserve">objects at the beginning of the meeting (or promptly upon arrival) to holding, or transacting business at, the meeting, </w:t>
      </w:r>
      <w:r w:rsidR="00F35370" w:rsidRPr="003474F6">
        <w:rPr>
          <w:szCs w:val="24"/>
        </w:rPr>
        <w:t xml:space="preserve">such member’s </w:t>
      </w:r>
      <w:r w:rsidRPr="003474F6">
        <w:rPr>
          <w:szCs w:val="24"/>
        </w:rPr>
        <w:t>dissent</w:t>
      </w:r>
      <w:r w:rsidR="00027605">
        <w:rPr>
          <w:szCs w:val="24"/>
        </w:rPr>
        <w:t>,</w:t>
      </w:r>
      <w:r w:rsidRPr="003474F6">
        <w:rPr>
          <w:szCs w:val="24"/>
        </w:rPr>
        <w:t xml:space="preserve"> abstention </w:t>
      </w:r>
      <w:r w:rsidR="00027605">
        <w:rPr>
          <w:szCs w:val="24"/>
        </w:rPr>
        <w:t xml:space="preserve">or recusal </w:t>
      </w:r>
      <w:r w:rsidRPr="003474F6">
        <w:rPr>
          <w:szCs w:val="24"/>
        </w:rPr>
        <w:t xml:space="preserve">is entered in the minutes of the meeting or </w:t>
      </w:r>
      <w:r w:rsidR="00F35370" w:rsidRPr="003474F6">
        <w:rPr>
          <w:szCs w:val="24"/>
        </w:rPr>
        <w:t xml:space="preserve">such member </w:t>
      </w:r>
      <w:r w:rsidRPr="003474F6">
        <w:rPr>
          <w:szCs w:val="24"/>
        </w:rPr>
        <w:t>shall file written notice of his</w:t>
      </w:r>
      <w:bookmarkEnd w:id="118"/>
      <w:r w:rsidRPr="003474F6">
        <w:rPr>
          <w:szCs w:val="24"/>
        </w:rPr>
        <w:t xml:space="preserve"> </w:t>
      </w:r>
      <w:bookmarkStart w:id="125" w:name="_Toc69531329"/>
      <w:r w:rsidRPr="003474F6">
        <w:rPr>
          <w:szCs w:val="24"/>
        </w:rPr>
        <w:t>or her dissent</w:t>
      </w:r>
      <w:r w:rsidR="00027605">
        <w:rPr>
          <w:szCs w:val="24"/>
        </w:rPr>
        <w:t>,</w:t>
      </w:r>
      <w:r w:rsidRPr="003474F6">
        <w:rPr>
          <w:szCs w:val="24"/>
        </w:rPr>
        <w:t xml:space="preserve"> abstention </w:t>
      </w:r>
      <w:r w:rsidR="00027605">
        <w:rPr>
          <w:szCs w:val="24"/>
        </w:rPr>
        <w:t xml:space="preserve">or recusal </w:t>
      </w:r>
      <w:r w:rsidRPr="003474F6">
        <w:rPr>
          <w:szCs w:val="24"/>
        </w:rPr>
        <w:t>with the presiding officer of the meeting before its adjournment or with the Corporation immediately after adjournment of the meeting.  The right of dissent</w:t>
      </w:r>
      <w:r w:rsidR="00027605">
        <w:rPr>
          <w:szCs w:val="24"/>
        </w:rPr>
        <w:t>,</w:t>
      </w:r>
      <w:r w:rsidRPr="003474F6">
        <w:rPr>
          <w:szCs w:val="24"/>
        </w:rPr>
        <w:t xml:space="preserve"> abstention </w:t>
      </w:r>
      <w:r w:rsidR="00027605">
        <w:rPr>
          <w:szCs w:val="24"/>
        </w:rPr>
        <w:t xml:space="preserve">or recusal </w:t>
      </w:r>
      <w:r w:rsidRPr="003474F6">
        <w:rPr>
          <w:szCs w:val="24"/>
        </w:rPr>
        <w:t xml:space="preserve">shall not apply to a </w:t>
      </w:r>
      <w:r w:rsidR="00F35370" w:rsidRPr="003474F6">
        <w:rPr>
          <w:szCs w:val="24"/>
        </w:rPr>
        <w:t xml:space="preserve">member of the Board </w:t>
      </w:r>
      <w:r w:rsidRPr="003474F6">
        <w:rPr>
          <w:szCs w:val="24"/>
        </w:rPr>
        <w:t>who voted in favor of such action.</w:t>
      </w:r>
      <w:bookmarkEnd w:id="119"/>
      <w:bookmarkEnd w:id="120"/>
      <w:bookmarkEnd w:id="121"/>
      <w:bookmarkEnd w:id="122"/>
      <w:bookmarkEnd w:id="123"/>
      <w:bookmarkEnd w:id="125"/>
    </w:p>
    <w:p w14:paraId="2226D006" w14:textId="54E4C9A3" w:rsidR="00B06F8B" w:rsidRPr="003474F6" w:rsidRDefault="00B06F8B" w:rsidP="003474F6">
      <w:pPr>
        <w:pStyle w:val="Heading2"/>
        <w:numPr>
          <w:ilvl w:val="0"/>
          <w:numId w:val="0"/>
        </w:numPr>
        <w:ind w:firstLine="720"/>
        <w:rPr>
          <w:szCs w:val="24"/>
        </w:rPr>
      </w:pPr>
      <w:bookmarkStart w:id="126" w:name="_Toc69026597"/>
      <w:bookmarkStart w:id="127" w:name="_Toc69531330"/>
      <w:bookmarkStart w:id="128" w:name="_Toc69722523"/>
      <w:bookmarkStart w:id="129" w:name="_Toc70411859"/>
      <w:bookmarkStart w:id="130" w:name="_Toc77068853"/>
      <w:bookmarkStart w:id="131" w:name="_Toc77129102"/>
      <w:r w:rsidRPr="003474F6">
        <w:rPr>
          <w:szCs w:val="24"/>
          <w:u w:val="single"/>
        </w:rPr>
        <w:t>Section 7.  Action Without Meeting</w:t>
      </w:r>
      <w:r w:rsidRPr="003474F6">
        <w:rPr>
          <w:szCs w:val="24"/>
          <w:u w:val="single"/>
        </w:rPr>
        <w:fldChar w:fldCharType="begin"/>
      </w:r>
      <w:r w:rsidRPr="003474F6">
        <w:rPr>
          <w:szCs w:val="24"/>
        </w:rPr>
        <w:instrText xml:space="preserve"> TC "</w:instrText>
      </w:r>
      <w:bookmarkStart w:id="132" w:name="_Toc185260321"/>
      <w:r w:rsidRPr="003474F6">
        <w:rPr>
          <w:szCs w:val="24"/>
        </w:rPr>
        <w:instrText xml:space="preserve">Section 7.  </w:instrText>
      </w:r>
      <w:r w:rsidRPr="003474F6">
        <w:rPr>
          <w:szCs w:val="24"/>
          <w:u w:val="single"/>
        </w:rPr>
        <w:instrText>Action Without Meeting</w:instrText>
      </w:r>
      <w:bookmarkEnd w:id="132"/>
      <w:r w:rsidRPr="003474F6">
        <w:rPr>
          <w:szCs w:val="24"/>
        </w:rPr>
        <w:instrText xml:space="preserve">" \f C \l "2" </w:instrText>
      </w:r>
      <w:r w:rsidRPr="003474F6">
        <w:rPr>
          <w:szCs w:val="24"/>
          <w:u w:val="single"/>
        </w:rPr>
        <w:fldChar w:fldCharType="end"/>
      </w:r>
      <w:r w:rsidRPr="003474F6">
        <w:rPr>
          <w:szCs w:val="24"/>
        </w:rPr>
        <w:t xml:space="preserve">.  Unless otherwise provided in the Articles, action required or permitted to be taken at a meeting of the Board may be taken without a meeting if the action is taken by all members of the Board.  The action must be evidenced by one (1) or more written consents signed by each </w:t>
      </w:r>
      <w:r w:rsidR="00077688">
        <w:rPr>
          <w:szCs w:val="24"/>
        </w:rPr>
        <w:t xml:space="preserve">Director </w:t>
      </w:r>
      <w:r w:rsidRPr="003474F6">
        <w:rPr>
          <w:szCs w:val="24"/>
        </w:rPr>
        <w:t xml:space="preserve">before or after such action, describing the action taken, and included in the minutes or filed with the corporate records.  Action taken without a meeting is effective when the last </w:t>
      </w:r>
      <w:r w:rsidR="00077688">
        <w:rPr>
          <w:szCs w:val="24"/>
        </w:rPr>
        <w:t xml:space="preserve">Director </w:t>
      </w:r>
      <w:r w:rsidRPr="003474F6">
        <w:rPr>
          <w:szCs w:val="24"/>
        </w:rPr>
        <w:t>signs the consent, unless the consent specifies a different effective date</w:t>
      </w:r>
      <w:bookmarkEnd w:id="126"/>
      <w:r w:rsidRPr="003474F6">
        <w:rPr>
          <w:szCs w:val="24"/>
        </w:rPr>
        <w:t xml:space="preserve">.  </w:t>
      </w:r>
      <w:r w:rsidR="00F35370" w:rsidRPr="003474F6">
        <w:rPr>
          <w:szCs w:val="24"/>
        </w:rPr>
        <w:t xml:space="preserve">Such </w:t>
      </w:r>
      <w:r w:rsidRPr="003474F6">
        <w:rPr>
          <w:szCs w:val="24"/>
        </w:rPr>
        <w:t>consent to action taken without a meeting may be in electronic form and delivered by electronic means.</w:t>
      </w:r>
      <w:bookmarkEnd w:id="127"/>
      <w:bookmarkEnd w:id="128"/>
      <w:bookmarkEnd w:id="129"/>
      <w:bookmarkEnd w:id="130"/>
      <w:bookmarkEnd w:id="131"/>
    </w:p>
    <w:p w14:paraId="46073651" w14:textId="094F8E0F" w:rsidR="00B06F8B" w:rsidRPr="003474F6" w:rsidRDefault="00B06F8B" w:rsidP="003474F6">
      <w:pPr>
        <w:pStyle w:val="Heading2"/>
        <w:numPr>
          <w:ilvl w:val="0"/>
          <w:numId w:val="0"/>
        </w:numPr>
        <w:ind w:firstLine="720"/>
        <w:rPr>
          <w:szCs w:val="24"/>
        </w:rPr>
      </w:pPr>
      <w:bookmarkStart w:id="133" w:name="_Toc69722524"/>
      <w:bookmarkStart w:id="134" w:name="_Toc69026598"/>
      <w:bookmarkStart w:id="135" w:name="_Toc69531331"/>
      <w:bookmarkStart w:id="136" w:name="_Toc70411860"/>
      <w:bookmarkStart w:id="137" w:name="_Toc77068854"/>
      <w:bookmarkStart w:id="138" w:name="_Toc77129103"/>
      <w:r w:rsidRPr="003474F6">
        <w:rPr>
          <w:szCs w:val="24"/>
          <w:u w:val="single"/>
        </w:rPr>
        <w:t>Section 8.  Meeting by Communications Device</w:t>
      </w:r>
      <w:r w:rsidRPr="003474F6">
        <w:rPr>
          <w:szCs w:val="24"/>
          <w:u w:val="single"/>
        </w:rPr>
        <w:fldChar w:fldCharType="begin"/>
      </w:r>
      <w:r w:rsidRPr="003474F6">
        <w:rPr>
          <w:szCs w:val="24"/>
        </w:rPr>
        <w:instrText xml:space="preserve"> TC "</w:instrText>
      </w:r>
      <w:bookmarkStart w:id="139" w:name="_Toc185260322"/>
      <w:r w:rsidRPr="003474F6">
        <w:rPr>
          <w:szCs w:val="24"/>
        </w:rPr>
        <w:instrText xml:space="preserve">Section 8.  </w:instrText>
      </w:r>
      <w:r w:rsidRPr="003474F6">
        <w:rPr>
          <w:szCs w:val="24"/>
          <w:u w:val="single"/>
        </w:rPr>
        <w:instrText>Meeting by Communications Device</w:instrText>
      </w:r>
      <w:bookmarkEnd w:id="139"/>
      <w:r w:rsidRPr="003474F6">
        <w:rPr>
          <w:szCs w:val="24"/>
        </w:rPr>
        <w:instrText xml:space="preserve">" \f C \l "2" </w:instrText>
      </w:r>
      <w:r w:rsidRPr="003474F6">
        <w:rPr>
          <w:szCs w:val="24"/>
          <w:u w:val="single"/>
        </w:rPr>
        <w:fldChar w:fldCharType="end"/>
      </w:r>
      <w:r w:rsidRPr="003474F6">
        <w:rPr>
          <w:szCs w:val="24"/>
        </w:rPr>
        <w:t xml:space="preserve">.  </w:t>
      </w:r>
      <w:r w:rsidR="005141AA" w:rsidRPr="003474F6">
        <w:rPr>
          <w:szCs w:val="24"/>
        </w:rPr>
        <w:t>T</w:t>
      </w:r>
      <w:r w:rsidRPr="003474F6">
        <w:rPr>
          <w:szCs w:val="24"/>
        </w:rPr>
        <w:t xml:space="preserve">he Board may permit any or all </w:t>
      </w:r>
      <w:r w:rsidR="00F35370" w:rsidRPr="003474F6">
        <w:rPr>
          <w:szCs w:val="24"/>
        </w:rPr>
        <w:t xml:space="preserve">of its members </w:t>
      </w:r>
      <w:r w:rsidRPr="003474F6">
        <w:rPr>
          <w:szCs w:val="24"/>
        </w:rPr>
        <w:t>to participate in a regular or special meeting by, or conduct the meeting through the use of, any means of communication by which all</w:t>
      </w:r>
      <w:r w:rsidR="00F35370" w:rsidRPr="003474F6">
        <w:rPr>
          <w:szCs w:val="24"/>
        </w:rPr>
        <w:t xml:space="preserve"> members</w:t>
      </w:r>
      <w:r w:rsidRPr="003474F6">
        <w:rPr>
          <w:szCs w:val="24"/>
        </w:rPr>
        <w:t xml:space="preserve"> participating may simultaneously hear each other during</w:t>
      </w:r>
      <w:bookmarkEnd w:id="133"/>
      <w:r w:rsidRPr="003474F6">
        <w:rPr>
          <w:szCs w:val="24"/>
        </w:rPr>
        <w:t xml:space="preserve"> </w:t>
      </w:r>
      <w:bookmarkStart w:id="140" w:name="_Toc69722525"/>
      <w:r w:rsidRPr="003474F6">
        <w:rPr>
          <w:szCs w:val="24"/>
        </w:rPr>
        <w:t xml:space="preserve">the meeting.  </w:t>
      </w:r>
      <w:r w:rsidR="00440BEB" w:rsidRPr="003474F6">
        <w:rPr>
          <w:szCs w:val="24"/>
        </w:rPr>
        <w:t xml:space="preserve">A member of the Board </w:t>
      </w:r>
      <w:r w:rsidRPr="003474F6">
        <w:rPr>
          <w:szCs w:val="24"/>
        </w:rPr>
        <w:t>participating in a meeting by this means is deemed to be present in person at the meeting.</w:t>
      </w:r>
      <w:bookmarkEnd w:id="134"/>
      <w:bookmarkEnd w:id="135"/>
      <w:bookmarkEnd w:id="136"/>
      <w:bookmarkEnd w:id="137"/>
      <w:bookmarkEnd w:id="138"/>
      <w:bookmarkEnd w:id="140"/>
    </w:p>
    <w:p w14:paraId="1DBBADD9" w14:textId="582CF76F" w:rsidR="00B06F8B" w:rsidRPr="003474F6" w:rsidRDefault="00F35370" w:rsidP="003474F6">
      <w:pPr>
        <w:pStyle w:val="Heading1"/>
        <w:numPr>
          <w:ilvl w:val="0"/>
          <w:numId w:val="0"/>
        </w:numPr>
        <w:rPr>
          <w:szCs w:val="24"/>
        </w:rPr>
      </w:pPr>
      <w:r w:rsidRPr="003474F6">
        <w:rPr>
          <w:szCs w:val="24"/>
        </w:rPr>
        <w:t>ARTICLE V</w:t>
      </w:r>
      <w:r w:rsidR="005141AA" w:rsidRPr="003474F6">
        <w:rPr>
          <w:szCs w:val="24"/>
        </w:rPr>
        <w:t>I</w:t>
      </w:r>
      <w:r w:rsidRPr="003474F6">
        <w:rPr>
          <w:szCs w:val="24"/>
        </w:rPr>
        <w:t>I</w:t>
      </w:r>
      <w:r w:rsidR="00B06F8B" w:rsidRPr="003474F6">
        <w:rPr>
          <w:szCs w:val="24"/>
        </w:rPr>
        <w:br/>
      </w:r>
      <w:r w:rsidR="00B06F8B" w:rsidRPr="003474F6">
        <w:rPr>
          <w:szCs w:val="24"/>
        </w:rPr>
        <w:br/>
      </w:r>
      <w:bookmarkStart w:id="141" w:name="_Toc69026599"/>
      <w:bookmarkStart w:id="142" w:name="_Toc69531332"/>
      <w:bookmarkStart w:id="143" w:name="_Toc69722526"/>
      <w:bookmarkStart w:id="144" w:name="_Toc70411861"/>
      <w:bookmarkStart w:id="145" w:name="_Toc77068856"/>
      <w:bookmarkStart w:id="146" w:name="_Toc77129104"/>
      <w:r w:rsidR="00AB1D3B">
        <w:rPr>
          <w:szCs w:val="24"/>
        </w:rPr>
        <w:t>BOARD</w:t>
      </w:r>
      <w:r w:rsidR="00440BEB" w:rsidRPr="003474F6">
        <w:rPr>
          <w:szCs w:val="24"/>
        </w:rPr>
        <w:t xml:space="preserve"> </w:t>
      </w:r>
      <w:r w:rsidR="00A80951" w:rsidRPr="003474F6">
        <w:rPr>
          <w:szCs w:val="24"/>
        </w:rPr>
        <w:t>COMMITTEES</w:t>
      </w:r>
      <w:bookmarkEnd w:id="141"/>
      <w:bookmarkEnd w:id="142"/>
      <w:bookmarkEnd w:id="143"/>
      <w:bookmarkEnd w:id="144"/>
      <w:bookmarkEnd w:id="145"/>
      <w:bookmarkEnd w:id="146"/>
      <w:r w:rsidR="00B06F8B" w:rsidRPr="003474F6">
        <w:rPr>
          <w:szCs w:val="24"/>
        </w:rPr>
        <w:fldChar w:fldCharType="begin"/>
      </w:r>
      <w:r w:rsidR="00B06F8B" w:rsidRPr="003474F6">
        <w:rPr>
          <w:szCs w:val="24"/>
        </w:rPr>
        <w:instrText xml:space="preserve"> TC "</w:instrText>
      </w:r>
      <w:bookmarkStart w:id="147" w:name="_Toc185260323"/>
      <w:r w:rsidR="00B06F8B" w:rsidRPr="003474F6">
        <w:rPr>
          <w:szCs w:val="24"/>
        </w:rPr>
        <w:instrText xml:space="preserve">ARTICLE </w:instrText>
      </w:r>
      <w:r w:rsidRPr="003474F6">
        <w:rPr>
          <w:szCs w:val="24"/>
        </w:rPr>
        <w:instrText>V</w:instrText>
      </w:r>
      <w:r w:rsidR="005141AA" w:rsidRPr="003474F6">
        <w:rPr>
          <w:szCs w:val="24"/>
        </w:rPr>
        <w:instrText>I</w:instrText>
      </w:r>
      <w:r w:rsidRPr="003474F6">
        <w:rPr>
          <w:szCs w:val="24"/>
        </w:rPr>
        <w:instrText>I</w:instrText>
      </w:r>
      <w:r w:rsidR="00B06F8B" w:rsidRPr="003474F6">
        <w:rPr>
          <w:szCs w:val="24"/>
        </w:rPr>
        <w:instrText xml:space="preserve">.  </w:instrText>
      </w:r>
      <w:r w:rsidR="00440BEB" w:rsidRPr="003474F6">
        <w:rPr>
          <w:szCs w:val="24"/>
        </w:rPr>
        <w:instrText xml:space="preserve">BOARD </w:instrText>
      </w:r>
      <w:r w:rsidR="00B06F8B" w:rsidRPr="003474F6">
        <w:rPr>
          <w:caps/>
          <w:szCs w:val="24"/>
        </w:rPr>
        <w:instrText>Committees</w:instrText>
      </w:r>
      <w:bookmarkEnd w:id="147"/>
      <w:r w:rsidR="00B06F8B" w:rsidRPr="003474F6">
        <w:rPr>
          <w:szCs w:val="24"/>
        </w:rPr>
        <w:instrText xml:space="preserve">" \f C \l "1" </w:instrText>
      </w:r>
      <w:r w:rsidR="00B06F8B" w:rsidRPr="003474F6">
        <w:rPr>
          <w:szCs w:val="24"/>
        </w:rPr>
        <w:fldChar w:fldCharType="end"/>
      </w:r>
    </w:p>
    <w:p w14:paraId="4409314D" w14:textId="67C270AD" w:rsidR="00B06F8B" w:rsidRPr="003474F6" w:rsidRDefault="00B06F8B" w:rsidP="003474F6">
      <w:pPr>
        <w:pStyle w:val="Heading2"/>
        <w:numPr>
          <w:ilvl w:val="0"/>
          <w:numId w:val="0"/>
        </w:numPr>
        <w:ind w:firstLine="720"/>
        <w:rPr>
          <w:szCs w:val="24"/>
        </w:rPr>
      </w:pPr>
      <w:bookmarkStart w:id="148" w:name="_Toc70411862"/>
      <w:bookmarkStart w:id="149" w:name="_Toc77068857"/>
      <w:bookmarkStart w:id="150" w:name="_Toc69026600"/>
      <w:bookmarkStart w:id="151" w:name="_Toc69531333"/>
      <w:bookmarkStart w:id="152" w:name="_Toc69722527"/>
      <w:bookmarkStart w:id="153" w:name="_Toc77129105"/>
      <w:r w:rsidRPr="003474F6">
        <w:rPr>
          <w:szCs w:val="24"/>
          <w:u w:val="single"/>
        </w:rPr>
        <w:t>Section 1.  Election and Powers</w:t>
      </w:r>
      <w:r w:rsidRPr="003474F6">
        <w:rPr>
          <w:szCs w:val="24"/>
          <w:u w:val="single"/>
        </w:rPr>
        <w:fldChar w:fldCharType="begin"/>
      </w:r>
      <w:r w:rsidRPr="003474F6">
        <w:rPr>
          <w:szCs w:val="24"/>
        </w:rPr>
        <w:instrText xml:space="preserve"> TC "</w:instrText>
      </w:r>
      <w:bookmarkStart w:id="154" w:name="_Toc185260324"/>
      <w:r w:rsidRPr="003474F6">
        <w:rPr>
          <w:szCs w:val="24"/>
        </w:rPr>
        <w:instrText xml:space="preserve">Section 1.  </w:instrText>
      </w:r>
      <w:r w:rsidRPr="003474F6">
        <w:rPr>
          <w:szCs w:val="24"/>
          <w:u w:val="single"/>
        </w:rPr>
        <w:instrText>Election and Powers</w:instrText>
      </w:r>
      <w:bookmarkEnd w:id="154"/>
      <w:r w:rsidRPr="003474F6">
        <w:rPr>
          <w:szCs w:val="24"/>
        </w:rPr>
        <w:instrText xml:space="preserve">" \f C \l "2" </w:instrText>
      </w:r>
      <w:r w:rsidRPr="003474F6">
        <w:rPr>
          <w:szCs w:val="24"/>
          <w:u w:val="single"/>
        </w:rPr>
        <w:fldChar w:fldCharType="end"/>
      </w:r>
      <w:r w:rsidRPr="003474F6">
        <w:rPr>
          <w:szCs w:val="24"/>
        </w:rPr>
        <w:t xml:space="preserve">.  The </w:t>
      </w:r>
      <w:r w:rsidR="0034032B">
        <w:rPr>
          <w:szCs w:val="24"/>
        </w:rPr>
        <w:t xml:space="preserve">following shall be the standing </w:t>
      </w:r>
      <w:r w:rsidRPr="003474F6">
        <w:rPr>
          <w:szCs w:val="24"/>
        </w:rPr>
        <w:t xml:space="preserve">committees </w:t>
      </w:r>
      <w:r w:rsidR="00A80951" w:rsidRPr="003474F6">
        <w:rPr>
          <w:szCs w:val="24"/>
        </w:rPr>
        <w:t xml:space="preserve">of the </w:t>
      </w:r>
      <w:r w:rsidR="00AB1D3B">
        <w:rPr>
          <w:szCs w:val="24"/>
        </w:rPr>
        <w:t>Board</w:t>
      </w:r>
      <w:r w:rsidR="0034032B">
        <w:rPr>
          <w:szCs w:val="24"/>
        </w:rPr>
        <w:t xml:space="preserve">: </w:t>
      </w:r>
      <w:bookmarkStart w:id="155" w:name="_Toc70411863"/>
      <w:bookmarkEnd w:id="148"/>
      <w:r w:rsidR="000E7336" w:rsidRPr="003474F6">
        <w:rPr>
          <w:szCs w:val="24"/>
        </w:rPr>
        <w:t>(a) Appeals Committee; (</w:t>
      </w:r>
      <w:r w:rsidR="004F3B99">
        <w:rPr>
          <w:szCs w:val="24"/>
        </w:rPr>
        <w:t>b</w:t>
      </w:r>
      <w:r w:rsidR="000E7336" w:rsidRPr="003474F6">
        <w:rPr>
          <w:szCs w:val="24"/>
        </w:rPr>
        <w:t xml:space="preserve">) </w:t>
      </w:r>
      <w:r w:rsidR="00077688">
        <w:rPr>
          <w:szCs w:val="24"/>
        </w:rPr>
        <w:t xml:space="preserve">Finance </w:t>
      </w:r>
      <w:r w:rsidR="00077688">
        <w:rPr>
          <w:szCs w:val="24"/>
        </w:rPr>
        <w:lastRenderedPageBreak/>
        <w:t>Committee</w:t>
      </w:r>
      <w:r w:rsidR="00D32C23">
        <w:rPr>
          <w:szCs w:val="24"/>
        </w:rPr>
        <w:t>; and (</w:t>
      </w:r>
      <w:r w:rsidR="00AB1D3B">
        <w:rPr>
          <w:szCs w:val="24"/>
        </w:rPr>
        <w:t>c</w:t>
      </w:r>
      <w:r w:rsidR="00D32C23">
        <w:rPr>
          <w:szCs w:val="24"/>
        </w:rPr>
        <w:t>) Human Resource</w:t>
      </w:r>
      <w:r w:rsidR="00746C20">
        <w:rPr>
          <w:szCs w:val="24"/>
        </w:rPr>
        <w:t>s</w:t>
      </w:r>
      <w:r w:rsidR="00FA0E26">
        <w:rPr>
          <w:szCs w:val="24"/>
        </w:rPr>
        <w:t>/Compensation</w:t>
      </w:r>
      <w:r w:rsidR="00D32C23">
        <w:rPr>
          <w:szCs w:val="24"/>
        </w:rPr>
        <w:t xml:space="preserve"> Committee</w:t>
      </w:r>
      <w:r w:rsidR="000E7336" w:rsidRPr="003474F6">
        <w:rPr>
          <w:szCs w:val="24"/>
        </w:rPr>
        <w:t xml:space="preserve">.  </w:t>
      </w:r>
      <w:r w:rsidR="00FA0E26">
        <w:rPr>
          <w:szCs w:val="24"/>
        </w:rPr>
        <w:t xml:space="preserve">In addition, the Board shall serve as a Nominating Committee.  </w:t>
      </w:r>
      <w:r w:rsidR="001222C1" w:rsidRPr="003474F6">
        <w:rPr>
          <w:szCs w:val="24"/>
        </w:rPr>
        <w:t xml:space="preserve">The Executive Director shall serve as an ex officio, nonvoting member of each such Committee.  </w:t>
      </w:r>
      <w:r w:rsidR="000E7336" w:rsidRPr="003474F6">
        <w:rPr>
          <w:szCs w:val="24"/>
        </w:rPr>
        <w:t>Additional committee</w:t>
      </w:r>
      <w:r w:rsidR="002C4798">
        <w:rPr>
          <w:szCs w:val="24"/>
        </w:rPr>
        <w:t>s</w:t>
      </w:r>
      <w:r w:rsidR="000E7336" w:rsidRPr="003474F6">
        <w:rPr>
          <w:szCs w:val="24"/>
        </w:rPr>
        <w:t xml:space="preserve"> </w:t>
      </w:r>
      <w:r w:rsidR="0084333E">
        <w:rPr>
          <w:szCs w:val="24"/>
        </w:rPr>
        <w:t xml:space="preserve">of the </w:t>
      </w:r>
      <w:r w:rsidR="00AB1D3B">
        <w:rPr>
          <w:szCs w:val="24"/>
        </w:rPr>
        <w:t>Board</w:t>
      </w:r>
      <w:r w:rsidR="0084333E">
        <w:rPr>
          <w:szCs w:val="24"/>
        </w:rPr>
        <w:t xml:space="preserve"> </w:t>
      </w:r>
      <w:r w:rsidR="000E7336" w:rsidRPr="003474F6">
        <w:rPr>
          <w:szCs w:val="24"/>
        </w:rPr>
        <w:t xml:space="preserve">may be established by the </w:t>
      </w:r>
      <w:r w:rsidR="001B68D1">
        <w:rPr>
          <w:szCs w:val="24"/>
        </w:rPr>
        <w:t xml:space="preserve">Chair of the </w:t>
      </w:r>
      <w:r w:rsidR="00AB1D3B">
        <w:rPr>
          <w:szCs w:val="24"/>
        </w:rPr>
        <w:t>Board</w:t>
      </w:r>
      <w:r w:rsidR="000E7336" w:rsidRPr="003474F6">
        <w:rPr>
          <w:szCs w:val="24"/>
        </w:rPr>
        <w:t xml:space="preserve">.  </w:t>
      </w:r>
      <w:r w:rsidRPr="003474F6">
        <w:rPr>
          <w:szCs w:val="24"/>
        </w:rPr>
        <w:t xml:space="preserve">To the extent specified by the </w:t>
      </w:r>
      <w:r w:rsidR="00AB1D3B">
        <w:rPr>
          <w:szCs w:val="24"/>
        </w:rPr>
        <w:t>Board</w:t>
      </w:r>
      <w:r w:rsidR="001B68D1">
        <w:rPr>
          <w:szCs w:val="24"/>
        </w:rPr>
        <w:t xml:space="preserve"> when a </w:t>
      </w:r>
      <w:r w:rsidR="00633E33">
        <w:rPr>
          <w:szCs w:val="24"/>
        </w:rPr>
        <w:t>c</w:t>
      </w:r>
      <w:r w:rsidR="001B68D1">
        <w:rPr>
          <w:szCs w:val="24"/>
        </w:rPr>
        <w:t>ommittee is appointed by it, such</w:t>
      </w:r>
      <w:r w:rsidRPr="003474F6">
        <w:rPr>
          <w:szCs w:val="24"/>
        </w:rPr>
        <w:t xml:space="preserve"> committee </w:t>
      </w:r>
      <w:r w:rsidR="0084333E">
        <w:rPr>
          <w:szCs w:val="24"/>
        </w:rPr>
        <w:t xml:space="preserve">of the Board </w:t>
      </w:r>
      <w:r w:rsidRPr="003474F6">
        <w:rPr>
          <w:szCs w:val="24"/>
        </w:rPr>
        <w:t>shall have and may exercise the powers of the</w:t>
      </w:r>
      <w:bookmarkEnd w:id="149"/>
      <w:r w:rsidRPr="003474F6">
        <w:rPr>
          <w:szCs w:val="24"/>
        </w:rPr>
        <w:t xml:space="preserve"> </w:t>
      </w:r>
      <w:bookmarkStart w:id="156" w:name="_Toc77068858"/>
      <w:r w:rsidR="00AB1D3B">
        <w:rPr>
          <w:szCs w:val="24"/>
        </w:rPr>
        <w:t>Board</w:t>
      </w:r>
      <w:r w:rsidRPr="003474F6">
        <w:rPr>
          <w:szCs w:val="24"/>
        </w:rPr>
        <w:t xml:space="preserve"> in the management of the business and affairs of the Corporation, except that no </w:t>
      </w:r>
      <w:r w:rsidR="0084333E">
        <w:rPr>
          <w:szCs w:val="24"/>
        </w:rPr>
        <w:t xml:space="preserve">such </w:t>
      </w:r>
      <w:r w:rsidRPr="003474F6">
        <w:rPr>
          <w:szCs w:val="24"/>
        </w:rPr>
        <w:t>committee shall have authority to do the following:</w:t>
      </w:r>
      <w:bookmarkEnd w:id="150"/>
      <w:bookmarkEnd w:id="151"/>
      <w:bookmarkEnd w:id="152"/>
      <w:bookmarkEnd w:id="153"/>
      <w:bookmarkEnd w:id="155"/>
      <w:bookmarkEnd w:id="156"/>
    </w:p>
    <w:p w14:paraId="2FB53E26" w14:textId="49C985D8" w:rsidR="00B06F8B" w:rsidRPr="003474F6" w:rsidRDefault="00175803" w:rsidP="003474F6">
      <w:pPr>
        <w:pStyle w:val="Heading3"/>
        <w:ind w:left="1440" w:hanging="720"/>
      </w:pPr>
      <w:r w:rsidRPr="003474F6">
        <w:t>(</w:t>
      </w:r>
      <w:proofErr w:type="spellStart"/>
      <w:r w:rsidRPr="003474F6">
        <w:t>i</w:t>
      </w:r>
      <w:proofErr w:type="spellEnd"/>
      <w:r w:rsidRPr="003474F6">
        <w:t>)</w:t>
      </w:r>
      <w:r w:rsidRPr="003474F6">
        <w:tab/>
      </w:r>
      <w:r w:rsidR="00B06F8B" w:rsidRPr="003474F6">
        <w:t>Authorize distributions</w:t>
      </w:r>
      <w:r w:rsidR="002C4798">
        <w:t xml:space="preserve"> (as defined in the Nonprofit Law)</w:t>
      </w:r>
      <w:r w:rsidR="00B06F8B" w:rsidRPr="003474F6">
        <w:t>;</w:t>
      </w:r>
    </w:p>
    <w:p w14:paraId="571E1637" w14:textId="73BFB110" w:rsidR="00B06F8B" w:rsidRPr="003474F6" w:rsidRDefault="00175803" w:rsidP="003474F6">
      <w:pPr>
        <w:pStyle w:val="Heading3"/>
        <w:ind w:left="1440" w:hanging="720"/>
        <w:rPr>
          <w:szCs w:val="24"/>
        </w:rPr>
      </w:pPr>
      <w:r w:rsidRPr="003474F6">
        <w:rPr>
          <w:szCs w:val="24"/>
        </w:rPr>
        <w:t>(ii)</w:t>
      </w:r>
      <w:r w:rsidRPr="003474F6">
        <w:rPr>
          <w:szCs w:val="24"/>
        </w:rPr>
        <w:tab/>
      </w:r>
      <w:r w:rsidR="00B06F8B" w:rsidRPr="003474F6">
        <w:rPr>
          <w:szCs w:val="24"/>
        </w:rPr>
        <w:t xml:space="preserve">Approve </w:t>
      </w:r>
      <w:r w:rsidR="00A80951" w:rsidRPr="003474F6">
        <w:rPr>
          <w:szCs w:val="24"/>
        </w:rPr>
        <w:t xml:space="preserve">any </w:t>
      </w:r>
      <w:r w:rsidR="00B06F8B" w:rsidRPr="003474F6">
        <w:rPr>
          <w:szCs w:val="24"/>
        </w:rPr>
        <w:t xml:space="preserve">action required to be approved by </w:t>
      </w:r>
      <w:r w:rsidR="00A80951" w:rsidRPr="003474F6">
        <w:rPr>
          <w:szCs w:val="24"/>
        </w:rPr>
        <w:t xml:space="preserve">the Voting Members and the </w:t>
      </w:r>
      <w:r w:rsidR="00077688">
        <w:rPr>
          <w:szCs w:val="24"/>
        </w:rPr>
        <w:t xml:space="preserve">Directors </w:t>
      </w:r>
      <w:r w:rsidR="00A80951" w:rsidRPr="003474F6">
        <w:rPr>
          <w:szCs w:val="24"/>
        </w:rPr>
        <w:t>under these Bylaws;</w:t>
      </w:r>
    </w:p>
    <w:p w14:paraId="384710BA" w14:textId="496FD0EA" w:rsidR="00B06F8B" w:rsidRPr="003474F6" w:rsidRDefault="00175803" w:rsidP="003474F6">
      <w:pPr>
        <w:pStyle w:val="Heading3"/>
        <w:ind w:left="1440" w:hanging="720"/>
        <w:rPr>
          <w:szCs w:val="24"/>
        </w:rPr>
      </w:pPr>
      <w:r w:rsidRPr="003474F6">
        <w:rPr>
          <w:szCs w:val="24"/>
        </w:rPr>
        <w:t>(iii)</w:t>
      </w:r>
      <w:r w:rsidRPr="003474F6">
        <w:rPr>
          <w:szCs w:val="24"/>
        </w:rPr>
        <w:tab/>
      </w:r>
      <w:r w:rsidR="00F12DE5" w:rsidRPr="003474F6">
        <w:rPr>
          <w:szCs w:val="24"/>
        </w:rPr>
        <w:t xml:space="preserve">Elect, appoint or remove a member of the </w:t>
      </w:r>
      <w:r w:rsidR="00AB1D3B">
        <w:rPr>
          <w:szCs w:val="24"/>
        </w:rPr>
        <w:t>Board</w:t>
      </w:r>
      <w:r w:rsidR="00A80951" w:rsidRPr="003474F6">
        <w:rPr>
          <w:szCs w:val="24"/>
        </w:rPr>
        <w:t xml:space="preserve"> </w:t>
      </w:r>
      <w:r w:rsidR="00F12DE5" w:rsidRPr="003474F6">
        <w:rPr>
          <w:szCs w:val="24"/>
        </w:rPr>
        <w:t xml:space="preserve">or fill vacancies on the </w:t>
      </w:r>
      <w:r w:rsidR="00AB1D3B">
        <w:rPr>
          <w:szCs w:val="24"/>
        </w:rPr>
        <w:t>Board</w:t>
      </w:r>
      <w:r w:rsidR="00F12DE5" w:rsidRPr="003474F6">
        <w:rPr>
          <w:szCs w:val="24"/>
        </w:rPr>
        <w:t xml:space="preserve"> or </w:t>
      </w:r>
      <w:r w:rsidR="00B06F8B" w:rsidRPr="003474F6">
        <w:rPr>
          <w:szCs w:val="24"/>
        </w:rPr>
        <w:t>any of its committees;</w:t>
      </w:r>
    </w:p>
    <w:p w14:paraId="195973C2" w14:textId="775326A0" w:rsidR="00B06F8B" w:rsidRPr="003474F6" w:rsidRDefault="00175803" w:rsidP="003474F6">
      <w:pPr>
        <w:pStyle w:val="Heading3"/>
        <w:ind w:left="1440" w:hanging="720"/>
        <w:rPr>
          <w:szCs w:val="24"/>
        </w:rPr>
      </w:pPr>
      <w:r w:rsidRPr="003474F6">
        <w:rPr>
          <w:szCs w:val="24"/>
        </w:rPr>
        <w:t>(iv)</w:t>
      </w:r>
      <w:r w:rsidRPr="003474F6">
        <w:rPr>
          <w:szCs w:val="24"/>
        </w:rPr>
        <w:tab/>
      </w:r>
      <w:r w:rsidR="00B06F8B" w:rsidRPr="003474F6">
        <w:rPr>
          <w:szCs w:val="24"/>
        </w:rPr>
        <w:t xml:space="preserve">Amend the Articles </w:t>
      </w:r>
      <w:r w:rsidR="00F12DE5" w:rsidRPr="003474F6">
        <w:rPr>
          <w:szCs w:val="24"/>
        </w:rPr>
        <w:t>or these Bylaws; or</w:t>
      </w:r>
      <w:r w:rsidR="00B06F8B" w:rsidRPr="003474F6">
        <w:rPr>
          <w:szCs w:val="24"/>
        </w:rPr>
        <w:t>;</w:t>
      </w:r>
    </w:p>
    <w:p w14:paraId="17BA9832" w14:textId="29FA3E7C" w:rsidR="00B06F8B" w:rsidRPr="003474F6" w:rsidRDefault="00175803" w:rsidP="002C4798">
      <w:pPr>
        <w:pStyle w:val="Heading3"/>
        <w:ind w:left="1440" w:hanging="720"/>
        <w:rPr>
          <w:szCs w:val="24"/>
        </w:rPr>
      </w:pPr>
      <w:r w:rsidRPr="003474F6">
        <w:rPr>
          <w:szCs w:val="24"/>
        </w:rPr>
        <w:t>(v)</w:t>
      </w:r>
      <w:r w:rsidRPr="003474F6">
        <w:rPr>
          <w:szCs w:val="24"/>
        </w:rPr>
        <w:tab/>
      </w:r>
      <w:r w:rsidR="00F12DE5" w:rsidRPr="003474F6">
        <w:rPr>
          <w:szCs w:val="24"/>
        </w:rPr>
        <w:t xml:space="preserve">Recommend to Members or approve </w:t>
      </w:r>
      <w:r w:rsidR="00A80951" w:rsidRPr="003474F6">
        <w:rPr>
          <w:szCs w:val="24"/>
        </w:rPr>
        <w:t xml:space="preserve">the </w:t>
      </w:r>
      <w:r w:rsidR="00F12DE5" w:rsidRPr="003474F6">
        <w:rPr>
          <w:szCs w:val="24"/>
        </w:rPr>
        <w:t>dissolution</w:t>
      </w:r>
      <w:r w:rsidR="00A80951" w:rsidRPr="003474F6">
        <w:rPr>
          <w:szCs w:val="24"/>
        </w:rPr>
        <w:t xml:space="preserve"> or</w:t>
      </w:r>
      <w:r w:rsidR="00F12DE5" w:rsidRPr="003474F6">
        <w:rPr>
          <w:szCs w:val="24"/>
        </w:rPr>
        <w:t xml:space="preserve"> merger </w:t>
      </w:r>
      <w:r w:rsidR="00A80951" w:rsidRPr="003474F6">
        <w:rPr>
          <w:szCs w:val="24"/>
        </w:rPr>
        <w:t xml:space="preserve">of the Corporation </w:t>
      </w:r>
      <w:r w:rsidR="00F12DE5" w:rsidRPr="003474F6">
        <w:rPr>
          <w:szCs w:val="24"/>
        </w:rPr>
        <w:t xml:space="preserve">or </w:t>
      </w:r>
      <w:r w:rsidR="00A80951" w:rsidRPr="003474F6">
        <w:rPr>
          <w:szCs w:val="24"/>
        </w:rPr>
        <w:t xml:space="preserve">the </w:t>
      </w:r>
      <w:r w:rsidR="00F12DE5" w:rsidRPr="003474F6">
        <w:rPr>
          <w:szCs w:val="24"/>
        </w:rPr>
        <w:t>sale, pledge or transfer of all or substantially of the Corporation’s asset.</w:t>
      </w:r>
    </w:p>
    <w:p w14:paraId="5732D4C2" w14:textId="33A15C3E" w:rsidR="00035931" w:rsidRPr="003474F6" w:rsidRDefault="00035931" w:rsidP="002C4798">
      <w:pPr>
        <w:jc w:val="both"/>
        <w:rPr>
          <w:rFonts w:eastAsia="Times New Roman"/>
          <w:sz w:val="24"/>
          <w:szCs w:val="24"/>
        </w:rPr>
      </w:pPr>
      <w:bookmarkStart w:id="157" w:name="_Toc69026601"/>
      <w:bookmarkStart w:id="158" w:name="_Toc69531334"/>
      <w:bookmarkStart w:id="159" w:name="_Toc69722528"/>
      <w:bookmarkStart w:id="160" w:name="_Toc70411864"/>
      <w:bookmarkStart w:id="161" w:name="_Toc77068859"/>
      <w:bookmarkStart w:id="162" w:name="_Toc77129106"/>
      <w:r w:rsidRPr="003474F6">
        <w:rPr>
          <w:rFonts w:eastAsia="Times New Roman"/>
          <w:sz w:val="24"/>
          <w:szCs w:val="24"/>
        </w:rPr>
        <w:tab/>
      </w:r>
      <w:r w:rsidRPr="003474F6">
        <w:rPr>
          <w:rFonts w:eastAsia="Times New Roman"/>
          <w:sz w:val="24"/>
          <w:szCs w:val="24"/>
          <w:u w:val="single"/>
        </w:rPr>
        <w:t xml:space="preserve">Section </w:t>
      </w:r>
      <w:r w:rsidR="004F3B99">
        <w:rPr>
          <w:rFonts w:eastAsia="Times New Roman"/>
          <w:sz w:val="24"/>
          <w:szCs w:val="24"/>
          <w:u w:val="single"/>
        </w:rPr>
        <w:t>2</w:t>
      </w:r>
      <w:r w:rsidRPr="003474F6">
        <w:rPr>
          <w:rFonts w:eastAsia="Times New Roman"/>
          <w:sz w:val="24"/>
          <w:szCs w:val="24"/>
          <w:u w:val="single"/>
        </w:rPr>
        <w:t>.  Appeals Committee</w:t>
      </w:r>
      <w:r w:rsidRPr="003474F6">
        <w:rPr>
          <w:rFonts w:eastAsia="Times New Roman"/>
          <w:sz w:val="24"/>
          <w:szCs w:val="24"/>
          <w:u w:val="single"/>
        </w:rPr>
        <w:fldChar w:fldCharType="begin"/>
      </w:r>
      <w:r w:rsidRPr="003474F6">
        <w:instrText xml:space="preserve"> TC "</w:instrText>
      </w:r>
      <w:bookmarkStart w:id="163" w:name="_Toc185260325"/>
      <w:r w:rsidRPr="003474F6">
        <w:rPr>
          <w:rFonts w:eastAsia="Times New Roman"/>
          <w:sz w:val="24"/>
          <w:szCs w:val="24"/>
          <w:u w:val="single"/>
        </w:rPr>
        <w:instrText xml:space="preserve">Section </w:instrText>
      </w:r>
      <w:r w:rsidR="004F3B99">
        <w:rPr>
          <w:rFonts w:eastAsia="Times New Roman"/>
          <w:sz w:val="24"/>
          <w:szCs w:val="24"/>
          <w:u w:val="single"/>
        </w:rPr>
        <w:instrText>2</w:instrText>
      </w:r>
      <w:r w:rsidRPr="003474F6">
        <w:rPr>
          <w:rFonts w:eastAsia="Times New Roman"/>
          <w:sz w:val="24"/>
          <w:szCs w:val="24"/>
          <w:u w:val="single"/>
        </w:rPr>
        <w:instrText>.  Appeals Committee</w:instrText>
      </w:r>
      <w:bookmarkEnd w:id="163"/>
      <w:r w:rsidRPr="003474F6">
        <w:instrText xml:space="preserve">" \f C \l "2" </w:instrText>
      </w:r>
      <w:r w:rsidRPr="003474F6">
        <w:rPr>
          <w:rFonts w:eastAsia="Times New Roman"/>
          <w:sz w:val="24"/>
          <w:szCs w:val="24"/>
          <w:u w:val="single"/>
        </w:rPr>
        <w:fldChar w:fldCharType="end"/>
      </w:r>
      <w:r w:rsidRPr="003474F6">
        <w:rPr>
          <w:rFonts w:eastAsia="Times New Roman"/>
          <w:sz w:val="24"/>
          <w:szCs w:val="24"/>
        </w:rPr>
        <w:t xml:space="preserve">.  </w:t>
      </w:r>
      <w:r w:rsidR="002C4798">
        <w:rPr>
          <w:rFonts w:eastAsia="Times New Roman"/>
          <w:sz w:val="24"/>
          <w:szCs w:val="24"/>
        </w:rPr>
        <w:t xml:space="preserve">The Appeals Committee shall be composed of </w:t>
      </w:r>
      <w:r w:rsidR="004F3B99">
        <w:rPr>
          <w:rFonts w:eastAsia="Times New Roman"/>
          <w:sz w:val="24"/>
          <w:szCs w:val="24"/>
        </w:rPr>
        <w:t xml:space="preserve">such Directors </w:t>
      </w:r>
      <w:r w:rsidR="00712F73">
        <w:rPr>
          <w:rFonts w:eastAsia="Times New Roman"/>
          <w:sz w:val="24"/>
          <w:szCs w:val="24"/>
        </w:rPr>
        <w:t xml:space="preserve">as may be appointed to the Committee by the </w:t>
      </w:r>
      <w:r w:rsidR="00077688">
        <w:rPr>
          <w:rFonts w:eastAsia="Times New Roman"/>
          <w:sz w:val="24"/>
          <w:szCs w:val="24"/>
        </w:rPr>
        <w:t>Chair</w:t>
      </w:r>
      <w:r w:rsidR="00712F73">
        <w:rPr>
          <w:rFonts w:eastAsia="Times New Roman"/>
          <w:sz w:val="24"/>
          <w:szCs w:val="24"/>
        </w:rPr>
        <w:t xml:space="preserve">.  The Committee shall oversee the </w:t>
      </w:r>
      <w:r w:rsidR="00FA0E26">
        <w:rPr>
          <w:rFonts w:eastAsia="Times New Roman"/>
          <w:sz w:val="24"/>
          <w:szCs w:val="24"/>
        </w:rPr>
        <w:t>P</w:t>
      </w:r>
      <w:r w:rsidR="00077688">
        <w:rPr>
          <w:rFonts w:eastAsia="Times New Roman"/>
          <w:sz w:val="24"/>
          <w:szCs w:val="24"/>
        </w:rPr>
        <w:t>olicies</w:t>
      </w:r>
      <w:r w:rsidR="00FA0E26">
        <w:rPr>
          <w:rFonts w:eastAsia="Times New Roman"/>
          <w:sz w:val="24"/>
          <w:szCs w:val="24"/>
        </w:rPr>
        <w:t>, the Rules and Regulations and the</w:t>
      </w:r>
      <w:r w:rsidR="00077688">
        <w:rPr>
          <w:rFonts w:eastAsia="Times New Roman"/>
          <w:sz w:val="24"/>
          <w:szCs w:val="24"/>
        </w:rPr>
        <w:t xml:space="preserve"> procedures governing </w:t>
      </w:r>
      <w:r w:rsidR="00AB1D3B">
        <w:rPr>
          <w:rFonts w:eastAsia="Times New Roman"/>
          <w:sz w:val="24"/>
          <w:szCs w:val="24"/>
        </w:rPr>
        <w:t xml:space="preserve">(a) the Corporation’s risk management activities, (b) </w:t>
      </w:r>
      <w:r w:rsidR="00077688">
        <w:rPr>
          <w:rFonts w:eastAsia="Times New Roman"/>
          <w:sz w:val="24"/>
          <w:szCs w:val="24"/>
        </w:rPr>
        <w:t xml:space="preserve">the </w:t>
      </w:r>
      <w:r w:rsidR="00712F73">
        <w:rPr>
          <w:rFonts w:eastAsia="Times New Roman"/>
          <w:sz w:val="24"/>
          <w:szCs w:val="24"/>
        </w:rPr>
        <w:t>assessment of disciplinary penalties, including suspensions, fines, penalties and prohibitions upon participation, against Associate Members resulting from violations of rules of play, the Policies and the Rules and Regulations</w:t>
      </w:r>
      <w:r w:rsidR="00AB1D3B">
        <w:rPr>
          <w:rFonts w:eastAsia="Times New Roman"/>
          <w:sz w:val="24"/>
          <w:szCs w:val="24"/>
        </w:rPr>
        <w:t>, and (c) act as the appellate body having the authority to affirm, reverse or modify decisions may be staff personnel in the matters described in items (a) and (b)</w:t>
      </w:r>
      <w:r w:rsidR="00712F73">
        <w:rPr>
          <w:rFonts w:eastAsia="Times New Roman"/>
          <w:sz w:val="24"/>
          <w:szCs w:val="24"/>
        </w:rPr>
        <w:t xml:space="preserve">.  </w:t>
      </w:r>
      <w:r w:rsidR="002C4798">
        <w:rPr>
          <w:rFonts w:eastAsia="Times New Roman"/>
          <w:sz w:val="24"/>
          <w:szCs w:val="24"/>
        </w:rPr>
        <w:t>The Chair of the Committee</w:t>
      </w:r>
      <w:r w:rsidR="004F3B99">
        <w:rPr>
          <w:rFonts w:eastAsia="Times New Roman"/>
          <w:sz w:val="24"/>
          <w:szCs w:val="24"/>
        </w:rPr>
        <w:t xml:space="preserve"> shall be appointed by the Chair of the </w:t>
      </w:r>
      <w:r w:rsidR="00AB1D3B">
        <w:rPr>
          <w:rFonts w:eastAsia="Times New Roman"/>
          <w:sz w:val="24"/>
          <w:szCs w:val="24"/>
        </w:rPr>
        <w:t>Board</w:t>
      </w:r>
      <w:r w:rsidRPr="003474F6">
        <w:rPr>
          <w:rFonts w:eastAsia="Times New Roman"/>
          <w:sz w:val="24"/>
          <w:szCs w:val="24"/>
        </w:rPr>
        <w:t>.</w:t>
      </w:r>
    </w:p>
    <w:p w14:paraId="3BC56BD3" w14:textId="788F4D29" w:rsidR="00035931" w:rsidRPr="003474F6" w:rsidRDefault="00035931" w:rsidP="003474F6"/>
    <w:p w14:paraId="08EAE3DD" w14:textId="21A46E3F" w:rsidR="001A1F2C" w:rsidRPr="001A1F2C" w:rsidRDefault="00035931" w:rsidP="002C4798">
      <w:pPr>
        <w:jc w:val="both"/>
        <w:rPr>
          <w:sz w:val="24"/>
          <w:szCs w:val="24"/>
        </w:rPr>
      </w:pPr>
      <w:r w:rsidRPr="003474F6">
        <w:tab/>
      </w:r>
      <w:r w:rsidRPr="003474F6">
        <w:rPr>
          <w:sz w:val="24"/>
          <w:szCs w:val="24"/>
          <w:u w:val="single"/>
        </w:rPr>
        <w:t xml:space="preserve">Section </w:t>
      </w:r>
      <w:r w:rsidR="004F3B99">
        <w:rPr>
          <w:sz w:val="24"/>
          <w:szCs w:val="24"/>
          <w:u w:val="single"/>
        </w:rPr>
        <w:t>3</w:t>
      </w:r>
      <w:r w:rsidRPr="003474F6">
        <w:rPr>
          <w:sz w:val="24"/>
          <w:szCs w:val="24"/>
          <w:u w:val="single"/>
        </w:rPr>
        <w:t xml:space="preserve">.  </w:t>
      </w:r>
      <w:r w:rsidR="001A1F2C">
        <w:rPr>
          <w:sz w:val="24"/>
          <w:szCs w:val="24"/>
          <w:u w:val="single"/>
        </w:rPr>
        <w:t>Finance Committee</w:t>
      </w:r>
      <w:r w:rsidR="001A1F2C">
        <w:rPr>
          <w:sz w:val="24"/>
          <w:szCs w:val="24"/>
          <w:u w:val="single"/>
        </w:rPr>
        <w:fldChar w:fldCharType="begin"/>
      </w:r>
      <w:r w:rsidR="001A1F2C">
        <w:instrText xml:space="preserve"> TC "</w:instrText>
      </w:r>
      <w:bookmarkStart w:id="164" w:name="_Toc185260326"/>
      <w:r w:rsidR="001A1F2C" w:rsidRPr="00824051">
        <w:rPr>
          <w:sz w:val="24"/>
          <w:szCs w:val="24"/>
          <w:u w:val="single"/>
        </w:rPr>
        <w:instrText xml:space="preserve">Section </w:instrText>
      </w:r>
      <w:r w:rsidR="004F3B99">
        <w:rPr>
          <w:sz w:val="24"/>
          <w:szCs w:val="24"/>
          <w:u w:val="single"/>
        </w:rPr>
        <w:instrText>4</w:instrText>
      </w:r>
      <w:r w:rsidR="001A1F2C" w:rsidRPr="00824051">
        <w:rPr>
          <w:sz w:val="24"/>
          <w:szCs w:val="24"/>
          <w:u w:val="single"/>
        </w:rPr>
        <w:instrText>.  Finance Committee</w:instrText>
      </w:r>
      <w:bookmarkEnd w:id="164"/>
      <w:r w:rsidR="001A1F2C">
        <w:instrText xml:space="preserve">" \f C \l "2" </w:instrText>
      </w:r>
      <w:r w:rsidR="001A1F2C">
        <w:rPr>
          <w:sz w:val="24"/>
          <w:szCs w:val="24"/>
          <w:u w:val="single"/>
        </w:rPr>
        <w:fldChar w:fldCharType="end"/>
      </w:r>
      <w:r w:rsidR="001A1F2C">
        <w:rPr>
          <w:sz w:val="24"/>
          <w:szCs w:val="24"/>
        </w:rPr>
        <w:t xml:space="preserve">.  The Finance Committee shall be composed of the Treasurer and two (2) other Directors appointed to the Committee by the Chair.  The Executive Director shall serve as an ex officio, non-voting member of the Committee.  The Committee shall consider the Corporation’s current financial results and the Corporation’s projected financial results in future fiscal years, and </w:t>
      </w:r>
      <w:r w:rsidR="0034032B">
        <w:rPr>
          <w:sz w:val="24"/>
          <w:szCs w:val="24"/>
        </w:rPr>
        <w:t xml:space="preserve">shall </w:t>
      </w:r>
      <w:r w:rsidR="001A1F2C">
        <w:rPr>
          <w:sz w:val="24"/>
          <w:szCs w:val="24"/>
        </w:rPr>
        <w:t>undertake such other duties as may be assigned by the Chair.</w:t>
      </w:r>
      <w:r w:rsidR="0034032B">
        <w:rPr>
          <w:sz w:val="24"/>
          <w:szCs w:val="24"/>
        </w:rPr>
        <w:t xml:space="preserve">  </w:t>
      </w:r>
      <w:r w:rsidR="00D32C23">
        <w:rPr>
          <w:sz w:val="24"/>
          <w:szCs w:val="24"/>
        </w:rPr>
        <w:t xml:space="preserve">The Chair of the Committee shall be appointed by the Chair of the </w:t>
      </w:r>
      <w:r w:rsidR="00AB1D3B">
        <w:rPr>
          <w:sz w:val="24"/>
          <w:szCs w:val="24"/>
        </w:rPr>
        <w:t>Board</w:t>
      </w:r>
      <w:r w:rsidR="00D32C23">
        <w:rPr>
          <w:sz w:val="24"/>
          <w:szCs w:val="24"/>
        </w:rPr>
        <w:t>.</w:t>
      </w:r>
    </w:p>
    <w:p w14:paraId="2173B737" w14:textId="326447DD" w:rsidR="00035931" w:rsidRDefault="00035931" w:rsidP="003474F6">
      <w:pPr>
        <w:rPr>
          <w:sz w:val="24"/>
          <w:szCs w:val="24"/>
        </w:rPr>
      </w:pPr>
    </w:p>
    <w:p w14:paraId="4C25B93C" w14:textId="7BBE09ED" w:rsidR="00D32C23" w:rsidRPr="00D32C23" w:rsidRDefault="00D32C23" w:rsidP="00D32C23">
      <w:pPr>
        <w:jc w:val="both"/>
        <w:rPr>
          <w:sz w:val="24"/>
          <w:szCs w:val="24"/>
        </w:rPr>
      </w:pPr>
      <w:r>
        <w:rPr>
          <w:sz w:val="24"/>
          <w:szCs w:val="24"/>
        </w:rPr>
        <w:tab/>
      </w:r>
      <w:r>
        <w:rPr>
          <w:sz w:val="24"/>
          <w:szCs w:val="24"/>
          <w:u w:val="single"/>
        </w:rPr>
        <w:t xml:space="preserve">Section </w:t>
      </w:r>
      <w:r w:rsidR="00B91948">
        <w:rPr>
          <w:sz w:val="24"/>
          <w:szCs w:val="24"/>
          <w:u w:val="single"/>
        </w:rPr>
        <w:t>4</w:t>
      </w:r>
      <w:r>
        <w:rPr>
          <w:sz w:val="24"/>
          <w:szCs w:val="24"/>
          <w:u w:val="single"/>
        </w:rPr>
        <w:t>.  Human Resources</w:t>
      </w:r>
      <w:r w:rsidR="00FA0E26">
        <w:rPr>
          <w:sz w:val="24"/>
          <w:szCs w:val="24"/>
          <w:u w:val="single"/>
        </w:rPr>
        <w:t>/Compensation</w:t>
      </w:r>
      <w:r>
        <w:rPr>
          <w:sz w:val="24"/>
          <w:szCs w:val="24"/>
          <w:u w:val="single"/>
        </w:rPr>
        <w:t xml:space="preserve"> Committee</w:t>
      </w:r>
      <w:r w:rsidR="00931EF9">
        <w:rPr>
          <w:sz w:val="24"/>
          <w:szCs w:val="24"/>
          <w:u w:val="single"/>
        </w:rPr>
        <w:fldChar w:fldCharType="begin"/>
      </w:r>
      <w:r w:rsidR="00931EF9">
        <w:instrText xml:space="preserve"> TC "</w:instrText>
      </w:r>
      <w:bookmarkStart w:id="165" w:name="_Toc185260327"/>
      <w:r w:rsidR="00931EF9" w:rsidRPr="00824051">
        <w:rPr>
          <w:sz w:val="24"/>
          <w:szCs w:val="24"/>
          <w:u w:val="single"/>
        </w:rPr>
        <w:instrText xml:space="preserve">Section </w:instrText>
      </w:r>
      <w:r w:rsidR="00B91948">
        <w:rPr>
          <w:sz w:val="24"/>
          <w:szCs w:val="24"/>
          <w:u w:val="single"/>
        </w:rPr>
        <w:instrText>4</w:instrText>
      </w:r>
      <w:r w:rsidR="00931EF9" w:rsidRPr="00824051">
        <w:rPr>
          <w:sz w:val="24"/>
          <w:szCs w:val="24"/>
          <w:u w:val="single"/>
        </w:rPr>
        <w:instrText xml:space="preserve">.  </w:instrText>
      </w:r>
      <w:r w:rsidR="00931EF9">
        <w:rPr>
          <w:sz w:val="24"/>
          <w:szCs w:val="24"/>
          <w:u w:val="single"/>
        </w:rPr>
        <w:instrText>Human Resources</w:instrText>
      </w:r>
      <w:r w:rsidR="00931EF9" w:rsidRPr="00824051">
        <w:rPr>
          <w:sz w:val="24"/>
          <w:szCs w:val="24"/>
          <w:u w:val="single"/>
        </w:rPr>
        <w:instrText xml:space="preserve"> Committee</w:instrText>
      </w:r>
      <w:bookmarkEnd w:id="165"/>
      <w:r w:rsidR="00931EF9">
        <w:instrText xml:space="preserve">" \f C \l "2" </w:instrText>
      </w:r>
      <w:r w:rsidR="00931EF9">
        <w:rPr>
          <w:sz w:val="24"/>
          <w:szCs w:val="24"/>
          <w:u w:val="single"/>
        </w:rPr>
        <w:fldChar w:fldCharType="end"/>
      </w:r>
      <w:r>
        <w:rPr>
          <w:sz w:val="24"/>
          <w:szCs w:val="24"/>
        </w:rPr>
        <w:t>.  The Human Resources</w:t>
      </w:r>
      <w:r w:rsidR="00FA0E26">
        <w:rPr>
          <w:sz w:val="24"/>
          <w:szCs w:val="24"/>
        </w:rPr>
        <w:t>/Compensation</w:t>
      </w:r>
      <w:r>
        <w:rPr>
          <w:sz w:val="24"/>
          <w:szCs w:val="24"/>
        </w:rPr>
        <w:t xml:space="preserve"> Committee shall be composed of at least three (3) Directors appointed to the Committee by the Chair.  The Executive Director shall serve as an ex officio, non-voting member of the Committee.  The Committee shall consider matters related to the staff of the Corporation, including compensation, job descriptions, performance evaluations, training and succession planning, and shall undertake such other duties as may be assigned by the Chair.</w:t>
      </w:r>
    </w:p>
    <w:p w14:paraId="05BB6F1F" w14:textId="77777777" w:rsidR="00D32C23" w:rsidRPr="003474F6" w:rsidRDefault="00D32C23" w:rsidP="003474F6">
      <w:pPr>
        <w:rPr>
          <w:sz w:val="24"/>
          <w:szCs w:val="24"/>
        </w:rPr>
      </w:pPr>
    </w:p>
    <w:p w14:paraId="0EFDD2F2" w14:textId="07A3F4A8" w:rsidR="00D32C23" w:rsidRPr="00D32C23" w:rsidRDefault="00035931" w:rsidP="00D32C23">
      <w:pPr>
        <w:pStyle w:val="Heading2"/>
        <w:numPr>
          <w:ilvl w:val="0"/>
          <w:numId w:val="0"/>
        </w:numPr>
        <w:ind w:firstLine="720"/>
        <w:rPr>
          <w:szCs w:val="24"/>
        </w:rPr>
      </w:pPr>
      <w:r w:rsidRPr="003474F6">
        <w:rPr>
          <w:szCs w:val="24"/>
          <w:u w:val="single"/>
        </w:rPr>
        <w:lastRenderedPageBreak/>
        <w:t>S</w:t>
      </w:r>
      <w:r w:rsidR="00B06F8B" w:rsidRPr="003474F6">
        <w:rPr>
          <w:szCs w:val="24"/>
          <w:u w:val="single"/>
        </w:rPr>
        <w:t xml:space="preserve">ection </w:t>
      </w:r>
      <w:r w:rsidR="00B91948">
        <w:rPr>
          <w:szCs w:val="24"/>
          <w:u w:val="single"/>
        </w:rPr>
        <w:t>5</w:t>
      </w:r>
      <w:r w:rsidR="00B06F8B" w:rsidRPr="003474F6">
        <w:rPr>
          <w:szCs w:val="24"/>
          <w:u w:val="single"/>
        </w:rPr>
        <w:t>.  Removal; Vacancies</w:t>
      </w:r>
      <w:r w:rsidR="00B06F8B" w:rsidRPr="003474F6">
        <w:rPr>
          <w:szCs w:val="24"/>
          <w:u w:val="single"/>
        </w:rPr>
        <w:fldChar w:fldCharType="begin"/>
      </w:r>
      <w:r w:rsidR="00B06F8B" w:rsidRPr="003474F6">
        <w:rPr>
          <w:szCs w:val="24"/>
        </w:rPr>
        <w:instrText xml:space="preserve"> TC "</w:instrText>
      </w:r>
      <w:bookmarkStart w:id="166" w:name="_Toc185260328"/>
      <w:r w:rsidR="00B06F8B" w:rsidRPr="003474F6">
        <w:rPr>
          <w:szCs w:val="24"/>
        </w:rPr>
        <w:instrText xml:space="preserve">Section </w:instrText>
      </w:r>
      <w:r w:rsidR="00B91948">
        <w:rPr>
          <w:szCs w:val="24"/>
        </w:rPr>
        <w:instrText>5</w:instrText>
      </w:r>
      <w:r w:rsidR="00B06F8B" w:rsidRPr="003474F6">
        <w:rPr>
          <w:szCs w:val="24"/>
        </w:rPr>
        <w:instrText xml:space="preserve">.  </w:instrText>
      </w:r>
      <w:r w:rsidR="00B06F8B" w:rsidRPr="003474F6">
        <w:rPr>
          <w:szCs w:val="24"/>
          <w:u w:val="single"/>
        </w:rPr>
        <w:instrText>Removal; Vacancies</w:instrText>
      </w:r>
      <w:bookmarkEnd w:id="166"/>
      <w:r w:rsidR="00B06F8B" w:rsidRPr="003474F6">
        <w:rPr>
          <w:szCs w:val="24"/>
        </w:rPr>
        <w:instrText xml:space="preserve">" \f C \l "2" </w:instrText>
      </w:r>
      <w:r w:rsidR="00B06F8B" w:rsidRPr="003474F6">
        <w:rPr>
          <w:szCs w:val="24"/>
          <w:u w:val="single"/>
        </w:rPr>
        <w:fldChar w:fldCharType="end"/>
      </w:r>
      <w:r w:rsidR="00B06F8B" w:rsidRPr="003474F6">
        <w:rPr>
          <w:szCs w:val="24"/>
        </w:rPr>
        <w:t xml:space="preserve">.  Any member of a committee may be removed by the </w:t>
      </w:r>
      <w:r w:rsidR="001A1F2C">
        <w:rPr>
          <w:szCs w:val="24"/>
        </w:rPr>
        <w:t xml:space="preserve">Chair </w:t>
      </w:r>
      <w:r w:rsidR="00B06F8B" w:rsidRPr="003474F6">
        <w:rPr>
          <w:szCs w:val="24"/>
        </w:rPr>
        <w:t xml:space="preserve">at any time with or without cause, and vacancies in the membership of a committee by means of death, resignation, removal or disqualification shall be filled by the </w:t>
      </w:r>
      <w:r w:rsidR="001A1F2C">
        <w:rPr>
          <w:szCs w:val="24"/>
        </w:rPr>
        <w:t>Chair</w:t>
      </w:r>
      <w:r w:rsidR="00B06F8B" w:rsidRPr="003474F6">
        <w:rPr>
          <w:szCs w:val="24"/>
        </w:rPr>
        <w:t>.</w:t>
      </w:r>
      <w:bookmarkEnd w:id="157"/>
      <w:bookmarkEnd w:id="158"/>
      <w:bookmarkEnd w:id="159"/>
      <w:bookmarkEnd w:id="160"/>
      <w:bookmarkEnd w:id="161"/>
      <w:bookmarkEnd w:id="162"/>
    </w:p>
    <w:p w14:paraId="16C39ADC" w14:textId="156E9116" w:rsidR="00B06F8B" w:rsidRPr="003474F6" w:rsidRDefault="00B06F8B" w:rsidP="003474F6">
      <w:pPr>
        <w:pStyle w:val="Heading2"/>
        <w:numPr>
          <w:ilvl w:val="0"/>
          <w:numId w:val="0"/>
        </w:numPr>
        <w:ind w:firstLine="720"/>
        <w:rPr>
          <w:szCs w:val="24"/>
        </w:rPr>
      </w:pPr>
      <w:bookmarkStart w:id="167" w:name="_Toc69026602"/>
      <w:bookmarkStart w:id="168" w:name="_Toc69531335"/>
      <w:bookmarkStart w:id="169" w:name="_Toc69722529"/>
      <w:bookmarkStart w:id="170" w:name="_Toc70411865"/>
      <w:bookmarkStart w:id="171" w:name="_Toc77068860"/>
      <w:bookmarkStart w:id="172" w:name="_Toc77129107"/>
      <w:r w:rsidRPr="003474F6">
        <w:rPr>
          <w:szCs w:val="24"/>
          <w:u w:val="single"/>
        </w:rPr>
        <w:t xml:space="preserve">Section </w:t>
      </w:r>
      <w:r w:rsidR="00B91948">
        <w:rPr>
          <w:szCs w:val="24"/>
          <w:u w:val="single"/>
        </w:rPr>
        <w:t>6</w:t>
      </w:r>
      <w:r w:rsidRPr="003474F6">
        <w:rPr>
          <w:szCs w:val="24"/>
          <w:u w:val="single"/>
        </w:rPr>
        <w:t>.  Meetings</w:t>
      </w:r>
      <w:r w:rsidRPr="003474F6">
        <w:rPr>
          <w:szCs w:val="24"/>
          <w:u w:val="single"/>
        </w:rPr>
        <w:fldChar w:fldCharType="begin"/>
      </w:r>
      <w:r w:rsidRPr="003474F6">
        <w:rPr>
          <w:szCs w:val="24"/>
        </w:rPr>
        <w:instrText xml:space="preserve"> TC "</w:instrText>
      </w:r>
      <w:bookmarkStart w:id="173" w:name="_Toc185260329"/>
      <w:r w:rsidRPr="003474F6">
        <w:rPr>
          <w:szCs w:val="24"/>
        </w:rPr>
        <w:instrText xml:space="preserve">Section </w:instrText>
      </w:r>
      <w:r w:rsidR="00B91948">
        <w:rPr>
          <w:szCs w:val="24"/>
        </w:rPr>
        <w:instrText>6</w:instrText>
      </w:r>
      <w:r w:rsidRPr="003474F6">
        <w:rPr>
          <w:szCs w:val="24"/>
        </w:rPr>
        <w:instrText xml:space="preserve">.  </w:instrText>
      </w:r>
      <w:r w:rsidRPr="003474F6">
        <w:rPr>
          <w:szCs w:val="24"/>
          <w:u w:val="single"/>
        </w:rPr>
        <w:instrText>Meetings</w:instrText>
      </w:r>
      <w:bookmarkEnd w:id="173"/>
      <w:r w:rsidRPr="003474F6">
        <w:rPr>
          <w:szCs w:val="24"/>
        </w:rPr>
        <w:instrText xml:space="preserve">" \f C \l "2" </w:instrText>
      </w:r>
      <w:r w:rsidRPr="003474F6">
        <w:rPr>
          <w:szCs w:val="24"/>
          <w:u w:val="single"/>
        </w:rPr>
        <w:fldChar w:fldCharType="end"/>
      </w:r>
      <w:r w:rsidRPr="003474F6">
        <w:rPr>
          <w:szCs w:val="24"/>
        </w:rPr>
        <w:t xml:space="preserve">.  The provisions of Article </w:t>
      </w:r>
      <w:r w:rsidR="001222C1" w:rsidRPr="003474F6">
        <w:rPr>
          <w:szCs w:val="24"/>
        </w:rPr>
        <w:t xml:space="preserve">VI </w:t>
      </w:r>
      <w:r w:rsidR="00F12DE5" w:rsidRPr="003474F6">
        <w:rPr>
          <w:szCs w:val="24"/>
        </w:rPr>
        <w:t xml:space="preserve">of these Bylaws </w:t>
      </w:r>
      <w:r w:rsidRPr="003474F6">
        <w:rPr>
          <w:szCs w:val="24"/>
        </w:rPr>
        <w:t xml:space="preserve">governing meetings of the </w:t>
      </w:r>
      <w:r w:rsidR="00AB1D3B">
        <w:rPr>
          <w:szCs w:val="24"/>
        </w:rPr>
        <w:t>Board</w:t>
      </w:r>
      <w:r w:rsidRPr="003474F6">
        <w:rPr>
          <w:szCs w:val="24"/>
        </w:rPr>
        <w:t xml:space="preserve">, action without meeting, notice, waiver of notice and quorum and voting requirements shall apply to the committees of the </w:t>
      </w:r>
      <w:r w:rsidR="00AB1D3B">
        <w:rPr>
          <w:szCs w:val="24"/>
        </w:rPr>
        <w:t>Board</w:t>
      </w:r>
      <w:r w:rsidRPr="003474F6">
        <w:rPr>
          <w:szCs w:val="24"/>
        </w:rPr>
        <w:t xml:space="preserve"> and </w:t>
      </w:r>
      <w:r w:rsidR="00F12DE5" w:rsidRPr="003474F6">
        <w:rPr>
          <w:szCs w:val="24"/>
        </w:rPr>
        <w:t xml:space="preserve">their </w:t>
      </w:r>
      <w:r w:rsidRPr="003474F6">
        <w:rPr>
          <w:szCs w:val="24"/>
        </w:rPr>
        <w:t>members.</w:t>
      </w:r>
      <w:bookmarkEnd w:id="167"/>
      <w:bookmarkEnd w:id="168"/>
      <w:bookmarkEnd w:id="169"/>
      <w:bookmarkEnd w:id="170"/>
      <w:bookmarkEnd w:id="171"/>
      <w:bookmarkEnd w:id="172"/>
    </w:p>
    <w:p w14:paraId="69189F1E" w14:textId="757F93ED" w:rsidR="00B06F8B" w:rsidRPr="003474F6" w:rsidRDefault="00035931" w:rsidP="003474F6">
      <w:pPr>
        <w:pStyle w:val="Heading2"/>
        <w:numPr>
          <w:ilvl w:val="0"/>
          <w:numId w:val="0"/>
        </w:numPr>
        <w:ind w:firstLine="720"/>
        <w:rPr>
          <w:szCs w:val="24"/>
        </w:rPr>
      </w:pPr>
      <w:bookmarkStart w:id="174" w:name="_Toc69026603"/>
      <w:bookmarkStart w:id="175" w:name="_Toc69531336"/>
      <w:bookmarkStart w:id="176" w:name="_Toc69722530"/>
      <w:bookmarkStart w:id="177" w:name="_Toc70411866"/>
      <w:bookmarkStart w:id="178" w:name="_Toc77068861"/>
      <w:bookmarkStart w:id="179" w:name="_Toc77129108"/>
      <w:r w:rsidRPr="003474F6">
        <w:rPr>
          <w:szCs w:val="24"/>
          <w:u w:val="single"/>
        </w:rPr>
        <w:t xml:space="preserve">Section </w:t>
      </w:r>
      <w:r w:rsidR="00B91948">
        <w:rPr>
          <w:szCs w:val="24"/>
          <w:u w:val="single"/>
        </w:rPr>
        <w:t>7</w:t>
      </w:r>
      <w:r w:rsidR="00B06F8B" w:rsidRPr="003474F6">
        <w:rPr>
          <w:szCs w:val="24"/>
          <w:u w:val="single"/>
        </w:rPr>
        <w:t>.  Minutes</w:t>
      </w:r>
      <w:r w:rsidR="00B06F8B" w:rsidRPr="003474F6">
        <w:rPr>
          <w:szCs w:val="24"/>
          <w:u w:val="single"/>
        </w:rPr>
        <w:fldChar w:fldCharType="begin"/>
      </w:r>
      <w:r w:rsidR="00B06F8B" w:rsidRPr="003474F6">
        <w:rPr>
          <w:szCs w:val="24"/>
        </w:rPr>
        <w:instrText xml:space="preserve"> TC "</w:instrText>
      </w:r>
      <w:bookmarkStart w:id="180" w:name="_Toc185260330"/>
      <w:r w:rsidR="00B06F8B" w:rsidRPr="003474F6">
        <w:rPr>
          <w:szCs w:val="24"/>
        </w:rPr>
        <w:instrText xml:space="preserve">Section </w:instrText>
      </w:r>
      <w:r w:rsidR="00B91948">
        <w:rPr>
          <w:szCs w:val="24"/>
        </w:rPr>
        <w:instrText>7</w:instrText>
      </w:r>
      <w:r w:rsidR="00B06F8B" w:rsidRPr="003474F6">
        <w:rPr>
          <w:szCs w:val="24"/>
        </w:rPr>
        <w:instrText xml:space="preserve">.  </w:instrText>
      </w:r>
      <w:r w:rsidR="00B06F8B" w:rsidRPr="003474F6">
        <w:rPr>
          <w:szCs w:val="24"/>
          <w:u w:val="single"/>
        </w:rPr>
        <w:instrText>Minutes</w:instrText>
      </w:r>
      <w:bookmarkEnd w:id="180"/>
      <w:r w:rsidR="00B06F8B" w:rsidRPr="003474F6">
        <w:rPr>
          <w:szCs w:val="24"/>
        </w:rPr>
        <w:instrText xml:space="preserve">" \f C \l "2" </w:instrText>
      </w:r>
      <w:r w:rsidR="00B06F8B" w:rsidRPr="003474F6">
        <w:rPr>
          <w:szCs w:val="24"/>
          <w:u w:val="single"/>
        </w:rPr>
        <w:fldChar w:fldCharType="end"/>
      </w:r>
      <w:r w:rsidR="00B06F8B" w:rsidRPr="003474F6">
        <w:rPr>
          <w:szCs w:val="24"/>
        </w:rPr>
        <w:t xml:space="preserve">.  Each committee shall keep minutes of its proceedings and shall report thereon to the </w:t>
      </w:r>
      <w:r w:rsidR="00AB1D3B">
        <w:rPr>
          <w:szCs w:val="24"/>
        </w:rPr>
        <w:t>Board</w:t>
      </w:r>
      <w:r w:rsidR="00B06F8B" w:rsidRPr="003474F6">
        <w:rPr>
          <w:szCs w:val="24"/>
        </w:rPr>
        <w:t xml:space="preserve"> at or before the next meeting of the </w:t>
      </w:r>
      <w:r w:rsidR="00AB1D3B">
        <w:rPr>
          <w:szCs w:val="24"/>
        </w:rPr>
        <w:t>Board</w:t>
      </w:r>
      <w:r w:rsidR="00B06F8B" w:rsidRPr="003474F6">
        <w:rPr>
          <w:szCs w:val="24"/>
        </w:rPr>
        <w:t>.</w:t>
      </w:r>
      <w:bookmarkEnd w:id="174"/>
      <w:bookmarkEnd w:id="175"/>
      <w:bookmarkEnd w:id="176"/>
      <w:bookmarkEnd w:id="177"/>
      <w:bookmarkEnd w:id="178"/>
      <w:bookmarkEnd w:id="179"/>
    </w:p>
    <w:p w14:paraId="6D8D3341" w14:textId="4E33EB0F" w:rsidR="00B06F8B" w:rsidRPr="003474F6" w:rsidRDefault="00F35370" w:rsidP="003474F6">
      <w:pPr>
        <w:pStyle w:val="Heading1"/>
        <w:numPr>
          <w:ilvl w:val="0"/>
          <w:numId w:val="0"/>
        </w:numPr>
        <w:rPr>
          <w:szCs w:val="24"/>
        </w:rPr>
      </w:pPr>
      <w:r w:rsidRPr="003474F6">
        <w:rPr>
          <w:szCs w:val="24"/>
        </w:rPr>
        <w:t>ARTICLE V</w:t>
      </w:r>
      <w:r w:rsidR="00F12DE5" w:rsidRPr="003474F6">
        <w:rPr>
          <w:szCs w:val="24"/>
        </w:rPr>
        <w:t>I</w:t>
      </w:r>
      <w:r w:rsidRPr="003474F6">
        <w:rPr>
          <w:szCs w:val="24"/>
        </w:rPr>
        <w:t>II</w:t>
      </w:r>
      <w:r w:rsidR="00B06F8B" w:rsidRPr="003474F6">
        <w:rPr>
          <w:szCs w:val="24"/>
        </w:rPr>
        <w:br/>
      </w:r>
      <w:r w:rsidR="00B06F8B" w:rsidRPr="003474F6">
        <w:rPr>
          <w:szCs w:val="24"/>
        </w:rPr>
        <w:br/>
      </w:r>
      <w:bookmarkStart w:id="181" w:name="_Toc69026604"/>
      <w:bookmarkStart w:id="182" w:name="_Toc69531337"/>
      <w:bookmarkStart w:id="183" w:name="_Toc69722531"/>
      <w:bookmarkStart w:id="184" w:name="_Toc70411867"/>
      <w:bookmarkStart w:id="185" w:name="_Toc77068862"/>
      <w:bookmarkStart w:id="186" w:name="_Toc77129109"/>
      <w:r w:rsidR="00937CDA" w:rsidRPr="003474F6">
        <w:rPr>
          <w:szCs w:val="24"/>
        </w:rPr>
        <w:t xml:space="preserve">LEVELS </w:t>
      </w:r>
      <w:r w:rsidR="001222C1" w:rsidRPr="003474F6">
        <w:rPr>
          <w:szCs w:val="24"/>
        </w:rPr>
        <w:t xml:space="preserve">AND TYPES </w:t>
      </w:r>
      <w:r w:rsidR="00937CDA" w:rsidRPr="003474F6">
        <w:rPr>
          <w:szCs w:val="24"/>
        </w:rPr>
        <w:t>OF PLAY; COUNCILS</w:t>
      </w:r>
      <w:bookmarkEnd w:id="181"/>
      <w:bookmarkEnd w:id="182"/>
      <w:bookmarkEnd w:id="183"/>
      <w:bookmarkEnd w:id="184"/>
      <w:bookmarkEnd w:id="185"/>
      <w:bookmarkEnd w:id="186"/>
      <w:r w:rsidR="00B06F8B" w:rsidRPr="003474F6">
        <w:rPr>
          <w:szCs w:val="24"/>
        </w:rPr>
        <w:fldChar w:fldCharType="begin"/>
      </w:r>
      <w:r w:rsidR="00B06F8B" w:rsidRPr="003474F6">
        <w:rPr>
          <w:szCs w:val="24"/>
        </w:rPr>
        <w:instrText xml:space="preserve"> TC "</w:instrText>
      </w:r>
      <w:bookmarkStart w:id="187" w:name="_Toc185260331"/>
      <w:r w:rsidR="00B06F8B" w:rsidRPr="003474F6">
        <w:rPr>
          <w:szCs w:val="24"/>
        </w:rPr>
        <w:instrText xml:space="preserve">ARTICLE </w:instrText>
      </w:r>
      <w:r w:rsidRPr="003474F6">
        <w:rPr>
          <w:szCs w:val="24"/>
        </w:rPr>
        <w:instrText>V</w:instrText>
      </w:r>
      <w:r w:rsidR="00F12DE5" w:rsidRPr="003474F6">
        <w:rPr>
          <w:szCs w:val="24"/>
        </w:rPr>
        <w:instrText>I</w:instrText>
      </w:r>
      <w:r w:rsidRPr="003474F6">
        <w:rPr>
          <w:szCs w:val="24"/>
        </w:rPr>
        <w:instrText>II</w:instrText>
      </w:r>
      <w:r w:rsidR="00B06F8B" w:rsidRPr="003474F6">
        <w:rPr>
          <w:szCs w:val="24"/>
        </w:rPr>
        <w:instrText xml:space="preserve">.  </w:instrText>
      </w:r>
      <w:r w:rsidR="00937CDA" w:rsidRPr="003474F6">
        <w:rPr>
          <w:szCs w:val="24"/>
        </w:rPr>
        <w:instrText xml:space="preserve">LEVELS </w:instrText>
      </w:r>
      <w:r w:rsidR="001222C1" w:rsidRPr="003474F6">
        <w:rPr>
          <w:szCs w:val="24"/>
        </w:rPr>
        <w:instrText>AND</w:instrText>
      </w:r>
      <w:r w:rsidR="00937CDA" w:rsidRPr="003474F6">
        <w:rPr>
          <w:szCs w:val="24"/>
        </w:rPr>
        <w:instrText xml:space="preserve"> </w:instrText>
      </w:r>
      <w:r w:rsidR="001222C1" w:rsidRPr="003474F6">
        <w:rPr>
          <w:szCs w:val="24"/>
        </w:rPr>
        <w:instrText xml:space="preserve">TYPES OF </w:instrText>
      </w:r>
      <w:r w:rsidR="00937CDA" w:rsidRPr="003474F6">
        <w:rPr>
          <w:szCs w:val="24"/>
        </w:rPr>
        <w:instrText>PLAY; COUNCILS</w:instrText>
      </w:r>
      <w:bookmarkEnd w:id="187"/>
      <w:r w:rsidR="00B06F8B" w:rsidRPr="003474F6">
        <w:rPr>
          <w:szCs w:val="24"/>
        </w:rPr>
        <w:instrText xml:space="preserve">" \f C \l "1" </w:instrText>
      </w:r>
      <w:r w:rsidR="00B06F8B" w:rsidRPr="003474F6">
        <w:rPr>
          <w:szCs w:val="24"/>
        </w:rPr>
        <w:fldChar w:fldCharType="end"/>
      </w:r>
    </w:p>
    <w:p w14:paraId="08B30013" w14:textId="10B49F1E" w:rsidR="00937CDA" w:rsidRPr="003474F6" w:rsidRDefault="00937CDA" w:rsidP="003474F6">
      <w:pPr>
        <w:jc w:val="both"/>
        <w:rPr>
          <w:sz w:val="24"/>
          <w:szCs w:val="24"/>
        </w:rPr>
      </w:pPr>
      <w:r w:rsidRPr="003474F6">
        <w:rPr>
          <w:sz w:val="24"/>
          <w:szCs w:val="24"/>
        </w:rPr>
        <w:tab/>
      </w:r>
      <w:r w:rsidRPr="003474F6">
        <w:rPr>
          <w:sz w:val="24"/>
          <w:szCs w:val="24"/>
          <w:u w:val="single"/>
        </w:rPr>
        <w:t>Section 1.  Levels of Play</w:t>
      </w:r>
      <w:r w:rsidRPr="003474F6">
        <w:rPr>
          <w:sz w:val="24"/>
          <w:szCs w:val="24"/>
          <w:u w:val="single"/>
        </w:rPr>
        <w:fldChar w:fldCharType="begin"/>
      </w:r>
      <w:r w:rsidRPr="003474F6">
        <w:instrText xml:space="preserve"> TC "</w:instrText>
      </w:r>
      <w:bookmarkStart w:id="188" w:name="_Toc185260332"/>
      <w:r w:rsidRPr="003474F6">
        <w:rPr>
          <w:sz w:val="24"/>
          <w:szCs w:val="24"/>
          <w:u w:val="single"/>
        </w:rPr>
        <w:instrText>Section 1.  Levels of Play</w:instrText>
      </w:r>
      <w:bookmarkEnd w:id="188"/>
      <w:r w:rsidRPr="003474F6">
        <w:instrText xml:space="preserve">" \f C \l "2" </w:instrText>
      </w:r>
      <w:r w:rsidRPr="003474F6">
        <w:rPr>
          <w:sz w:val="24"/>
          <w:szCs w:val="24"/>
          <w:u w:val="single"/>
        </w:rPr>
        <w:fldChar w:fldCharType="end"/>
      </w:r>
      <w:r w:rsidRPr="003474F6">
        <w:rPr>
          <w:sz w:val="24"/>
          <w:szCs w:val="24"/>
        </w:rPr>
        <w:t xml:space="preserve">.  The levels </w:t>
      </w:r>
      <w:r w:rsidR="001222C1" w:rsidRPr="003474F6">
        <w:rPr>
          <w:sz w:val="24"/>
          <w:szCs w:val="24"/>
        </w:rPr>
        <w:t xml:space="preserve">and types </w:t>
      </w:r>
      <w:r w:rsidRPr="003474F6">
        <w:rPr>
          <w:sz w:val="24"/>
          <w:szCs w:val="24"/>
        </w:rPr>
        <w:t xml:space="preserve">of play that are or may be administered and sponsored by the Corporation </w:t>
      </w:r>
      <w:r w:rsidR="00FA0E26">
        <w:rPr>
          <w:sz w:val="24"/>
          <w:szCs w:val="24"/>
        </w:rPr>
        <w:t>include the following:</w:t>
      </w:r>
    </w:p>
    <w:p w14:paraId="79A2FF37" w14:textId="1FC9B167" w:rsidR="00937CDA" w:rsidRPr="003474F6" w:rsidRDefault="00937CDA" w:rsidP="003474F6">
      <w:pPr>
        <w:rPr>
          <w:sz w:val="24"/>
          <w:szCs w:val="24"/>
        </w:rPr>
      </w:pPr>
    </w:p>
    <w:p w14:paraId="17A78DCB" w14:textId="40E835B0" w:rsidR="00937CDA" w:rsidRPr="003474F6" w:rsidRDefault="00937CDA" w:rsidP="003474F6">
      <w:pPr>
        <w:jc w:val="both"/>
        <w:rPr>
          <w:sz w:val="24"/>
          <w:szCs w:val="24"/>
        </w:rPr>
      </w:pPr>
      <w:r w:rsidRPr="003474F6">
        <w:rPr>
          <w:sz w:val="24"/>
          <w:szCs w:val="24"/>
        </w:rPr>
        <w:tab/>
        <w:t>(a)</w:t>
      </w:r>
      <w:r w:rsidRPr="003474F6">
        <w:rPr>
          <w:sz w:val="24"/>
          <w:szCs w:val="24"/>
        </w:rPr>
        <w:tab/>
      </w:r>
      <w:r w:rsidRPr="0084333E">
        <w:rPr>
          <w:sz w:val="24"/>
          <w:szCs w:val="24"/>
          <w:u w:val="single"/>
        </w:rPr>
        <w:t>Recreation</w:t>
      </w:r>
      <w:r w:rsidRPr="003474F6">
        <w:rPr>
          <w:sz w:val="24"/>
          <w:szCs w:val="24"/>
        </w:rPr>
        <w:t>.  This level of play shall have the following characteristics:  (</w:t>
      </w:r>
      <w:proofErr w:type="spellStart"/>
      <w:r w:rsidRPr="003474F6">
        <w:rPr>
          <w:sz w:val="24"/>
          <w:szCs w:val="24"/>
        </w:rPr>
        <w:t>i</w:t>
      </w:r>
      <w:proofErr w:type="spellEnd"/>
      <w:r w:rsidRPr="003474F6">
        <w:rPr>
          <w:sz w:val="24"/>
          <w:szCs w:val="24"/>
        </w:rPr>
        <w:t xml:space="preserve">) the use of tryouts, recruiting and any like action to roster </w:t>
      </w:r>
      <w:r w:rsidR="001222C1" w:rsidRPr="003474F6">
        <w:rPr>
          <w:sz w:val="24"/>
          <w:szCs w:val="24"/>
        </w:rPr>
        <w:t>Youth P</w:t>
      </w:r>
      <w:r w:rsidRPr="003474F6">
        <w:rPr>
          <w:sz w:val="24"/>
          <w:szCs w:val="24"/>
        </w:rPr>
        <w:t xml:space="preserve">layers selectively to a Team based on athletic ability or soccer skills is prohibited; (ii) any and all Youth seeking to participate in this level of play (subject to reasonable </w:t>
      </w:r>
      <w:r w:rsidR="001222C1" w:rsidRPr="003474F6">
        <w:rPr>
          <w:sz w:val="24"/>
          <w:szCs w:val="24"/>
        </w:rPr>
        <w:t>R</w:t>
      </w:r>
      <w:r w:rsidRPr="003474F6">
        <w:rPr>
          <w:sz w:val="24"/>
          <w:szCs w:val="24"/>
        </w:rPr>
        <w:t>egistration requirements) are accepted for participation by the relevant Voting Member (to the extent it offers this level of play); (iii) a rostering system is employed by the relevant Voting Member in order to create a fair and balanced distribution of playing talent among its recreation level Teams within applicable age groups; and, the relevant Voting Member’s rules require each Youth Player on a recreation level Team to play approximately an equal amount of time in each match except for reasons of injury, illness or discipline.</w:t>
      </w:r>
    </w:p>
    <w:p w14:paraId="08C17E1D" w14:textId="726022D5" w:rsidR="00937CDA" w:rsidRPr="003474F6" w:rsidRDefault="00937CDA" w:rsidP="003474F6">
      <w:pPr>
        <w:jc w:val="both"/>
        <w:rPr>
          <w:sz w:val="24"/>
          <w:szCs w:val="24"/>
        </w:rPr>
      </w:pPr>
    </w:p>
    <w:p w14:paraId="6D2532FF" w14:textId="3A5ACF0D" w:rsidR="00937CDA" w:rsidRDefault="00937CDA" w:rsidP="003474F6">
      <w:pPr>
        <w:jc w:val="both"/>
        <w:rPr>
          <w:sz w:val="24"/>
          <w:szCs w:val="24"/>
        </w:rPr>
      </w:pPr>
      <w:r w:rsidRPr="003474F6">
        <w:rPr>
          <w:sz w:val="24"/>
          <w:szCs w:val="24"/>
        </w:rPr>
        <w:tab/>
        <w:t>(b)</w:t>
      </w:r>
      <w:r w:rsidRPr="003474F6">
        <w:rPr>
          <w:sz w:val="24"/>
          <w:szCs w:val="24"/>
        </w:rPr>
        <w:tab/>
      </w:r>
      <w:r w:rsidRPr="0084333E">
        <w:rPr>
          <w:sz w:val="24"/>
          <w:szCs w:val="24"/>
          <w:u w:val="single"/>
        </w:rPr>
        <w:t>Competitive Level</w:t>
      </w:r>
      <w:r w:rsidRPr="003474F6">
        <w:rPr>
          <w:sz w:val="24"/>
          <w:szCs w:val="24"/>
        </w:rPr>
        <w:t xml:space="preserve">.  There may be multiple </w:t>
      </w:r>
      <w:r w:rsidR="001B68D1">
        <w:rPr>
          <w:sz w:val="24"/>
          <w:szCs w:val="24"/>
        </w:rPr>
        <w:t>divisions</w:t>
      </w:r>
      <w:r w:rsidRPr="003474F6">
        <w:rPr>
          <w:sz w:val="24"/>
          <w:szCs w:val="24"/>
        </w:rPr>
        <w:t xml:space="preserve"> of play within the competitive level of play based upon athletic ability, soccer skills and other relevant criteria.  These </w:t>
      </w:r>
      <w:r w:rsidR="001B68D1">
        <w:rPr>
          <w:sz w:val="24"/>
          <w:szCs w:val="24"/>
        </w:rPr>
        <w:t>divisions</w:t>
      </w:r>
      <w:r w:rsidRPr="003474F6">
        <w:rPr>
          <w:sz w:val="24"/>
          <w:szCs w:val="24"/>
        </w:rPr>
        <w:t xml:space="preserve"> of play shall have the following characteristics:  (</w:t>
      </w:r>
      <w:proofErr w:type="spellStart"/>
      <w:r w:rsidRPr="003474F6">
        <w:rPr>
          <w:sz w:val="24"/>
          <w:szCs w:val="24"/>
        </w:rPr>
        <w:t>i</w:t>
      </w:r>
      <w:proofErr w:type="spellEnd"/>
      <w:r w:rsidRPr="003474F6">
        <w:rPr>
          <w:sz w:val="24"/>
          <w:szCs w:val="24"/>
        </w:rPr>
        <w:t xml:space="preserve">) the use of tryouts and recruiting of Youth Players to roster </w:t>
      </w:r>
      <w:r w:rsidR="001222C1" w:rsidRPr="003474F6">
        <w:rPr>
          <w:sz w:val="24"/>
          <w:szCs w:val="24"/>
        </w:rPr>
        <w:t>Youth P</w:t>
      </w:r>
      <w:r w:rsidRPr="003474F6">
        <w:rPr>
          <w:sz w:val="24"/>
          <w:szCs w:val="24"/>
        </w:rPr>
        <w:t xml:space="preserve">layers selectively </w:t>
      </w:r>
      <w:r w:rsidR="001B68D1">
        <w:rPr>
          <w:sz w:val="24"/>
          <w:szCs w:val="24"/>
        </w:rPr>
        <w:t>chosen</w:t>
      </w:r>
      <w:r w:rsidRPr="003474F6">
        <w:rPr>
          <w:sz w:val="24"/>
          <w:szCs w:val="24"/>
        </w:rPr>
        <w:t xml:space="preserve"> on athletic ability, soccer skills and other relevant criteria is permitted; (ii) any and all Youth seeking to participate in </w:t>
      </w:r>
      <w:r w:rsidR="001B68D1">
        <w:rPr>
          <w:sz w:val="24"/>
          <w:szCs w:val="24"/>
        </w:rPr>
        <w:t>a division of this level</w:t>
      </w:r>
      <w:r w:rsidRPr="003474F6">
        <w:rPr>
          <w:sz w:val="24"/>
          <w:szCs w:val="24"/>
        </w:rPr>
        <w:t xml:space="preserve"> are permitted to seek selection (subject to reasonable </w:t>
      </w:r>
      <w:r w:rsidR="001222C1" w:rsidRPr="003474F6">
        <w:rPr>
          <w:sz w:val="24"/>
          <w:szCs w:val="24"/>
        </w:rPr>
        <w:t>R</w:t>
      </w:r>
      <w:r w:rsidRPr="003474F6">
        <w:rPr>
          <w:sz w:val="24"/>
          <w:szCs w:val="24"/>
        </w:rPr>
        <w:t xml:space="preserve">egistration requirements); and (iii) the Policies and </w:t>
      </w:r>
      <w:r w:rsidR="001222C1" w:rsidRPr="003474F6">
        <w:rPr>
          <w:sz w:val="24"/>
          <w:szCs w:val="24"/>
        </w:rPr>
        <w:t xml:space="preserve">the </w:t>
      </w:r>
      <w:r w:rsidRPr="003474F6">
        <w:rPr>
          <w:sz w:val="24"/>
          <w:szCs w:val="24"/>
        </w:rPr>
        <w:t xml:space="preserve">Rules </w:t>
      </w:r>
      <w:r w:rsidR="001222C1" w:rsidRPr="003474F6">
        <w:rPr>
          <w:sz w:val="24"/>
          <w:szCs w:val="24"/>
        </w:rPr>
        <w:t xml:space="preserve">and </w:t>
      </w:r>
      <w:r w:rsidRPr="003474F6">
        <w:rPr>
          <w:sz w:val="24"/>
          <w:szCs w:val="24"/>
        </w:rPr>
        <w:t xml:space="preserve">Regulations </w:t>
      </w:r>
      <w:r w:rsidR="001222C1" w:rsidRPr="003474F6">
        <w:rPr>
          <w:sz w:val="24"/>
          <w:szCs w:val="24"/>
        </w:rPr>
        <w:t xml:space="preserve">regarding Team rostering are followed </w:t>
      </w:r>
      <w:r w:rsidRPr="003474F6">
        <w:rPr>
          <w:sz w:val="24"/>
          <w:szCs w:val="24"/>
        </w:rPr>
        <w:t>by the applicable Voting Member.</w:t>
      </w:r>
    </w:p>
    <w:p w14:paraId="3483F3DE" w14:textId="452F693C" w:rsidR="002B635D" w:rsidRDefault="002B635D" w:rsidP="003474F6">
      <w:pPr>
        <w:jc w:val="both"/>
        <w:rPr>
          <w:sz w:val="24"/>
          <w:szCs w:val="24"/>
        </w:rPr>
      </w:pPr>
    </w:p>
    <w:p w14:paraId="46E4F79E" w14:textId="004F3E14" w:rsidR="002B635D" w:rsidRPr="003474F6" w:rsidRDefault="002B635D" w:rsidP="003474F6">
      <w:pPr>
        <w:jc w:val="both"/>
        <w:rPr>
          <w:sz w:val="24"/>
          <w:szCs w:val="24"/>
        </w:rPr>
      </w:pPr>
      <w:r>
        <w:rPr>
          <w:sz w:val="24"/>
          <w:szCs w:val="24"/>
        </w:rPr>
        <w:tab/>
        <w:t>(c)</w:t>
      </w:r>
      <w:r>
        <w:rPr>
          <w:sz w:val="24"/>
          <w:szCs w:val="24"/>
        </w:rPr>
        <w:tab/>
      </w:r>
      <w:r w:rsidRPr="003474F6">
        <w:rPr>
          <w:sz w:val="24"/>
          <w:szCs w:val="24"/>
          <w:u w:val="single"/>
        </w:rPr>
        <w:t>NCYSA Youth Soccer Academy</w:t>
      </w:r>
      <w:r w:rsidRPr="003474F6">
        <w:rPr>
          <w:sz w:val="24"/>
          <w:szCs w:val="24"/>
        </w:rPr>
        <w:t>.</w:t>
      </w:r>
      <w:r>
        <w:rPr>
          <w:sz w:val="24"/>
          <w:szCs w:val="24"/>
        </w:rPr>
        <w:t xml:space="preserve">  The NCYSA Youth Soccer Academy is a type of play employing playing pool participation of ability based playing groups designed as an alternative to win at all </w:t>
      </w:r>
      <w:proofErr w:type="gramStart"/>
      <w:r>
        <w:rPr>
          <w:sz w:val="24"/>
          <w:szCs w:val="24"/>
        </w:rPr>
        <w:t>costs</w:t>
      </w:r>
      <w:proofErr w:type="gramEnd"/>
      <w:r>
        <w:rPr>
          <w:sz w:val="24"/>
          <w:szCs w:val="24"/>
        </w:rPr>
        <w:t xml:space="preserve"> mentality of team-based competitive play.</w:t>
      </w:r>
    </w:p>
    <w:p w14:paraId="549C0A14" w14:textId="5221C81B" w:rsidR="00937CDA" w:rsidRDefault="00937CDA" w:rsidP="003474F6">
      <w:pPr>
        <w:jc w:val="both"/>
        <w:rPr>
          <w:sz w:val="24"/>
          <w:szCs w:val="24"/>
        </w:rPr>
      </w:pPr>
    </w:p>
    <w:p w14:paraId="69883C1B" w14:textId="1476A662" w:rsidR="00C23740" w:rsidRPr="003474F6" w:rsidRDefault="00C23740" w:rsidP="00C23740">
      <w:pPr>
        <w:jc w:val="both"/>
        <w:rPr>
          <w:sz w:val="24"/>
          <w:szCs w:val="24"/>
        </w:rPr>
      </w:pPr>
      <w:r>
        <w:rPr>
          <w:sz w:val="24"/>
          <w:szCs w:val="24"/>
        </w:rPr>
        <w:lastRenderedPageBreak/>
        <w:tab/>
        <w:t>(d)</w:t>
      </w:r>
      <w:r>
        <w:rPr>
          <w:sz w:val="24"/>
          <w:szCs w:val="24"/>
        </w:rPr>
        <w:tab/>
      </w:r>
      <w:r w:rsidRPr="003474F6">
        <w:rPr>
          <w:sz w:val="24"/>
          <w:szCs w:val="24"/>
          <w:u w:val="single"/>
        </w:rPr>
        <w:t>TOP Soccer</w:t>
      </w:r>
      <w:r w:rsidRPr="003474F6">
        <w:rPr>
          <w:sz w:val="24"/>
          <w:szCs w:val="24"/>
        </w:rPr>
        <w:t>.</w:t>
      </w:r>
      <w:r>
        <w:rPr>
          <w:sz w:val="24"/>
          <w:szCs w:val="24"/>
        </w:rPr>
        <w:t xml:space="preserve">  TOP Soccer is a community-based training and team placement program for Youth players with disabilities.</w:t>
      </w:r>
      <w:r w:rsidRPr="003474F6">
        <w:rPr>
          <w:sz w:val="24"/>
          <w:szCs w:val="24"/>
        </w:rPr>
        <w:t xml:space="preserve">  </w:t>
      </w:r>
    </w:p>
    <w:p w14:paraId="2A76B9E4" w14:textId="77777777" w:rsidR="00C23740" w:rsidRPr="003474F6" w:rsidRDefault="00C23740" w:rsidP="00C23740">
      <w:pPr>
        <w:jc w:val="both"/>
        <w:rPr>
          <w:sz w:val="24"/>
          <w:szCs w:val="24"/>
        </w:rPr>
      </w:pPr>
    </w:p>
    <w:p w14:paraId="27C630C1" w14:textId="08F90038" w:rsidR="00C23740" w:rsidRPr="003474F6" w:rsidRDefault="00C23740" w:rsidP="00C23740">
      <w:pPr>
        <w:ind w:firstLine="720"/>
        <w:jc w:val="both"/>
        <w:rPr>
          <w:sz w:val="24"/>
          <w:szCs w:val="24"/>
        </w:rPr>
      </w:pPr>
      <w:r>
        <w:rPr>
          <w:sz w:val="24"/>
          <w:szCs w:val="24"/>
        </w:rPr>
        <w:t>(e)</w:t>
      </w:r>
      <w:r>
        <w:rPr>
          <w:sz w:val="24"/>
          <w:szCs w:val="24"/>
        </w:rPr>
        <w:tab/>
      </w:r>
      <w:r w:rsidRPr="00C23740">
        <w:rPr>
          <w:sz w:val="24"/>
          <w:szCs w:val="24"/>
          <w:u w:val="single"/>
        </w:rPr>
        <w:t>National Championship Services; R</w:t>
      </w:r>
      <w:r w:rsidRPr="003474F6">
        <w:rPr>
          <w:sz w:val="24"/>
          <w:szCs w:val="24"/>
          <w:u w:val="single"/>
        </w:rPr>
        <w:t>egional Leagues and National Leagues</w:t>
      </w:r>
      <w:r w:rsidRPr="003474F6">
        <w:rPr>
          <w:sz w:val="24"/>
          <w:szCs w:val="24"/>
        </w:rPr>
        <w:t xml:space="preserve">.  The Corporation shall administer and sponsor Teams of Voting Members participating in </w:t>
      </w:r>
      <w:r>
        <w:rPr>
          <w:sz w:val="24"/>
          <w:szCs w:val="24"/>
        </w:rPr>
        <w:t xml:space="preserve">the </w:t>
      </w:r>
      <w:proofErr w:type="spellStart"/>
      <w:r w:rsidR="001079F4">
        <w:rPr>
          <w:sz w:val="24"/>
          <w:szCs w:val="24"/>
        </w:rPr>
        <w:t>U</w:t>
      </w:r>
      <w:r>
        <w:rPr>
          <w:sz w:val="24"/>
          <w:szCs w:val="24"/>
        </w:rPr>
        <w:t>SYSA</w:t>
      </w:r>
      <w:proofErr w:type="spellEnd"/>
      <w:r>
        <w:rPr>
          <w:sz w:val="24"/>
          <w:szCs w:val="24"/>
        </w:rPr>
        <w:t xml:space="preserve"> National Championship Series and the </w:t>
      </w:r>
      <w:proofErr w:type="spellStart"/>
      <w:r w:rsidRPr="003474F6">
        <w:rPr>
          <w:sz w:val="24"/>
          <w:szCs w:val="24"/>
        </w:rPr>
        <w:t>USYS</w:t>
      </w:r>
      <w:r>
        <w:rPr>
          <w:sz w:val="24"/>
          <w:szCs w:val="24"/>
        </w:rPr>
        <w:t>A</w:t>
      </w:r>
      <w:proofErr w:type="spellEnd"/>
      <w:r w:rsidRPr="003474F6">
        <w:rPr>
          <w:sz w:val="24"/>
          <w:szCs w:val="24"/>
        </w:rPr>
        <w:t xml:space="preserve"> Regional and National Leagues.</w:t>
      </w:r>
    </w:p>
    <w:p w14:paraId="7949162E" w14:textId="77777777" w:rsidR="00C23740" w:rsidRPr="003474F6" w:rsidRDefault="00C23740" w:rsidP="00C23740">
      <w:pPr>
        <w:jc w:val="both"/>
        <w:rPr>
          <w:sz w:val="24"/>
          <w:szCs w:val="24"/>
        </w:rPr>
      </w:pPr>
    </w:p>
    <w:p w14:paraId="03E4DA27" w14:textId="41797062" w:rsidR="00C23740" w:rsidRPr="003474F6" w:rsidRDefault="00C23740" w:rsidP="00C23740">
      <w:pPr>
        <w:jc w:val="both"/>
        <w:rPr>
          <w:sz w:val="24"/>
          <w:szCs w:val="24"/>
        </w:rPr>
      </w:pPr>
      <w:r w:rsidRPr="003474F6">
        <w:rPr>
          <w:sz w:val="24"/>
          <w:szCs w:val="24"/>
        </w:rPr>
        <w:tab/>
      </w:r>
      <w:r>
        <w:rPr>
          <w:sz w:val="24"/>
          <w:szCs w:val="24"/>
        </w:rPr>
        <w:t>(f)</w:t>
      </w:r>
      <w:r>
        <w:rPr>
          <w:sz w:val="24"/>
          <w:szCs w:val="24"/>
        </w:rPr>
        <w:tab/>
      </w:r>
      <w:r w:rsidRPr="003474F6">
        <w:rPr>
          <w:sz w:val="24"/>
          <w:szCs w:val="24"/>
          <w:u w:val="single"/>
        </w:rPr>
        <w:t xml:space="preserve">Olympic Development </w:t>
      </w:r>
      <w:r w:rsidR="00FA0E26">
        <w:rPr>
          <w:sz w:val="24"/>
          <w:szCs w:val="24"/>
          <w:u w:val="single"/>
        </w:rPr>
        <w:t xml:space="preserve">or Similar </w:t>
      </w:r>
      <w:r w:rsidRPr="003474F6">
        <w:rPr>
          <w:sz w:val="24"/>
          <w:szCs w:val="24"/>
          <w:u w:val="single"/>
        </w:rPr>
        <w:t>Program.</w:t>
      </w:r>
      <w:r w:rsidRPr="003474F6">
        <w:rPr>
          <w:sz w:val="24"/>
          <w:szCs w:val="24"/>
        </w:rPr>
        <w:t xml:space="preserve">  The Corporation </w:t>
      </w:r>
      <w:r w:rsidR="00D32C23">
        <w:rPr>
          <w:sz w:val="24"/>
          <w:szCs w:val="24"/>
        </w:rPr>
        <w:t xml:space="preserve">may </w:t>
      </w:r>
      <w:r w:rsidRPr="003474F6">
        <w:rPr>
          <w:sz w:val="24"/>
          <w:szCs w:val="24"/>
        </w:rPr>
        <w:t xml:space="preserve">establish, administer and sponsor </w:t>
      </w:r>
      <w:r w:rsidR="00B91948">
        <w:rPr>
          <w:sz w:val="24"/>
          <w:szCs w:val="24"/>
        </w:rPr>
        <w:t xml:space="preserve">an </w:t>
      </w:r>
      <w:r w:rsidRPr="003474F6">
        <w:rPr>
          <w:sz w:val="24"/>
          <w:szCs w:val="24"/>
        </w:rPr>
        <w:t>Olympic Development Program</w:t>
      </w:r>
      <w:r w:rsidR="00FA0E26">
        <w:rPr>
          <w:sz w:val="24"/>
          <w:szCs w:val="24"/>
        </w:rPr>
        <w:t xml:space="preserve"> or a program having similar characteristics and purposes</w:t>
      </w:r>
      <w:r w:rsidRPr="003474F6">
        <w:rPr>
          <w:sz w:val="24"/>
          <w:szCs w:val="24"/>
        </w:rPr>
        <w:t>.</w:t>
      </w:r>
    </w:p>
    <w:p w14:paraId="75069477" w14:textId="1E8EDB85" w:rsidR="00C23740" w:rsidRDefault="00C23740" w:rsidP="003474F6">
      <w:pPr>
        <w:jc w:val="both"/>
        <w:rPr>
          <w:sz w:val="24"/>
          <w:szCs w:val="24"/>
        </w:rPr>
      </w:pPr>
    </w:p>
    <w:p w14:paraId="174F4FF0" w14:textId="10CEC284" w:rsidR="00937CDA" w:rsidRPr="003474F6" w:rsidRDefault="00937CDA" w:rsidP="003474F6">
      <w:pPr>
        <w:jc w:val="both"/>
        <w:rPr>
          <w:sz w:val="24"/>
          <w:szCs w:val="24"/>
        </w:rPr>
      </w:pPr>
      <w:r w:rsidRPr="003474F6">
        <w:rPr>
          <w:sz w:val="24"/>
          <w:szCs w:val="24"/>
        </w:rPr>
        <w:tab/>
      </w:r>
      <w:r w:rsidRPr="003474F6">
        <w:rPr>
          <w:sz w:val="24"/>
          <w:szCs w:val="24"/>
          <w:u w:val="single"/>
        </w:rPr>
        <w:t xml:space="preserve">Section 2.  Additional </w:t>
      </w:r>
      <w:r w:rsidR="00672A12" w:rsidRPr="003474F6">
        <w:rPr>
          <w:sz w:val="24"/>
          <w:szCs w:val="24"/>
          <w:u w:val="single"/>
        </w:rPr>
        <w:t xml:space="preserve">Types </w:t>
      </w:r>
      <w:r w:rsidRPr="003474F6">
        <w:rPr>
          <w:sz w:val="24"/>
          <w:szCs w:val="24"/>
          <w:u w:val="single"/>
        </w:rPr>
        <w:t>of Play</w:t>
      </w:r>
      <w:r w:rsidRPr="003474F6">
        <w:rPr>
          <w:sz w:val="24"/>
          <w:szCs w:val="24"/>
          <w:u w:val="single"/>
        </w:rPr>
        <w:fldChar w:fldCharType="begin"/>
      </w:r>
      <w:r w:rsidRPr="003474F6">
        <w:instrText xml:space="preserve"> TC "</w:instrText>
      </w:r>
      <w:bookmarkStart w:id="189" w:name="_Toc185260333"/>
      <w:r w:rsidRPr="003474F6">
        <w:rPr>
          <w:sz w:val="24"/>
          <w:szCs w:val="24"/>
          <w:u w:val="single"/>
        </w:rPr>
        <w:instrText>Section 2.  Additional Levels of Play</w:instrText>
      </w:r>
      <w:bookmarkEnd w:id="189"/>
      <w:r w:rsidRPr="003474F6">
        <w:instrText xml:space="preserve">" \f C \l "2" </w:instrText>
      </w:r>
      <w:r w:rsidRPr="003474F6">
        <w:rPr>
          <w:sz w:val="24"/>
          <w:szCs w:val="24"/>
          <w:u w:val="single"/>
        </w:rPr>
        <w:fldChar w:fldCharType="end"/>
      </w:r>
      <w:r w:rsidRPr="003474F6">
        <w:rPr>
          <w:sz w:val="24"/>
          <w:szCs w:val="24"/>
        </w:rPr>
        <w:t xml:space="preserve">.  The Corporation may establish additional levels and/or types of play administered and sponsored </w:t>
      </w:r>
      <w:r w:rsidR="002C4798">
        <w:rPr>
          <w:sz w:val="24"/>
          <w:szCs w:val="24"/>
        </w:rPr>
        <w:t xml:space="preserve">by </w:t>
      </w:r>
      <w:r w:rsidRPr="003474F6">
        <w:rPr>
          <w:sz w:val="24"/>
          <w:szCs w:val="24"/>
        </w:rPr>
        <w:t>the Corporation.</w:t>
      </w:r>
    </w:p>
    <w:p w14:paraId="22BD8335" w14:textId="4B768610" w:rsidR="00937CDA" w:rsidRPr="003474F6" w:rsidRDefault="00937CDA" w:rsidP="003474F6">
      <w:pPr>
        <w:jc w:val="both"/>
        <w:rPr>
          <w:sz w:val="24"/>
          <w:szCs w:val="24"/>
        </w:rPr>
      </w:pPr>
    </w:p>
    <w:p w14:paraId="7CB0A075" w14:textId="7D499F9D" w:rsidR="00B91948" w:rsidRPr="003474F6" w:rsidRDefault="00A20643" w:rsidP="00B91948">
      <w:pPr>
        <w:jc w:val="both"/>
        <w:rPr>
          <w:sz w:val="24"/>
          <w:szCs w:val="24"/>
        </w:rPr>
      </w:pPr>
      <w:r w:rsidRPr="003474F6">
        <w:rPr>
          <w:sz w:val="24"/>
          <w:szCs w:val="24"/>
        </w:rPr>
        <w:tab/>
      </w:r>
      <w:r w:rsidRPr="003474F6">
        <w:rPr>
          <w:sz w:val="24"/>
          <w:szCs w:val="24"/>
          <w:u w:val="single"/>
        </w:rPr>
        <w:t xml:space="preserve">Section </w:t>
      </w:r>
      <w:r w:rsidR="00C23740">
        <w:rPr>
          <w:sz w:val="24"/>
          <w:szCs w:val="24"/>
          <w:u w:val="single"/>
        </w:rPr>
        <w:t>3</w:t>
      </w:r>
      <w:r w:rsidRPr="003474F6">
        <w:rPr>
          <w:sz w:val="24"/>
          <w:szCs w:val="24"/>
          <w:u w:val="single"/>
        </w:rPr>
        <w:t xml:space="preserve">.  </w:t>
      </w:r>
      <w:r w:rsidR="00B91948">
        <w:rPr>
          <w:sz w:val="24"/>
          <w:szCs w:val="24"/>
          <w:u w:val="single"/>
        </w:rPr>
        <w:t xml:space="preserve">Advisory </w:t>
      </w:r>
      <w:r w:rsidRPr="003474F6">
        <w:rPr>
          <w:sz w:val="24"/>
          <w:szCs w:val="24"/>
          <w:u w:val="single"/>
        </w:rPr>
        <w:t>Council</w:t>
      </w:r>
      <w:r w:rsidR="00633E33">
        <w:rPr>
          <w:sz w:val="24"/>
          <w:szCs w:val="24"/>
          <w:u w:val="single"/>
        </w:rPr>
        <w:t>s</w:t>
      </w:r>
      <w:r w:rsidRPr="003474F6">
        <w:rPr>
          <w:sz w:val="24"/>
          <w:szCs w:val="24"/>
          <w:u w:val="single"/>
        </w:rPr>
        <w:fldChar w:fldCharType="begin"/>
      </w:r>
      <w:r w:rsidRPr="003474F6">
        <w:instrText xml:space="preserve"> TC "</w:instrText>
      </w:r>
      <w:bookmarkStart w:id="190" w:name="_Toc185260334"/>
      <w:r w:rsidRPr="003474F6">
        <w:rPr>
          <w:sz w:val="24"/>
          <w:szCs w:val="24"/>
          <w:u w:val="single"/>
        </w:rPr>
        <w:instrText xml:space="preserve">Section </w:instrText>
      </w:r>
      <w:r w:rsidR="00C23740">
        <w:rPr>
          <w:sz w:val="24"/>
          <w:szCs w:val="24"/>
          <w:u w:val="single"/>
        </w:rPr>
        <w:instrText>3</w:instrText>
      </w:r>
      <w:r w:rsidRPr="003474F6">
        <w:rPr>
          <w:sz w:val="24"/>
          <w:szCs w:val="24"/>
          <w:u w:val="single"/>
        </w:rPr>
        <w:instrText xml:space="preserve">.  </w:instrText>
      </w:r>
      <w:r w:rsidR="00B91948">
        <w:rPr>
          <w:sz w:val="24"/>
          <w:szCs w:val="24"/>
          <w:u w:val="single"/>
        </w:rPr>
        <w:instrText xml:space="preserve">Advisory </w:instrText>
      </w:r>
      <w:r w:rsidRPr="003474F6">
        <w:rPr>
          <w:sz w:val="24"/>
          <w:szCs w:val="24"/>
          <w:u w:val="single"/>
        </w:rPr>
        <w:instrText>Council</w:instrText>
      </w:r>
      <w:r w:rsidR="00633E33">
        <w:rPr>
          <w:sz w:val="24"/>
          <w:szCs w:val="24"/>
          <w:u w:val="single"/>
        </w:rPr>
        <w:instrText>s</w:instrText>
      </w:r>
      <w:bookmarkEnd w:id="190"/>
      <w:r w:rsidRPr="003474F6">
        <w:instrText xml:space="preserve">" \f C \l "2" </w:instrText>
      </w:r>
      <w:r w:rsidRPr="003474F6">
        <w:rPr>
          <w:sz w:val="24"/>
          <w:szCs w:val="24"/>
          <w:u w:val="single"/>
        </w:rPr>
        <w:fldChar w:fldCharType="end"/>
      </w:r>
      <w:r w:rsidRPr="003474F6">
        <w:rPr>
          <w:sz w:val="24"/>
          <w:szCs w:val="24"/>
        </w:rPr>
        <w:t xml:space="preserve">.  </w:t>
      </w:r>
      <w:r w:rsidR="00B91948">
        <w:rPr>
          <w:sz w:val="24"/>
          <w:szCs w:val="24"/>
        </w:rPr>
        <w:t xml:space="preserve">The Corporation shall establish advisory councils composed of members of the Corporation’s staff and representatives of Voting Members for </w:t>
      </w:r>
      <w:r w:rsidR="00633E33">
        <w:rPr>
          <w:sz w:val="24"/>
          <w:szCs w:val="24"/>
        </w:rPr>
        <w:t xml:space="preserve">the </w:t>
      </w:r>
      <w:r w:rsidR="00B91948">
        <w:rPr>
          <w:sz w:val="24"/>
          <w:szCs w:val="24"/>
        </w:rPr>
        <w:t xml:space="preserve">recreation and competitive levels of play, the NCYSA Youth Soccer Academy program, the Olympic Development </w:t>
      </w:r>
      <w:r w:rsidR="00FA0E26">
        <w:rPr>
          <w:sz w:val="24"/>
          <w:szCs w:val="24"/>
        </w:rPr>
        <w:t xml:space="preserve">or Similar </w:t>
      </w:r>
      <w:r w:rsidR="00B91948">
        <w:rPr>
          <w:sz w:val="24"/>
          <w:szCs w:val="24"/>
        </w:rPr>
        <w:t>Program, and the Corporation’s player and coaching development and education programs to make recommendations to the Board with respect to applicable Policies and the applicable Rules and Regulations and to provide to the Corporation the benefits of such persons’ education, experience and expertise.</w:t>
      </w:r>
    </w:p>
    <w:p w14:paraId="686CAC00" w14:textId="12565E2C" w:rsidR="00A20643" w:rsidRPr="003474F6" w:rsidRDefault="00A20643" w:rsidP="003474F6">
      <w:pPr>
        <w:jc w:val="both"/>
        <w:rPr>
          <w:sz w:val="24"/>
          <w:szCs w:val="24"/>
        </w:rPr>
      </w:pPr>
    </w:p>
    <w:p w14:paraId="795D5DCE" w14:textId="3223E46E" w:rsidR="00A20643" w:rsidRPr="003474F6" w:rsidRDefault="00A20643" w:rsidP="003474F6">
      <w:pPr>
        <w:jc w:val="both"/>
        <w:rPr>
          <w:sz w:val="24"/>
          <w:szCs w:val="24"/>
        </w:rPr>
      </w:pPr>
    </w:p>
    <w:p w14:paraId="6597C894" w14:textId="29D570C0" w:rsidR="00937CDA" w:rsidRPr="003474F6" w:rsidRDefault="000A09BC" w:rsidP="003474F6">
      <w:pPr>
        <w:pStyle w:val="Heading1"/>
        <w:numPr>
          <w:ilvl w:val="0"/>
          <w:numId w:val="0"/>
        </w:numPr>
      </w:pPr>
      <w:bookmarkStart w:id="191" w:name="_Toc70411868"/>
      <w:bookmarkStart w:id="192" w:name="_Toc77068863"/>
      <w:bookmarkStart w:id="193" w:name="_Toc69026605"/>
      <w:bookmarkStart w:id="194" w:name="_Toc69531338"/>
      <w:bookmarkStart w:id="195" w:name="_Toc69722532"/>
      <w:bookmarkStart w:id="196" w:name="_Toc77129110"/>
      <w:r>
        <w:t>ARTICLE IX</w:t>
      </w:r>
      <w:r>
        <w:br/>
      </w:r>
      <w:r>
        <w:br/>
        <w:t>DIRECTORS; O</w:t>
      </w:r>
      <w:r w:rsidR="00937CDA" w:rsidRPr="003474F6">
        <w:t>FFICERS</w:t>
      </w:r>
      <w:r w:rsidR="00937CDA" w:rsidRPr="003474F6">
        <w:fldChar w:fldCharType="begin"/>
      </w:r>
      <w:r w:rsidR="00937CDA" w:rsidRPr="003474F6">
        <w:instrText xml:space="preserve"> TC "</w:instrText>
      </w:r>
      <w:bookmarkStart w:id="197" w:name="_Toc185260335"/>
      <w:r w:rsidR="00937CDA" w:rsidRPr="003474F6">
        <w:instrText xml:space="preserve">ARTICLE IX.  </w:instrText>
      </w:r>
      <w:r>
        <w:instrText xml:space="preserve">DIRECTORS; </w:instrText>
      </w:r>
      <w:r w:rsidR="00937CDA" w:rsidRPr="003474F6">
        <w:instrText>OFFICERS</w:instrText>
      </w:r>
      <w:bookmarkEnd w:id="197"/>
      <w:r w:rsidR="00937CDA" w:rsidRPr="003474F6">
        <w:instrText xml:space="preserve">" \f C \l "1" </w:instrText>
      </w:r>
      <w:r w:rsidR="00937CDA" w:rsidRPr="003474F6">
        <w:fldChar w:fldCharType="end"/>
      </w:r>
    </w:p>
    <w:p w14:paraId="5CF43275" w14:textId="4515AFC2" w:rsidR="00B06F8B" w:rsidRPr="003474F6" w:rsidRDefault="00B06F8B" w:rsidP="003474F6">
      <w:pPr>
        <w:pStyle w:val="Heading2"/>
        <w:numPr>
          <w:ilvl w:val="0"/>
          <w:numId w:val="0"/>
        </w:numPr>
        <w:ind w:firstLine="720"/>
        <w:rPr>
          <w:szCs w:val="24"/>
        </w:rPr>
      </w:pPr>
      <w:r w:rsidRPr="003474F6">
        <w:rPr>
          <w:szCs w:val="24"/>
          <w:u w:val="single"/>
        </w:rPr>
        <w:t>Section 1.  Titles</w:t>
      </w:r>
      <w:r w:rsidRPr="003474F6">
        <w:rPr>
          <w:szCs w:val="24"/>
          <w:u w:val="single"/>
        </w:rPr>
        <w:fldChar w:fldCharType="begin"/>
      </w:r>
      <w:r w:rsidRPr="003474F6">
        <w:rPr>
          <w:szCs w:val="24"/>
        </w:rPr>
        <w:instrText xml:space="preserve"> TC "</w:instrText>
      </w:r>
      <w:bookmarkStart w:id="198" w:name="_Toc185260336"/>
      <w:r w:rsidRPr="003474F6">
        <w:rPr>
          <w:szCs w:val="24"/>
        </w:rPr>
        <w:instrText xml:space="preserve">Section 1.  </w:instrText>
      </w:r>
      <w:r w:rsidRPr="003474F6">
        <w:rPr>
          <w:szCs w:val="24"/>
          <w:u w:val="single"/>
        </w:rPr>
        <w:instrText>Titles</w:instrText>
      </w:r>
      <w:bookmarkEnd w:id="198"/>
      <w:r w:rsidRPr="003474F6">
        <w:rPr>
          <w:szCs w:val="24"/>
        </w:rPr>
        <w:instrText xml:space="preserve">" \f C \l "2" </w:instrText>
      </w:r>
      <w:r w:rsidRPr="003474F6">
        <w:rPr>
          <w:szCs w:val="24"/>
          <w:u w:val="single"/>
        </w:rPr>
        <w:fldChar w:fldCharType="end"/>
      </w:r>
      <w:r w:rsidR="000A09BC">
        <w:rPr>
          <w:szCs w:val="24"/>
        </w:rPr>
        <w:t xml:space="preserve">.  The </w:t>
      </w:r>
      <w:r w:rsidR="00AB1D3B">
        <w:rPr>
          <w:szCs w:val="24"/>
        </w:rPr>
        <w:t>Board</w:t>
      </w:r>
      <w:r w:rsidR="00DC46E3">
        <w:rPr>
          <w:szCs w:val="24"/>
        </w:rPr>
        <w:t xml:space="preserve"> </w:t>
      </w:r>
      <w:r w:rsidRPr="003474F6">
        <w:rPr>
          <w:szCs w:val="24"/>
        </w:rPr>
        <w:t xml:space="preserve">of the Corporation shall </w:t>
      </w:r>
      <w:r w:rsidR="00A80951" w:rsidRPr="003474F6">
        <w:rPr>
          <w:szCs w:val="24"/>
        </w:rPr>
        <w:t xml:space="preserve">be composed of </w:t>
      </w:r>
      <w:r w:rsidR="00DC46E3">
        <w:rPr>
          <w:szCs w:val="24"/>
        </w:rPr>
        <w:t xml:space="preserve">twelve (12) Directors, and shall include </w:t>
      </w:r>
      <w:r w:rsidRPr="003474F6">
        <w:rPr>
          <w:szCs w:val="24"/>
        </w:rPr>
        <w:t xml:space="preserve">a </w:t>
      </w:r>
      <w:r w:rsidR="00BF11FE">
        <w:rPr>
          <w:szCs w:val="24"/>
        </w:rPr>
        <w:t xml:space="preserve">Chair (who shall also serve as the President of the Corporation), a Vice Chair, </w:t>
      </w:r>
      <w:r w:rsidRPr="003474F6">
        <w:rPr>
          <w:szCs w:val="24"/>
        </w:rPr>
        <w:t>a Secretary</w:t>
      </w:r>
      <w:r w:rsidR="00A80951" w:rsidRPr="003474F6">
        <w:rPr>
          <w:szCs w:val="24"/>
        </w:rPr>
        <w:t xml:space="preserve">, a </w:t>
      </w:r>
      <w:r w:rsidR="00ED74B7" w:rsidRPr="003474F6">
        <w:rPr>
          <w:szCs w:val="24"/>
        </w:rPr>
        <w:t xml:space="preserve">Treasurer, </w:t>
      </w:r>
      <w:r w:rsidR="00FA1ABB">
        <w:rPr>
          <w:szCs w:val="24"/>
        </w:rPr>
        <w:t>a Director-Small Club</w:t>
      </w:r>
      <w:r w:rsidR="00DC46E3">
        <w:rPr>
          <w:szCs w:val="24"/>
        </w:rPr>
        <w:t>s</w:t>
      </w:r>
      <w:r w:rsidR="00FA1ABB">
        <w:rPr>
          <w:szCs w:val="24"/>
        </w:rPr>
        <w:t>, a Director-Medium Club</w:t>
      </w:r>
      <w:r w:rsidR="00DC46E3">
        <w:rPr>
          <w:szCs w:val="24"/>
        </w:rPr>
        <w:t>s,</w:t>
      </w:r>
      <w:r w:rsidR="00FA1ABB">
        <w:rPr>
          <w:szCs w:val="24"/>
        </w:rPr>
        <w:t xml:space="preserve"> a Director-Large Club</w:t>
      </w:r>
      <w:r w:rsidR="00DC46E3">
        <w:rPr>
          <w:szCs w:val="24"/>
        </w:rPr>
        <w:t>s and five (5) at large Directors</w:t>
      </w:r>
      <w:r w:rsidR="00ED74B7" w:rsidRPr="003474F6">
        <w:rPr>
          <w:szCs w:val="24"/>
        </w:rPr>
        <w:t>.</w:t>
      </w:r>
      <w:r w:rsidR="00A80951" w:rsidRPr="003474F6">
        <w:rPr>
          <w:szCs w:val="24"/>
        </w:rPr>
        <w:t xml:space="preserve"> </w:t>
      </w:r>
      <w:r w:rsidRPr="003474F6">
        <w:rPr>
          <w:szCs w:val="24"/>
        </w:rPr>
        <w:t xml:space="preserve">The </w:t>
      </w:r>
      <w:r w:rsidR="00BF11FE">
        <w:rPr>
          <w:szCs w:val="24"/>
        </w:rPr>
        <w:t xml:space="preserve">Chair, </w:t>
      </w:r>
      <w:r w:rsidR="007D0327">
        <w:rPr>
          <w:szCs w:val="24"/>
        </w:rPr>
        <w:t xml:space="preserve">Vice Chair, </w:t>
      </w:r>
      <w:r w:rsidR="00BF11FE">
        <w:rPr>
          <w:szCs w:val="24"/>
        </w:rPr>
        <w:t xml:space="preserve">Secretary and Treasurer </w:t>
      </w:r>
      <w:r w:rsidRPr="003474F6">
        <w:rPr>
          <w:szCs w:val="24"/>
        </w:rPr>
        <w:t xml:space="preserve">shall have the authority and perform the duties </w:t>
      </w:r>
      <w:r w:rsidR="005529F1" w:rsidRPr="003474F6">
        <w:rPr>
          <w:szCs w:val="24"/>
        </w:rPr>
        <w:t xml:space="preserve">of officers </w:t>
      </w:r>
      <w:r w:rsidRPr="003474F6">
        <w:rPr>
          <w:szCs w:val="24"/>
        </w:rPr>
        <w:t xml:space="preserve">as set forth </w:t>
      </w:r>
      <w:r w:rsidR="00A80951" w:rsidRPr="003474F6">
        <w:rPr>
          <w:szCs w:val="24"/>
        </w:rPr>
        <w:t>in the Articles, these Bylaws and the Nonprofit Law.</w:t>
      </w:r>
      <w:bookmarkEnd w:id="191"/>
      <w:bookmarkEnd w:id="192"/>
      <w:bookmarkEnd w:id="193"/>
      <w:bookmarkEnd w:id="194"/>
      <w:bookmarkEnd w:id="195"/>
      <w:bookmarkEnd w:id="196"/>
    </w:p>
    <w:p w14:paraId="2E5894F4" w14:textId="77777777" w:rsidR="00FA62EB" w:rsidRDefault="00B06F8B" w:rsidP="003474F6">
      <w:pPr>
        <w:pStyle w:val="Heading2"/>
        <w:numPr>
          <w:ilvl w:val="0"/>
          <w:numId w:val="0"/>
        </w:numPr>
        <w:ind w:firstLine="720"/>
        <w:rPr>
          <w:szCs w:val="24"/>
        </w:rPr>
      </w:pPr>
      <w:bookmarkStart w:id="199" w:name="_Toc69026606"/>
      <w:bookmarkStart w:id="200" w:name="_Toc69531339"/>
      <w:bookmarkStart w:id="201" w:name="_Toc69722533"/>
      <w:bookmarkStart w:id="202" w:name="_Toc70411870"/>
      <w:bookmarkStart w:id="203" w:name="_Toc77068865"/>
      <w:bookmarkStart w:id="204" w:name="_Toc77129111"/>
      <w:r w:rsidRPr="003474F6">
        <w:rPr>
          <w:szCs w:val="24"/>
          <w:u w:val="single"/>
        </w:rPr>
        <w:t>Section 2.  Election</w:t>
      </w:r>
      <w:r w:rsidR="00A20643" w:rsidRPr="003474F6">
        <w:rPr>
          <w:szCs w:val="24"/>
          <w:u w:val="single"/>
        </w:rPr>
        <w:t>; Qualification</w:t>
      </w:r>
      <w:r w:rsidRPr="003474F6">
        <w:rPr>
          <w:szCs w:val="24"/>
          <w:u w:val="single"/>
        </w:rPr>
        <w:fldChar w:fldCharType="begin"/>
      </w:r>
      <w:r w:rsidRPr="003474F6">
        <w:rPr>
          <w:szCs w:val="24"/>
        </w:rPr>
        <w:instrText xml:space="preserve"> TC "</w:instrText>
      </w:r>
      <w:bookmarkStart w:id="205" w:name="_Toc185260337"/>
      <w:r w:rsidRPr="003474F6">
        <w:rPr>
          <w:szCs w:val="24"/>
        </w:rPr>
        <w:instrText xml:space="preserve">Section 2.  </w:instrText>
      </w:r>
      <w:r w:rsidRPr="003474F6">
        <w:rPr>
          <w:szCs w:val="24"/>
          <w:u w:val="single"/>
        </w:rPr>
        <w:instrText>Election</w:instrText>
      </w:r>
      <w:r w:rsidR="00A20643" w:rsidRPr="003474F6">
        <w:rPr>
          <w:szCs w:val="24"/>
          <w:u w:val="single"/>
        </w:rPr>
        <w:instrText>; Qualification</w:instrText>
      </w:r>
      <w:bookmarkEnd w:id="205"/>
      <w:r w:rsidRPr="003474F6">
        <w:rPr>
          <w:szCs w:val="24"/>
        </w:rPr>
        <w:instrText xml:space="preserve">" \f C \l "2" </w:instrText>
      </w:r>
      <w:r w:rsidRPr="003474F6">
        <w:rPr>
          <w:szCs w:val="24"/>
          <w:u w:val="single"/>
        </w:rPr>
        <w:fldChar w:fldCharType="end"/>
      </w:r>
      <w:r w:rsidRPr="003474F6">
        <w:rPr>
          <w:szCs w:val="24"/>
        </w:rPr>
        <w:t xml:space="preserve">.  </w:t>
      </w:r>
      <w:bookmarkEnd w:id="199"/>
      <w:bookmarkEnd w:id="200"/>
      <w:bookmarkEnd w:id="201"/>
      <w:bookmarkEnd w:id="202"/>
      <w:bookmarkEnd w:id="203"/>
      <w:bookmarkEnd w:id="204"/>
    </w:p>
    <w:p w14:paraId="1F40976F" w14:textId="2F7FB4B7" w:rsidR="00B06F8B" w:rsidRDefault="00FA62EB" w:rsidP="003474F6">
      <w:pPr>
        <w:pStyle w:val="Heading2"/>
        <w:numPr>
          <w:ilvl w:val="0"/>
          <w:numId w:val="0"/>
        </w:numPr>
        <w:ind w:firstLine="720"/>
        <w:rPr>
          <w:szCs w:val="24"/>
        </w:rPr>
      </w:pPr>
      <w:r>
        <w:rPr>
          <w:szCs w:val="24"/>
        </w:rPr>
        <w:t>(a)</w:t>
      </w:r>
      <w:r>
        <w:rPr>
          <w:szCs w:val="24"/>
        </w:rPr>
        <w:tab/>
        <w:t>Except as otherwise provided in Article IX, Section 2(b), e</w:t>
      </w:r>
      <w:r w:rsidR="008B3FAB" w:rsidRPr="003474F6">
        <w:rPr>
          <w:szCs w:val="24"/>
        </w:rPr>
        <w:t xml:space="preserve">ach </w:t>
      </w:r>
      <w:r w:rsidR="00BF11FE">
        <w:rPr>
          <w:szCs w:val="24"/>
        </w:rPr>
        <w:t xml:space="preserve">Director </w:t>
      </w:r>
      <w:r w:rsidR="008B3FAB" w:rsidRPr="003474F6">
        <w:rPr>
          <w:szCs w:val="24"/>
        </w:rPr>
        <w:t xml:space="preserve">shall be elected by the Voting Members and the </w:t>
      </w:r>
      <w:r w:rsidR="00BF11FE">
        <w:rPr>
          <w:szCs w:val="24"/>
        </w:rPr>
        <w:t xml:space="preserve">Directors </w:t>
      </w:r>
      <w:r w:rsidR="008B3FAB" w:rsidRPr="003474F6">
        <w:rPr>
          <w:szCs w:val="24"/>
        </w:rPr>
        <w:t xml:space="preserve">at </w:t>
      </w:r>
      <w:r w:rsidR="00A20643" w:rsidRPr="003474F6">
        <w:rPr>
          <w:szCs w:val="24"/>
        </w:rPr>
        <w:t xml:space="preserve">an Annual General </w:t>
      </w:r>
      <w:r w:rsidR="008B3FAB" w:rsidRPr="003474F6">
        <w:rPr>
          <w:szCs w:val="24"/>
        </w:rPr>
        <w:t xml:space="preserve">Meeting for </w:t>
      </w:r>
      <w:r w:rsidR="005529F1" w:rsidRPr="003474F6">
        <w:rPr>
          <w:szCs w:val="24"/>
        </w:rPr>
        <w:t xml:space="preserve">a </w:t>
      </w:r>
      <w:r w:rsidR="008B3FAB" w:rsidRPr="003474F6">
        <w:rPr>
          <w:szCs w:val="24"/>
        </w:rPr>
        <w:t xml:space="preserve">two (2) year term or until </w:t>
      </w:r>
      <w:r w:rsidR="005529F1" w:rsidRPr="003474F6">
        <w:rPr>
          <w:szCs w:val="24"/>
        </w:rPr>
        <w:t xml:space="preserve">his or her </w:t>
      </w:r>
      <w:r w:rsidR="008B3FAB" w:rsidRPr="003474F6">
        <w:rPr>
          <w:szCs w:val="24"/>
        </w:rPr>
        <w:t>successor</w:t>
      </w:r>
      <w:r w:rsidR="005529F1" w:rsidRPr="003474F6">
        <w:rPr>
          <w:szCs w:val="24"/>
        </w:rPr>
        <w:t xml:space="preserve"> is</w:t>
      </w:r>
      <w:r w:rsidR="008B3FAB" w:rsidRPr="003474F6">
        <w:rPr>
          <w:szCs w:val="24"/>
        </w:rPr>
        <w:t xml:space="preserve"> duly elected.  The </w:t>
      </w:r>
      <w:r w:rsidR="00BF11FE">
        <w:rPr>
          <w:szCs w:val="24"/>
        </w:rPr>
        <w:t xml:space="preserve">Chair, </w:t>
      </w:r>
      <w:r w:rsidR="002C4798">
        <w:rPr>
          <w:szCs w:val="24"/>
        </w:rPr>
        <w:t xml:space="preserve">Secretary, </w:t>
      </w:r>
      <w:r w:rsidR="00DC46E3">
        <w:rPr>
          <w:szCs w:val="24"/>
        </w:rPr>
        <w:t>Treasurer and three (3) at large Directors</w:t>
      </w:r>
      <w:r w:rsidR="008B3FAB" w:rsidRPr="003474F6">
        <w:rPr>
          <w:szCs w:val="24"/>
        </w:rPr>
        <w:t xml:space="preserve"> shall be elected in </w:t>
      </w:r>
      <w:r w:rsidR="002C4798">
        <w:rPr>
          <w:szCs w:val="24"/>
        </w:rPr>
        <w:t xml:space="preserve">odd </w:t>
      </w:r>
      <w:r w:rsidR="008B3FAB" w:rsidRPr="003474F6">
        <w:rPr>
          <w:szCs w:val="24"/>
        </w:rPr>
        <w:t xml:space="preserve">calendar years, and the remaining </w:t>
      </w:r>
      <w:r w:rsidR="00BF11FE">
        <w:rPr>
          <w:szCs w:val="24"/>
        </w:rPr>
        <w:t xml:space="preserve">Directors </w:t>
      </w:r>
      <w:r w:rsidR="008B3FAB" w:rsidRPr="003474F6">
        <w:rPr>
          <w:szCs w:val="24"/>
        </w:rPr>
        <w:t xml:space="preserve">shall be elected in </w:t>
      </w:r>
      <w:r w:rsidR="002C4798">
        <w:rPr>
          <w:szCs w:val="24"/>
        </w:rPr>
        <w:t xml:space="preserve">even </w:t>
      </w:r>
      <w:r w:rsidR="008B3FAB" w:rsidRPr="003474F6">
        <w:rPr>
          <w:szCs w:val="24"/>
        </w:rPr>
        <w:t>calendar years.</w:t>
      </w:r>
      <w:r w:rsidR="00A20643" w:rsidRPr="003474F6">
        <w:rPr>
          <w:szCs w:val="24"/>
        </w:rPr>
        <w:t xml:space="preserve">  No person who is an executive officer or a member of the governing body (e.g. a director, manager or trustee) of a Voting Member may simultaneously serve as </w:t>
      </w:r>
      <w:r w:rsidR="00BF11FE">
        <w:rPr>
          <w:szCs w:val="24"/>
        </w:rPr>
        <w:t>a Director</w:t>
      </w:r>
      <w:r w:rsidR="00FA1ABB">
        <w:rPr>
          <w:szCs w:val="24"/>
        </w:rPr>
        <w:t xml:space="preserve">; provided, however, that an executive officer or a member of the governing body (e.g. a director, manager or trustee) of a Voting Member may simultaneously serve as a Director-Small Clubs, Director-Medium Clubs or Director-Large Clubs.  The term limit for all </w:t>
      </w:r>
      <w:r w:rsidR="00FA1ABB">
        <w:rPr>
          <w:szCs w:val="24"/>
        </w:rPr>
        <w:lastRenderedPageBreak/>
        <w:t>Directors is two (2) consecutive two (2) year terms</w:t>
      </w:r>
      <w:r w:rsidR="001B68D1">
        <w:rPr>
          <w:szCs w:val="24"/>
        </w:rPr>
        <w:t>, which period shall be deemed effective for Directors elected at the 2023 Annual General Meeting for two (2) year terms as of such election and shall be deemed effective for Directors elected at the 2024 Annual General Meeting for two (2) year terms as of such election.</w:t>
      </w:r>
    </w:p>
    <w:p w14:paraId="234B1E92" w14:textId="5DCBC20B" w:rsidR="00FA62EB" w:rsidRDefault="00FA62EB" w:rsidP="00FA62EB">
      <w:pPr>
        <w:jc w:val="both"/>
        <w:rPr>
          <w:sz w:val="24"/>
          <w:szCs w:val="24"/>
        </w:rPr>
      </w:pPr>
      <w:r>
        <w:tab/>
      </w:r>
      <w:r w:rsidRPr="00FA62EB">
        <w:rPr>
          <w:sz w:val="24"/>
          <w:szCs w:val="24"/>
        </w:rPr>
        <w:t>(b)</w:t>
      </w:r>
      <w:r w:rsidRPr="00FA62EB">
        <w:rPr>
          <w:sz w:val="24"/>
          <w:szCs w:val="24"/>
        </w:rPr>
        <w:tab/>
        <w:t>The Director-Small Club</w:t>
      </w:r>
      <w:r w:rsidR="00DC46E3">
        <w:rPr>
          <w:sz w:val="24"/>
          <w:szCs w:val="24"/>
        </w:rPr>
        <w:t>s</w:t>
      </w:r>
      <w:r w:rsidRPr="00FA62EB">
        <w:rPr>
          <w:sz w:val="24"/>
          <w:szCs w:val="24"/>
        </w:rPr>
        <w:t xml:space="preserve"> shall be elected </w:t>
      </w:r>
      <w:r>
        <w:rPr>
          <w:sz w:val="24"/>
          <w:szCs w:val="24"/>
        </w:rPr>
        <w:t>by the Small Clubs voting as a separate Voting Group, the Director-Medium Club</w:t>
      </w:r>
      <w:r w:rsidR="00DC46E3">
        <w:rPr>
          <w:sz w:val="24"/>
          <w:szCs w:val="24"/>
        </w:rPr>
        <w:t>s</w:t>
      </w:r>
      <w:r>
        <w:rPr>
          <w:sz w:val="24"/>
          <w:szCs w:val="24"/>
        </w:rPr>
        <w:t xml:space="preserve"> shall be elected by the Medium Clubs voting as a separate Voting Group, and the Director-Large Club</w:t>
      </w:r>
      <w:r w:rsidR="00DC46E3">
        <w:rPr>
          <w:sz w:val="24"/>
          <w:szCs w:val="24"/>
        </w:rPr>
        <w:t>s</w:t>
      </w:r>
      <w:r>
        <w:rPr>
          <w:sz w:val="24"/>
          <w:szCs w:val="24"/>
        </w:rPr>
        <w:t xml:space="preserve"> shall be elected by the Large Clubs voting as a separate Voting Group at an Annual General Meeting for a two (2) year term or until his or her successor is duly elected, commencing with the 2024 Annual General Meeting.</w:t>
      </w:r>
    </w:p>
    <w:p w14:paraId="56E572A8" w14:textId="2966F061" w:rsidR="00FA62EB" w:rsidRDefault="00FA62EB" w:rsidP="00FA62EB">
      <w:pPr>
        <w:jc w:val="both"/>
        <w:rPr>
          <w:sz w:val="24"/>
          <w:szCs w:val="24"/>
        </w:rPr>
      </w:pPr>
    </w:p>
    <w:p w14:paraId="0BFE4A81" w14:textId="34126186" w:rsidR="00B06F8B" w:rsidRDefault="00FA62EB" w:rsidP="00DC46E3">
      <w:pPr>
        <w:jc w:val="both"/>
        <w:rPr>
          <w:szCs w:val="24"/>
        </w:rPr>
      </w:pPr>
      <w:r>
        <w:rPr>
          <w:sz w:val="24"/>
          <w:szCs w:val="24"/>
        </w:rPr>
        <w:tab/>
      </w:r>
      <w:bookmarkStart w:id="206" w:name="_Toc69026607"/>
      <w:bookmarkStart w:id="207" w:name="_Toc69531340"/>
      <w:bookmarkStart w:id="208" w:name="_Toc69722534"/>
      <w:bookmarkStart w:id="209" w:name="_Toc70411871"/>
      <w:bookmarkStart w:id="210" w:name="_Toc77068866"/>
      <w:bookmarkStart w:id="211" w:name="_Toc77129112"/>
      <w:r w:rsidR="00B06F8B" w:rsidRPr="003474F6">
        <w:rPr>
          <w:szCs w:val="24"/>
          <w:u w:val="single"/>
        </w:rPr>
        <w:t>Section 3.  Removal</w:t>
      </w:r>
      <w:r w:rsidR="00B06F8B" w:rsidRPr="003474F6">
        <w:rPr>
          <w:szCs w:val="24"/>
          <w:u w:val="single"/>
        </w:rPr>
        <w:fldChar w:fldCharType="begin"/>
      </w:r>
      <w:r w:rsidR="00B06F8B" w:rsidRPr="003474F6">
        <w:rPr>
          <w:szCs w:val="24"/>
        </w:rPr>
        <w:instrText xml:space="preserve"> TC "</w:instrText>
      </w:r>
      <w:bookmarkStart w:id="212" w:name="_Toc185260338"/>
      <w:r w:rsidR="00B06F8B" w:rsidRPr="003474F6">
        <w:rPr>
          <w:szCs w:val="24"/>
        </w:rPr>
        <w:instrText xml:space="preserve">Section 3.  </w:instrText>
      </w:r>
      <w:r w:rsidR="00B06F8B" w:rsidRPr="003474F6">
        <w:rPr>
          <w:szCs w:val="24"/>
          <w:u w:val="single"/>
        </w:rPr>
        <w:instrText>Removal</w:instrText>
      </w:r>
      <w:bookmarkEnd w:id="212"/>
      <w:r w:rsidR="00B06F8B" w:rsidRPr="003474F6">
        <w:rPr>
          <w:szCs w:val="24"/>
        </w:rPr>
        <w:instrText xml:space="preserve">" \f C \l "2" </w:instrText>
      </w:r>
      <w:r w:rsidR="00B06F8B" w:rsidRPr="003474F6">
        <w:rPr>
          <w:szCs w:val="24"/>
          <w:u w:val="single"/>
        </w:rPr>
        <w:fldChar w:fldCharType="end"/>
      </w:r>
      <w:r w:rsidR="00B06F8B" w:rsidRPr="003474F6">
        <w:rPr>
          <w:szCs w:val="24"/>
        </w:rPr>
        <w:t xml:space="preserve">.  Any </w:t>
      </w:r>
      <w:r w:rsidR="00BF11FE">
        <w:rPr>
          <w:szCs w:val="24"/>
        </w:rPr>
        <w:t xml:space="preserve">Director </w:t>
      </w:r>
      <w:r w:rsidR="00B06F8B" w:rsidRPr="003474F6">
        <w:rPr>
          <w:szCs w:val="24"/>
        </w:rPr>
        <w:t xml:space="preserve">may be removed </w:t>
      </w:r>
      <w:bookmarkEnd w:id="206"/>
      <w:bookmarkEnd w:id="207"/>
      <w:bookmarkEnd w:id="208"/>
      <w:bookmarkEnd w:id="209"/>
      <w:bookmarkEnd w:id="210"/>
      <w:bookmarkEnd w:id="211"/>
      <w:r w:rsidR="008B3FAB" w:rsidRPr="003474F6">
        <w:rPr>
          <w:szCs w:val="24"/>
        </w:rPr>
        <w:t xml:space="preserve">for “cause” (as interpreted under the Nonprofit Law) by a vote of </w:t>
      </w:r>
      <w:r w:rsidR="002C4798">
        <w:rPr>
          <w:szCs w:val="24"/>
        </w:rPr>
        <w:t xml:space="preserve">the holders of </w:t>
      </w:r>
      <w:r w:rsidR="0084333E">
        <w:rPr>
          <w:szCs w:val="24"/>
        </w:rPr>
        <w:t xml:space="preserve">66.67% </w:t>
      </w:r>
      <w:r w:rsidR="008B3FAB" w:rsidRPr="003474F6">
        <w:rPr>
          <w:szCs w:val="24"/>
        </w:rPr>
        <w:t>of the Voting Power</w:t>
      </w:r>
      <w:r w:rsidR="00A20643" w:rsidRPr="003474F6">
        <w:rPr>
          <w:szCs w:val="24"/>
        </w:rPr>
        <w:t xml:space="preserve"> at a duly called </w:t>
      </w:r>
      <w:r w:rsidR="005529F1" w:rsidRPr="003474F6">
        <w:rPr>
          <w:szCs w:val="24"/>
        </w:rPr>
        <w:t>M</w:t>
      </w:r>
      <w:r w:rsidR="00A20643" w:rsidRPr="003474F6">
        <w:rPr>
          <w:szCs w:val="24"/>
        </w:rPr>
        <w:t>eeting</w:t>
      </w:r>
      <w:r w:rsidR="008B3FAB" w:rsidRPr="003474F6">
        <w:rPr>
          <w:szCs w:val="24"/>
        </w:rPr>
        <w:t>.</w:t>
      </w:r>
    </w:p>
    <w:p w14:paraId="403425C0" w14:textId="77777777" w:rsidR="00481B79" w:rsidRPr="003474F6" w:rsidRDefault="00481B79" w:rsidP="00DC46E3">
      <w:pPr>
        <w:jc w:val="both"/>
        <w:rPr>
          <w:szCs w:val="24"/>
        </w:rPr>
      </w:pPr>
    </w:p>
    <w:p w14:paraId="357CEDC9" w14:textId="62588858" w:rsidR="00B06F8B" w:rsidRPr="003474F6" w:rsidRDefault="00B06F8B" w:rsidP="003474F6">
      <w:pPr>
        <w:pStyle w:val="Heading2"/>
        <w:numPr>
          <w:ilvl w:val="0"/>
          <w:numId w:val="0"/>
        </w:numPr>
        <w:ind w:firstLine="720"/>
        <w:rPr>
          <w:szCs w:val="24"/>
        </w:rPr>
      </w:pPr>
      <w:bookmarkStart w:id="213" w:name="_Toc69026608"/>
      <w:bookmarkStart w:id="214" w:name="_Toc69531341"/>
      <w:bookmarkStart w:id="215" w:name="_Toc69722535"/>
      <w:bookmarkStart w:id="216" w:name="_Toc70411872"/>
      <w:bookmarkStart w:id="217" w:name="_Toc77068867"/>
      <w:bookmarkStart w:id="218" w:name="_Toc77129113"/>
      <w:r w:rsidRPr="003474F6">
        <w:rPr>
          <w:szCs w:val="24"/>
          <w:u w:val="single"/>
        </w:rPr>
        <w:t>Section 4.  Vacancies</w:t>
      </w:r>
      <w:r w:rsidRPr="003474F6">
        <w:rPr>
          <w:szCs w:val="24"/>
          <w:u w:val="single"/>
        </w:rPr>
        <w:fldChar w:fldCharType="begin"/>
      </w:r>
      <w:r w:rsidRPr="003474F6">
        <w:rPr>
          <w:szCs w:val="24"/>
        </w:rPr>
        <w:instrText xml:space="preserve"> TC "</w:instrText>
      </w:r>
      <w:bookmarkStart w:id="219" w:name="_Toc185260339"/>
      <w:r w:rsidRPr="003474F6">
        <w:rPr>
          <w:szCs w:val="24"/>
        </w:rPr>
        <w:instrText xml:space="preserve">Section 4.  </w:instrText>
      </w:r>
      <w:r w:rsidRPr="003474F6">
        <w:rPr>
          <w:szCs w:val="24"/>
          <w:u w:val="single"/>
        </w:rPr>
        <w:instrText>Vacancies</w:instrText>
      </w:r>
      <w:bookmarkEnd w:id="219"/>
      <w:r w:rsidRPr="003474F6">
        <w:rPr>
          <w:szCs w:val="24"/>
        </w:rPr>
        <w:instrText xml:space="preserve">" \f C \l "2" </w:instrText>
      </w:r>
      <w:r w:rsidRPr="003474F6">
        <w:rPr>
          <w:szCs w:val="24"/>
          <w:u w:val="single"/>
        </w:rPr>
        <w:fldChar w:fldCharType="end"/>
      </w:r>
      <w:r w:rsidRPr="003474F6">
        <w:rPr>
          <w:szCs w:val="24"/>
        </w:rPr>
        <w:t xml:space="preserve">.  Vacancies among the </w:t>
      </w:r>
      <w:r w:rsidR="00BF11FE">
        <w:rPr>
          <w:szCs w:val="24"/>
        </w:rPr>
        <w:t xml:space="preserve">Directors </w:t>
      </w:r>
      <w:r w:rsidRPr="003474F6">
        <w:rPr>
          <w:szCs w:val="24"/>
        </w:rPr>
        <w:t>may be filled</w:t>
      </w:r>
      <w:r w:rsidR="008B3FAB" w:rsidRPr="003474F6">
        <w:rPr>
          <w:szCs w:val="24"/>
        </w:rPr>
        <w:t xml:space="preserve"> </w:t>
      </w:r>
      <w:r w:rsidR="005529F1" w:rsidRPr="003474F6">
        <w:rPr>
          <w:szCs w:val="24"/>
        </w:rPr>
        <w:t xml:space="preserve">by a vote of the </w:t>
      </w:r>
      <w:r w:rsidR="00AB1D3B">
        <w:rPr>
          <w:szCs w:val="24"/>
        </w:rPr>
        <w:t>Board</w:t>
      </w:r>
      <w:r w:rsidR="005529F1" w:rsidRPr="003474F6">
        <w:rPr>
          <w:szCs w:val="24"/>
        </w:rPr>
        <w:t xml:space="preserve"> or by </w:t>
      </w:r>
      <w:r w:rsidR="008B3FAB" w:rsidRPr="003474F6">
        <w:rPr>
          <w:szCs w:val="24"/>
        </w:rPr>
        <w:t>a vote of a</w:t>
      </w:r>
      <w:r w:rsidR="00A20643" w:rsidRPr="003474F6">
        <w:rPr>
          <w:szCs w:val="24"/>
        </w:rPr>
        <w:t xml:space="preserve"> plurality of the votes cast by the Voting Members and the </w:t>
      </w:r>
      <w:r w:rsidR="00BF11FE">
        <w:rPr>
          <w:szCs w:val="24"/>
        </w:rPr>
        <w:t xml:space="preserve">Directors </w:t>
      </w:r>
      <w:r w:rsidR="00FA0E26">
        <w:rPr>
          <w:szCs w:val="24"/>
        </w:rPr>
        <w:t xml:space="preserve">or, an applicable Voting Group described in Section 2(b) of this Article IX </w:t>
      </w:r>
      <w:r w:rsidR="00A20643" w:rsidRPr="003474F6">
        <w:rPr>
          <w:szCs w:val="24"/>
        </w:rPr>
        <w:t>at an Annual General Meeting or Interim Meeting</w:t>
      </w:r>
      <w:bookmarkEnd w:id="213"/>
      <w:bookmarkEnd w:id="214"/>
      <w:bookmarkEnd w:id="215"/>
      <w:bookmarkEnd w:id="216"/>
      <w:bookmarkEnd w:id="217"/>
      <w:bookmarkEnd w:id="218"/>
      <w:r w:rsidR="005529F1" w:rsidRPr="003474F6">
        <w:rPr>
          <w:szCs w:val="24"/>
        </w:rPr>
        <w:t xml:space="preserve">; provided, however, that </w:t>
      </w:r>
      <w:r w:rsidR="00BF11FE">
        <w:rPr>
          <w:szCs w:val="24"/>
        </w:rPr>
        <w:t xml:space="preserve">a Director </w:t>
      </w:r>
      <w:r w:rsidR="005529F1" w:rsidRPr="003474F6">
        <w:rPr>
          <w:szCs w:val="24"/>
        </w:rPr>
        <w:t xml:space="preserve">elected by the </w:t>
      </w:r>
      <w:r w:rsidR="00AB1D3B">
        <w:rPr>
          <w:szCs w:val="24"/>
        </w:rPr>
        <w:t>Board</w:t>
      </w:r>
      <w:r w:rsidR="005529F1" w:rsidRPr="003474F6">
        <w:rPr>
          <w:szCs w:val="24"/>
        </w:rPr>
        <w:t xml:space="preserve"> to fill a vacancy shall serve only until the next Annual General Meeting at which time he or she, or another nominee, shall stand for election to such position.</w:t>
      </w:r>
    </w:p>
    <w:p w14:paraId="4A1D30A0" w14:textId="2F737961" w:rsidR="00B06F8B" w:rsidRPr="003474F6" w:rsidRDefault="00B06F8B" w:rsidP="003474F6">
      <w:pPr>
        <w:pStyle w:val="Heading2"/>
        <w:numPr>
          <w:ilvl w:val="0"/>
          <w:numId w:val="0"/>
        </w:numPr>
        <w:ind w:firstLine="720"/>
        <w:rPr>
          <w:szCs w:val="24"/>
        </w:rPr>
      </w:pPr>
      <w:bookmarkStart w:id="220" w:name="_Toc69026609"/>
      <w:bookmarkStart w:id="221" w:name="_Toc69531342"/>
      <w:bookmarkStart w:id="222" w:name="_Toc69722536"/>
      <w:bookmarkStart w:id="223" w:name="_Toc70411873"/>
      <w:bookmarkStart w:id="224" w:name="_Toc77068868"/>
      <w:bookmarkStart w:id="225" w:name="_Toc77129114"/>
      <w:r w:rsidRPr="003474F6">
        <w:rPr>
          <w:szCs w:val="24"/>
          <w:u w:val="single"/>
        </w:rPr>
        <w:t xml:space="preserve">Section 5.  </w:t>
      </w:r>
      <w:bookmarkStart w:id="226" w:name="_Toc70411875"/>
      <w:bookmarkStart w:id="227" w:name="_Toc77068870"/>
      <w:bookmarkStart w:id="228" w:name="_Toc77129116"/>
      <w:bookmarkStart w:id="229" w:name="_Toc69026611"/>
      <w:bookmarkStart w:id="230" w:name="_Toc69531344"/>
      <w:bookmarkStart w:id="231" w:name="_Toc69722538"/>
      <w:bookmarkEnd w:id="220"/>
      <w:bookmarkEnd w:id="221"/>
      <w:bookmarkEnd w:id="222"/>
      <w:bookmarkEnd w:id="223"/>
      <w:bookmarkEnd w:id="224"/>
      <w:bookmarkEnd w:id="225"/>
      <w:r w:rsidR="00BF11FE">
        <w:rPr>
          <w:szCs w:val="24"/>
          <w:u w:val="single"/>
        </w:rPr>
        <w:t>Chair</w:t>
      </w:r>
      <w:r w:rsidRPr="003474F6">
        <w:rPr>
          <w:szCs w:val="24"/>
          <w:u w:val="single"/>
        </w:rPr>
        <w:fldChar w:fldCharType="begin"/>
      </w:r>
      <w:r w:rsidRPr="003474F6">
        <w:rPr>
          <w:szCs w:val="24"/>
        </w:rPr>
        <w:instrText xml:space="preserve"> TC "</w:instrText>
      </w:r>
      <w:bookmarkStart w:id="232" w:name="_Toc185260340"/>
      <w:r w:rsidRPr="003474F6">
        <w:rPr>
          <w:szCs w:val="24"/>
        </w:rPr>
        <w:instrText xml:space="preserve">Section </w:instrText>
      </w:r>
      <w:r w:rsidR="008B3FAB" w:rsidRPr="003474F6">
        <w:rPr>
          <w:szCs w:val="24"/>
        </w:rPr>
        <w:instrText>5</w:instrText>
      </w:r>
      <w:r w:rsidRPr="003474F6">
        <w:rPr>
          <w:szCs w:val="24"/>
        </w:rPr>
        <w:instrText xml:space="preserve">.  </w:instrText>
      </w:r>
      <w:r w:rsidR="00BF11FE">
        <w:rPr>
          <w:szCs w:val="24"/>
        </w:rPr>
        <w:instrText>Chair</w:instrText>
      </w:r>
      <w:bookmarkEnd w:id="232"/>
      <w:r w:rsidRPr="003474F6">
        <w:rPr>
          <w:szCs w:val="24"/>
        </w:rPr>
        <w:instrText xml:space="preserve">" \f C \l "2" </w:instrText>
      </w:r>
      <w:r w:rsidRPr="003474F6">
        <w:rPr>
          <w:szCs w:val="24"/>
          <w:u w:val="single"/>
        </w:rPr>
        <w:fldChar w:fldCharType="end"/>
      </w:r>
      <w:r w:rsidRPr="003474F6">
        <w:rPr>
          <w:szCs w:val="24"/>
        </w:rPr>
        <w:t xml:space="preserve">.  </w:t>
      </w:r>
      <w:r w:rsidR="008B3FAB" w:rsidRPr="003474F6">
        <w:rPr>
          <w:szCs w:val="24"/>
        </w:rPr>
        <w:t xml:space="preserve">The </w:t>
      </w:r>
      <w:r w:rsidR="00BF11FE">
        <w:rPr>
          <w:szCs w:val="24"/>
        </w:rPr>
        <w:t xml:space="preserve">Chair </w:t>
      </w:r>
      <w:r w:rsidR="008B3FAB" w:rsidRPr="003474F6">
        <w:rPr>
          <w:szCs w:val="24"/>
        </w:rPr>
        <w:t xml:space="preserve">shall preside at all </w:t>
      </w:r>
      <w:r w:rsidR="009E5335">
        <w:rPr>
          <w:szCs w:val="24"/>
        </w:rPr>
        <w:t>M</w:t>
      </w:r>
      <w:r w:rsidR="008B3FAB" w:rsidRPr="003474F6">
        <w:rPr>
          <w:szCs w:val="24"/>
        </w:rPr>
        <w:t xml:space="preserve">eetings and all meetings of the </w:t>
      </w:r>
      <w:r w:rsidR="00AB1D3B">
        <w:rPr>
          <w:szCs w:val="24"/>
        </w:rPr>
        <w:t>Board</w:t>
      </w:r>
      <w:r w:rsidR="008B3FAB" w:rsidRPr="003474F6">
        <w:rPr>
          <w:szCs w:val="24"/>
        </w:rPr>
        <w:t xml:space="preserve">; </w:t>
      </w:r>
      <w:r w:rsidR="009E5335">
        <w:rPr>
          <w:szCs w:val="24"/>
        </w:rPr>
        <w:t xml:space="preserve">be </w:t>
      </w:r>
      <w:r w:rsidR="008B3FAB" w:rsidRPr="003474F6">
        <w:rPr>
          <w:szCs w:val="24"/>
        </w:rPr>
        <w:t xml:space="preserve">the representative of the Corporation to the </w:t>
      </w:r>
      <w:proofErr w:type="spellStart"/>
      <w:r w:rsidR="008B3FAB" w:rsidRPr="003474F6">
        <w:rPr>
          <w:szCs w:val="24"/>
        </w:rPr>
        <w:t>USSF</w:t>
      </w:r>
      <w:proofErr w:type="spellEnd"/>
      <w:r w:rsidR="008B3FAB" w:rsidRPr="003474F6">
        <w:rPr>
          <w:szCs w:val="24"/>
        </w:rPr>
        <w:t xml:space="preserve">, the National Youth Council and the </w:t>
      </w:r>
      <w:proofErr w:type="spellStart"/>
      <w:r w:rsidR="008B3FAB" w:rsidRPr="003474F6">
        <w:rPr>
          <w:szCs w:val="24"/>
        </w:rPr>
        <w:t>USYSA</w:t>
      </w:r>
      <w:proofErr w:type="spellEnd"/>
      <w:r w:rsidR="001B68D1">
        <w:rPr>
          <w:szCs w:val="24"/>
        </w:rPr>
        <w:t xml:space="preserve"> (including their successors)</w:t>
      </w:r>
      <w:r w:rsidR="008B3FAB" w:rsidRPr="003474F6">
        <w:rPr>
          <w:szCs w:val="24"/>
        </w:rPr>
        <w:t xml:space="preserve">, which duty may be delegated; </w:t>
      </w:r>
      <w:r w:rsidR="009E5335">
        <w:rPr>
          <w:szCs w:val="24"/>
        </w:rPr>
        <w:t xml:space="preserve">except as otherwise provided in these Bylaws, </w:t>
      </w:r>
      <w:r w:rsidR="008B3FAB" w:rsidRPr="003474F6">
        <w:rPr>
          <w:szCs w:val="24"/>
        </w:rPr>
        <w:t>appoint</w:t>
      </w:r>
      <w:r w:rsidR="009E5335">
        <w:rPr>
          <w:szCs w:val="24"/>
        </w:rPr>
        <w:t xml:space="preserve"> </w:t>
      </w:r>
      <w:r w:rsidR="008B3FAB" w:rsidRPr="003474F6">
        <w:rPr>
          <w:szCs w:val="24"/>
        </w:rPr>
        <w:t xml:space="preserve">all standing, special, or select committees and chairs thereof; appoint the </w:t>
      </w:r>
      <w:proofErr w:type="spellStart"/>
      <w:r w:rsidR="008B3FAB" w:rsidRPr="003474F6">
        <w:rPr>
          <w:szCs w:val="24"/>
        </w:rPr>
        <w:t>SYRA</w:t>
      </w:r>
      <w:proofErr w:type="spellEnd"/>
      <w:r w:rsidR="008B3FAB" w:rsidRPr="003474F6">
        <w:rPr>
          <w:szCs w:val="24"/>
        </w:rPr>
        <w:t>; appoint the State Registrar; and serve as an ex officio member of all committees</w:t>
      </w:r>
      <w:r w:rsidR="005529F1" w:rsidRPr="003474F6">
        <w:rPr>
          <w:szCs w:val="24"/>
        </w:rPr>
        <w:t xml:space="preserve"> of the Corporation</w:t>
      </w:r>
      <w:r w:rsidR="008B3FAB" w:rsidRPr="003474F6">
        <w:rPr>
          <w:szCs w:val="24"/>
        </w:rPr>
        <w:t xml:space="preserve">.  </w:t>
      </w:r>
      <w:r w:rsidRPr="003474F6">
        <w:rPr>
          <w:szCs w:val="24"/>
        </w:rPr>
        <w:t xml:space="preserve">The </w:t>
      </w:r>
      <w:r w:rsidR="00BF11FE">
        <w:rPr>
          <w:szCs w:val="24"/>
        </w:rPr>
        <w:t xml:space="preserve">Chair </w:t>
      </w:r>
      <w:r w:rsidRPr="003474F6">
        <w:rPr>
          <w:szCs w:val="24"/>
        </w:rPr>
        <w:t xml:space="preserve">shall </w:t>
      </w:r>
      <w:r w:rsidR="008B3FAB" w:rsidRPr="003474F6">
        <w:rPr>
          <w:szCs w:val="24"/>
        </w:rPr>
        <w:t xml:space="preserve">also </w:t>
      </w:r>
      <w:r w:rsidRPr="003474F6">
        <w:rPr>
          <w:szCs w:val="24"/>
        </w:rPr>
        <w:t xml:space="preserve">have such other powers and perform such other duties as the </w:t>
      </w:r>
      <w:r w:rsidR="00AB1D3B">
        <w:rPr>
          <w:szCs w:val="24"/>
        </w:rPr>
        <w:t>Board</w:t>
      </w:r>
      <w:r w:rsidRPr="003474F6">
        <w:rPr>
          <w:szCs w:val="24"/>
        </w:rPr>
        <w:t xml:space="preserve"> shall designate or as may be provided by applicable law or elsewhere in these Bylaws</w:t>
      </w:r>
      <w:bookmarkEnd w:id="226"/>
      <w:bookmarkEnd w:id="227"/>
      <w:bookmarkEnd w:id="228"/>
      <w:r w:rsidRPr="003474F6">
        <w:rPr>
          <w:szCs w:val="24"/>
        </w:rPr>
        <w:t xml:space="preserve">.  </w:t>
      </w:r>
    </w:p>
    <w:p w14:paraId="7E9AD13E" w14:textId="4BE7DDA1" w:rsidR="00B06F8B" w:rsidRPr="003474F6" w:rsidRDefault="00B06F8B" w:rsidP="003474F6">
      <w:pPr>
        <w:pStyle w:val="Heading2"/>
        <w:numPr>
          <w:ilvl w:val="0"/>
          <w:numId w:val="0"/>
        </w:numPr>
        <w:ind w:firstLine="720"/>
        <w:rPr>
          <w:szCs w:val="24"/>
        </w:rPr>
      </w:pPr>
      <w:bookmarkStart w:id="233" w:name="_Toc70411876"/>
      <w:bookmarkStart w:id="234" w:name="_Toc77068871"/>
      <w:bookmarkStart w:id="235" w:name="_Toc77129117"/>
      <w:r w:rsidRPr="003474F6">
        <w:rPr>
          <w:szCs w:val="24"/>
          <w:u w:val="single"/>
        </w:rPr>
        <w:t xml:space="preserve">Section </w:t>
      </w:r>
      <w:r w:rsidR="008B3FAB" w:rsidRPr="003474F6">
        <w:rPr>
          <w:szCs w:val="24"/>
          <w:u w:val="single"/>
        </w:rPr>
        <w:t>6</w:t>
      </w:r>
      <w:r w:rsidRPr="003474F6">
        <w:rPr>
          <w:szCs w:val="24"/>
          <w:u w:val="single"/>
        </w:rPr>
        <w:t xml:space="preserve">.  </w:t>
      </w:r>
      <w:bookmarkStart w:id="236" w:name="_Toc70411877"/>
      <w:bookmarkStart w:id="237" w:name="_Toc69722539"/>
      <w:bookmarkStart w:id="238" w:name="_Toc77068872"/>
      <w:bookmarkStart w:id="239" w:name="_Toc69026612"/>
      <w:bookmarkStart w:id="240" w:name="_Toc69531345"/>
      <w:bookmarkStart w:id="241" w:name="_Toc77129118"/>
      <w:bookmarkEnd w:id="229"/>
      <w:bookmarkEnd w:id="230"/>
      <w:bookmarkEnd w:id="231"/>
      <w:bookmarkEnd w:id="233"/>
      <w:bookmarkEnd w:id="234"/>
      <w:bookmarkEnd w:id="235"/>
      <w:r w:rsidRPr="003474F6">
        <w:rPr>
          <w:szCs w:val="24"/>
          <w:u w:val="single"/>
        </w:rPr>
        <w:t xml:space="preserve">Vice </w:t>
      </w:r>
      <w:r w:rsidR="00BF11FE">
        <w:rPr>
          <w:szCs w:val="24"/>
          <w:u w:val="single"/>
        </w:rPr>
        <w:t>Chair</w:t>
      </w:r>
      <w:r w:rsidRPr="003474F6">
        <w:rPr>
          <w:szCs w:val="24"/>
          <w:u w:val="single"/>
        </w:rPr>
        <w:fldChar w:fldCharType="begin"/>
      </w:r>
      <w:r w:rsidRPr="003474F6">
        <w:rPr>
          <w:szCs w:val="24"/>
        </w:rPr>
        <w:instrText xml:space="preserve"> TC "</w:instrText>
      </w:r>
      <w:bookmarkStart w:id="242" w:name="_Toc185260341"/>
      <w:r w:rsidRPr="003474F6">
        <w:rPr>
          <w:szCs w:val="24"/>
        </w:rPr>
        <w:instrText xml:space="preserve">Section </w:instrText>
      </w:r>
      <w:r w:rsidR="008B3FAB" w:rsidRPr="003474F6">
        <w:rPr>
          <w:szCs w:val="24"/>
        </w:rPr>
        <w:instrText>6</w:instrText>
      </w:r>
      <w:r w:rsidRPr="003474F6">
        <w:rPr>
          <w:szCs w:val="24"/>
        </w:rPr>
        <w:instrText xml:space="preserve">.  </w:instrText>
      </w:r>
      <w:r w:rsidRPr="003474F6">
        <w:rPr>
          <w:szCs w:val="24"/>
          <w:u w:val="single"/>
        </w:rPr>
        <w:instrText xml:space="preserve">Vice </w:instrText>
      </w:r>
      <w:r w:rsidR="00BF11FE">
        <w:rPr>
          <w:szCs w:val="24"/>
          <w:u w:val="single"/>
        </w:rPr>
        <w:instrText>Chair</w:instrText>
      </w:r>
      <w:bookmarkEnd w:id="242"/>
      <w:r w:rsidRPr="003474F6">
        <w:rPr>
          <w:szCs w:val="24"/>
        </w:rPr>
        <w:instrText xml:space="preserve">" \f C \l "2" </w:instrText>
      </w:r>
      <w:r w:rsidRPr="003474F6">
        <w:rPr>
          <w:szCs w:val="24"/>
          <w:u w:val="single"/>
        </w:rPr>
        <w:fldChar w:fldCharType="end"/>
      </w:r>
      <w:r w:rsidRPr="003474F6">
        <w:rPr>
          <w:szCs w:val="24"/>
        </w:rPr>
        <w:t xml:space="preserve">.  The Vice </w:t>
      </w:r>
      <w:r w:rsidR="00BF11FE">
        <w:rPr>
          <w:szCs w:val="24"/>
        </w:rPr>
        <w:t xml:space="preserve">Chair </w:t>
      </w:r>
      <w:r w:rsidRPr="003474F6">
        <w:rPr>
          <w:szCs w:val="24"/>
        </w:rPr>
        <w:t xml:space="preserve">shall exercise the powers of the </w:t>
      </w:r>
      <w:r w:rsidR="00BF11FE">
        <w:rPr>
          <w:szCs w:val="24"/>
        </w:rPr>
        <w:t>Chair</w:t>
      </w:r>
      <w:r w:rsidRPr="003474F6">
        <w:rPr>
          <w:szCs w:val="24"/>
        </w:rPr>
        <w:t xml:space="preserve"> during </w:t>
      </w:r>
      <w:r w:rsidR="008B3FAB" w:rsidRPr="003474F6">
        <w:rPr>
          <w:szCs w:val="24"/>
        </w:rPr>
        <w:t xml:space="preserve">the </w:t>
      </w:r>
      <w:r w:rsidR="00BF11FE">
        <w:rPr>
          <w:szCs w:val="24"/>
        </w:rPr>
        <w:t xml:space="preserve">Chair’s </w:t>
      </w:r>
      <w:r w:rsidRPr="003474F6">
        <w:rPr>
          <w:szCs w:val="24"/>
        </w:rPr>
        <w:t xml:space="preserve">absence or inability to act </w:t>
      </w:r>
      <w:r w:rsidR="008B3FAB" w:rsidRPr="003474F6">
        <w:rPr>
          <w:szCs w:val="24"/>
        </w:rPr>
        <w:t xml:space="preserve">or in the event of a vacancy in the office of </w:t>
      </w:r>
      <w:r w:rsidR="00481B79">
        <w:rPr>
          <w:szCs w:val="24"/>
        </w:rPr>
        <w:t>Chair</w:t>
      </w:r>
      <w:bookmarkStart w:id="243" w:name="_Toc70411878"/>
      <w:bookmarkStart w:id="244" w:name="_Toc69722540"/>
      <w:bookmarkEnd w:id="236"/>
      <w:bookmarkEnd w:id="237"/>
      <w:r w:rsidR="008B3FAB" w:rsidRPr="003474F6">
        <w:rPr>
          <w:szCs w:val="24"/>
        </w:rPr>
        <w:t xml:space="preserve">.  </w:t>
      </w:r>
      <w:r w:rsidRPr="003474F6">
        <w:rPr>
          <w:szCs w:val="24"/>
        </w:rPr>
        <w:t xml:space="preserve">The Vice </w:t>
      </w:r>
      <w:r w:rsidR="00FC0438">
        <w:rPr>
          <w:szCs w:val="24"/>
        </w:rPr>
        <w:t xml:space="preserve">Chair </w:t>
      </w:r>
      <w:r w:rsidRPr="003474F6">
        <w:rPr>
          <w:szCs w:val="24"/>
        </w:rPr>
        <w:t xml:space="preserve">shall </w:t>
      </w:r>
      <w:r w:rsidR="008B3FAB" w:rsidRPr="003474F6">
        <w:rPr>
          <w:szCs w:val="24"/>
        </w:rPr>
        <w:t xml:space="preserve">also </w:t>
      </w:r>
      <w:r w:rsidRPr="003474F6">
        <w:rPr>
          <w:szCs w:val="24"/>
        </w:rPr>
        <w:t>have</w:t>
      </w:r>
      <w:bookmarkEnd w:id="238"/>
      <w:r w:rsidRPr="003474F6">
        <w:rPr>
          <w:szCs w:val="24"/>
        </w:rPr>
        <w:t xml:space="preserve"> </w:t>
      </w:r>
      <w:bookmarkStart w:id="245" w:name="_Toc77068873"/>
      <w:r w:rsidRPr="003474F6">
        <w:rPr>
          <w:szCs w:val="24"/>
        </w:rPr>
        <w:t xml:space="preserve">such other powers and perform such other duties as may be assigned by the </w:t>
      </w:r>
      <w:r w:rsidR="00AB1D3B">
        <w:rPr>
          <w:szCs w:val="24"/>
        </w:rPr>
        <w:t>Board</w:t>
      </w:r>
      <w:r w:rsidRPr="003474F6">
        <w:rPr>
          <w:szCs w:val="24"/>
        </w:rPr>
        <w:t>.</w:t>
      </w:r>
      <w:bookmarkEnd w:id="239"/>
      <w:bookmarkEnd w:id="240"/>
      <w:bookmarkEnd w:id="241"/>
      <w:bookmarkEnd w:id="243"/>
      <w:bookmarkEnd w:id="244"/>
      <w:bookmarkEnd w:id="245"/>
    </w:p>
    <w:p w14:paraId="5946B7B5" w14:textId="255E8AF5" w:rsidR="00B06F8B" w:rsidRPr="003474F6" w:rsidRDefault="00B06F8B" w:rsidP="003474F6">
      <w:pPr>
        <w:ind w:firstLine="720"/>
        <w:jc w:val="both"/>
        <w:rPr>
          <w:sz w:val="24"/>
          <w:szCs w:val="24"/>
        </w:rPr>
      </w:pPr>
      <w:r w:rsidRPr="003474F6">
        <w:rPr>
          <w:sz w:val="24"/>
          <w:szCs w:val="24"/>
          <w:u w:val="single"/>
        </w:rPr>
        <w:t xml:space="preserve">Section </w:t>
      </w:r>
      <w:r w:rsidR="008B3FAB" w:rsidRPr="003474F6">
        <w:rPr>
          <w:sz w:val="24"/>
          <w:szCs w:val="24"/>
          <w:u w:val="single"/>
        </w:rPr>
        <w:t>7</w:t>
      </w:r>
      <w:r w:rsidRPr="003474F6">
        <w:rPr>
          <w:sz w:val="24"/>
          <w:szCs w:val="24"/>
          <w:u w:val="single"/>
        </w:rPr>
        <w:t>.  Treasurer</w:t>
      </w:r>
      <w:r w:rsidRPr="003474F6">
        <w:rPr>
          <w:sz w:val="24"/>
          <w:szCs w:val="24"/>
          <w:u w:val="single"/>
        </w:rPr>
        <w:fldChar w:fldCharType="begin"/>
      </w:r>
      <w:r w:rsidRPr="003474F6">
        <w:rPr>
          <w:sz w:val="24"/>
          <w:szCs w:val="24"/>
        </w:rPr>
        <w:instrText xml:space="preserve"> TC "</w:instrText>
      </w:r>
      <w:bookmarkStart w:id="246" w:name="_Toc185260342"/>
      <w:r w:rsidRPr="003474F6">
        <w:rPr>
          <w:sz w:val="24"/>
          <w:szCs w:val="24"/>
        </w:rPr>
        <w:instrText xml:space="preserve">Section </w:instrText>
      </w:r>
      <w:r w:rsidR="008B3FAB" w:rsidRPr="003474F6">
        <w:rPr>
          <w:sz w:val="24"/>
          <w:szCs w:val="24"/>
        </w:rPr>
        <w:instrText>7</w:instrText>
      </w:r>
      <w:r w:rsidRPr="003474F6">
        <w:rPr>
          <w:sz w:val="24"/>
          <w:szCs w:val="24"/>
        </w:rPr>
        <w:instrText xml:space="preserve">.  </w:instrText>
      </w:r>
      <w:r w:rsidRPr="003474F6">
        <w:rPr>
          <w:sz w:val="24"/>
          <w:szCs w:val="24"/>
          <w:u w:val="single"/>
        </w:rPr>
        <w:instrText>Treasurer</w:instrText>
      </w:r>
      <w:bookmarkEnd w:id="246"/>
      <w:r w:rsidRPr="003474F6">
        <w:rPr>
          <w:sz w:val="24"/>
          <w:szCs w:val="24"/>
        </w:rPr>
        <w:instrText xml:space="preserve">" \f C \l "2" </w:instrText>
      </w:r>
      <w:r w:rsidRPr="003474F6">
        <w:rPr>
          <w:sz w:val="24"/>
          <w:szCs w:val="24"/>
          <w:u w:val="single"/>
        </w:rPr>
        <w:fldChar w:fldCharType="end"/>
      </w:r>
      <w:r w:rsidRPr="003474F6">
        <w:rPr>
          <w:sz w:val="24"/>
          <w:szCs w:val="24"/>
        </w:rPr>
        <w:t xml:space="preserve">.  </w:t>
      </w:r>
      <w:r w:rsidR="008B3FAB" w:rsidRPr="003474F6">
        <w:rPr>
          <w:sz w:val="24"/>
          <w:szCs w:val="24"/>
        </w:rPr>
        <w:t xml:space="preserve">The Treasurer shall </w:t>
      </w:r>
      <w:r w:rsidR="002C4798">
        <w:rPr>
          <w:sz w:val="24"/>
          <w:szCs w:val="24"/>
        </w:rPr>
        <w:t xml:space="preserve">oversee </w:t>
      </w:r>
      <w:r w:rsidR="00633E33">
        <w:rPr>
          <w:sz w:val="24"/>
          <w:szCs w:val="24"/>
        </w:rPr>
        <w:t xml:space="preserve">the Corporation’s staff in </w:t>
      </w:r>
      <w:r w:rsidR="008B3FAB" w:rsidRPr="003474F6">
        <w:rPr>
          <w:sz w:val="24"/>
          <w:szCs w:val="24"/>
        </w:rPr>
        <w:t>the keeping of full and accurate accounts of receipts and disbursements of the Corporation</w:t>
      </w:r>
      <w:r w:rsidR="00FA0E26">
        <w:rPr>
          <w:sz w:val="24"/>
          <w:szCs w:val="24"/>
        </w:rPr>
        <w:t xml:space="preserve"> and</w:t>
      </w:r>
      <w:r w:rsidR="008B3FAB" w:rsidRPr="003474F6">
        <w:rPr>
          <w:sz w:val="24"/>
          <w:szCs w:val="24"/>
        </w:rPr>
        <w:t xml:space="preserve"> the </w:t>
      </w:r>
      <w:r w:rsidR="00FC0438">
        <w:rPr>
          <w:sz w:val="24"/>
          <w:szCs w:val="24"/>
        </w:rPr>
        <w:t>Corporation’s financial activities in comparison to the Annual Budget</w:t>
      </w:r>
      <w:r w:rsidR="00633E33">
        <w:rPr>
          <w:sz w:val="24"/>
          <w:szCs w:val="24"/>
        </w:rPr>
        <w:t>,</w:t>
      </w:r>
      <w:r w:rsidR="00FC0438">
        <w:rPr>
          <w:sz w:val="24"/>
          <w:szCs w:val="24"/>
        </w:rPr>
        <w:t xml:space="preserve"> </w:t>
      </w:r>
      <w:r w:rsidR="008B3FAB" w:rsidRPr="003474F6">
        <w:rPr>
          <w:sz w:val="24"/>
          <w:szCs w:val="24"/>
        </w:rPr>
        <w:t xml:space="preserve">and </w:t>
      </w:r>
      <w:r w:rsidR="00FA0E26">
        <w:rPr>
          <w:sz w:val="24"/>
          <w:szCs w:val="24"/>
        </w:rPr>
        <w:t xml:space="preserve">shall </w:t>
      </w:r>
      <w:r w:rsidR="007D0327">
        <w:rPr>
          <w:sz w:val="24"/>
          <w:szCs w:val="24"/>
        </w:rPr>
        <w:t xml:space="preserve">cause to be </w:t>
      </w:r>
      <w:r w:rsidR="008B3FAB" w:rsidRPr="003474F6">
        <w:rPr>
          <w:sz w:val="24"/>
          <w:szCs w:val="24"/>
        </w:rPr>
        <w:t>submit</w:t>
      </w:r>
      <w:r w:rsidR="007D0327">
        <w:rPr>
          <w:sz w:val="24"/>
          <w:szCs w:val="24"/>
        </w:rPr>
        <w:t>ted</w:t>
      </w:r>
      <w:r w:rsidR="008B3FAB" w:rsidRPr="003474F6">
        <w:rPr>
          <w:sz w:val="24"/>
          <w:szCs w:val="24"/>
        </w:rPr>
        <w:t xml:space="preserve"> a financial statement for the prior fiscal year to the Voting Members </w:t>
      </w:r>
      <w:r w:rsidR="00FC0438">
        <w:rPr>
          <w:sz w:val="24"/>
          <w:szCs w:val="24"/>
        </w:rPr>
        <w:t xml:space="preserve">and Directors </w:t>
      </w:r>
      <w:r w:rsidR="008B3FAB" w:rsidRPr="003474F6">
        <w:rPr>
          <w:sz w:val="24"/>
          <w:szCs w:val="24"/>
        </w:rPr>
        <w:t xml:space="preserve">thirty (30) days in advance of each Annual </w:t>
      </w:r>
      <w:r w:rsidR="00A20643" w:rsidRPr="003474F6">
        <w:rPr>
          <w:sz w:val="24"/>
          <w:szCs w:val="24"/>
        </w:rPr>
        <w:t xml:space="preserve">General </w:t>
      </w:r>
      <w:r w:rsidR="008B3FAB" w:rsidRPr="003474F6">
        <w:rPr>
          <w:sz w:val="24"/>
          <w:szCs w:val="24"/>
        </w:rPr>
        <w:t xml:space="preserve">Meeting.  </w:t>
      </w:r>
      <w:r w:rsidRPr="003474F6">
        <w:rPr>
          <w:sz w:val="24"/>
          <w:szCs w:val="24"/>
        </w:rPr>
        <w:t xml:space="preserve">The Treasurer shall have such powers and perform such duties as may be assigned by the </w:t>
      </w:r>
      <w:r w:rsidR="00AB1D3B">
        <w:rPr>
          <w:sz w:val="24"/>
          <w:szCs w:val="24"/>
        </w:rPr>
        <w:t>Board</w:t>
      </w:r>
      <w:r w:rsidRPr="003474F6">
        <w:rPr>
          <w:sz w:val="24"/>
          <w:szCs w:val="24"/>
        </w:rPr>
        <w:t>.</w:t>
      </w:r>
    </w:p>
    <w:p w14:paraId="090290EB" w14:textId="77777777" w:rsidR="00B06F8B" w:rsidRPr="003474F6" w:rsidRDefault="00B06F8B" w:rsidP="003474F6">
      <w:pPr>
        <w:ind w:firstLine="720"/>
        <w:jc w:val="both"/>
        <w:rPr>
          <w:sz w:val="24"/>
          <w:szCs w:val="24"/>
        </w:rPr>
      </w:pPr>
    </w:p>
    <w:p w14:paraId="427E4C01" w14:textId="1D787E16" w:rsidR="00B06F8B" w:rsidRPr="003474F6" w:rsidRDefault="00B06F8B" w:rsidP="003474F6">
      <w:pPr>
        <w:pStyle w:val="Heading2"/>
        <w:numPr>
          <w:ilvl w:val="0"/>
          <w:numId w:val="0"/>
        </w:numPr>
        <w:ind w:firstLine="720"/>
        <w:rPr>
          <w:szCs w:val="24"/>
        </w:rPr>
      </w:pPr>
      <w:bookmarkStart w:id="247" w:name="_Toc77129119"/>
      <w:bookmarkStart w:id="248" w:name="_Toc69026613"/>
      <w:bookmarkStart w:id="249" w:name="_Toc69531346"/>
      <w:bookmarkStart w:id="250" w:name="_Toc69722541"/>
      <w:bookmarkStart w:id="251" w:name="_Toc70411879"/>
      <w:bookmarkStart w:id="252" w:name="_Toc77068874"/>
      <w:r w:rsidRPr="003474F6">
        <w:rPr>
          <w:szCs w:val="24"/>
          <w:u w:val="single"/>
        </w:rPr>
        <w:t xml:space="preserve">Section </w:t>
      </w:r>
      <w:r w:rsidR="008B3FAB" w:rsidRPr="003474F6">
        <w:rPr>
          <w:szCs w:val="24"/>
          <w:u w:val="single"/>
        </w:rPr>
        <w:t>8</w:t>
      </w:r>
      <w:r w:rsidRPr="003474F6">
        <w:rPr>
          <w:szCs w:val="24"/>
          <w:u w:val="single"/>
        </w:rPr>
        <w:t>.  Secretary</w:t>
      </w:r>
      <w:r w:rsidRPr="003474F6">
        <w:rPr>
          <w:szCs w:val="24"/>
          <w:u w:val="single"/>
        </w:rPr>
        <w:fldChar w:fldCharType="begin"/>
      </w:r>
      <w:r w:rsidRPr="003474F6">
        <w:rPr>
          <w:szCs w:val="24"/>
        </w:rPr>
        <w:instrText xml:space="preserve"> TC "</w:instrText>
      </w:r>
      <w:bookmarkStart w:id="253" w:name="_Toc185260343"/>
      <w:r w:rsidRPr="003474F6">
        <w:rPr>
          <w:szCs w:val="24"/>
        </w:rPr>
        <w:instrText xml:space="preserve">Section </w:instrText>
      </w:r>
      <w:r w:rsidR="008B3FAB" w:rsidRPr="003474F6">
        <w:rPr>
          <w:szCs w:val="24"/>
        </w:rPr>
        <w:instrText>8</w:instrText>
      </w:r>
      <w:r w:rsidRPr="003474F6">
        <w:rPr>
          <w:szCs w:val="24"/>
        </w:rPr>
        <w:instrText xml:space="preserve">.  </w:instrText>
      </w:r>
      <w:r w:rsidRPr="003474F6">
        <w:rPr>
          <w:szCs w:val="24"/>
          <w:u w:val="single"/>
        </w:rPr>
        <w:instrText>Secretary</w:instrText>
      </w:r>
      <w:bookmarkEnd w:id="253"/>
      <w:r w:rsidRPr="003474F6">
        <w:rPr>
          <w:szCs w:val="24"/>
        </w:rPr>
        <w:instrText xml:space="preserve">" \f C \l "2" </w:instrText>
      </w:r>
      <w:r w:rsidRPr="003474F6">
        <w:rPr>
          <w:szCs w:val="24"/>
          <w:u w:val="single"/>
        </w:rPr>
        <w:fldChar w:fldCharType="end"/>
      </w:r>
      <w:r w:rsidRPr="003474F6">
        <w:rPr>
          <w:szCs w:val="24"/>
        </w:rPr>
        <w:t xml:space="preserve">.  The Secretary shall keep accurate records of the acts and proceedings of all </w:t>
      </w:r>
      <w:r w:rsidR="008B3FAB" w:rsidRPr="003474F6">
        <w:rPr>
          <w:szCs w:val="24"/>
        </w:rPr>
        <w:t xml:space="preserve">Meetings and all </w:t>
      </w:r>
      <w:r w:rsidRPr="003474F6">
        <w:rPr>
          <w:szCs w:val="24"/>
        </w:rPr>
        <w:t xml:space="preserve">meetings </w:t>
      </w:r>
      <w:r w:rsidR="008B3FAB" w:rsidRPr="003474F6">
        <w:rPr>
          <w:szCs w:val="24"/>
        </w:rPr>
        <w:t xml:space="preserve">of the </w:t>
      </w:r>
      <w:r w:rsidR="00AB1D3B">
        <w:rPr>
          <w:szCs w:val="24"/>
        </w:rPr>
        <w:t>Board</w:t>
      </w:r>
      <w:r w:rsidR="008B3FAB" w:rsidRPr="003474F6">
        <w:rPr>
          <w:szCs w:val="24"/>
        </w:rPr>
        <w:t>,</w:t>
      </w:r>
      <w:r w:rsidRPr="003474F6">
        <w:rPr>
          <w:szCs w:val="24"/>
        </w:rPr>
        <w:t xml:space="preserve"> and shall give all</w:t>
      </w:r>
      <w:bookmarkEnd w:id="247"/>
      <w:r w:rsidRPr="003474F6">
        <w:rPr>
          <w:szCs w:val="24"/>
        </w:rPr>
        <w:t xml:space="preserve"> </w:t>
      </w:r>
      <w:bookmarkStart w:id="254" w:name="_Toc77129120"/>
      <w:r w:rsidRPr="003474F6">
        <w:rPr>
          <w:szCs w:val="24"/>
        </w:rPr>
        <w:t xml:space="preserve">notices required by law and by these Bylaws.  The Secretary shall have general charge of the corporate books and records and shall have the responsibility and authority to </w:t>
      </w:r>
      <w:r w:rsidRPr="003474F6">
        <w:rPr>
          <w:szCs w:val="24"/>
        </w:rPr>
        <w:lastRenderedPageBreak/>
        <w:t xml:space="preserve">maintain and authenticate such books and records.  The Secretary shall have general charge of the corporate seal and shall affix the corporate seal to any lawfully executed instrument requiring it.  The Secretary </w:t>
      </w:r>
      <w:r w:rsidR="007D0327">
        <w:rPr>
          <w:szCs w:val="24"/>
        </w:rPr>
        <w:t xml:space="preserve">shall </w:t>
      </w:r>
      <w:r w:rsidR="008B3FAB" w:rsidRPr="003474F6">
        <w:rPr>
          <w:szCs w:val="24"/>
        </w:rPr>
        <w:t xml:space="preserve">maintain records of each Member of the Corporation, </w:t>
      </w:r>
      <w:r w:rsidRPr="003474F6">
        <w:rPr>
          <w:szCs w:val="24"/>
        </w:rPr>
        <w:t xml:space="preserve">showing the name and address of each </w:t>
      </w:r>
      <w:r w:rsidR="008B3FAB" w:rsidRPr="003474F6">
        <w:rPr>
          <w:szCs w:val="24"/>
        </w:rPr>
        <w:t xml:space="preserve">Member.  </w:t>
      </w:r>
      <w:r w:rsidRPr="003474F6">
        <w:rPr>
          <w:szCs w:val="24"/>
        </w:rPr>
        <w:t xml:space="preserve">The Secretary shall sign such instruments as may require the signature of the Secretary, and in general shall perform the duties incident to the office of Secretary and </w:t>
      </w:r>
      <w:r w:rsidR="002C4798">
        <w:rPr>
          <w:szCs w:val="24"/>
        </w:rPr>
        <w:t xml:space="preserve">have such other powers and perform </w:t>
      </w:r>
      <w:r w:rsidRPr="003474F6">
        <w:rPr>
          <w:szCs w:val="24"/>
        </w:rPr>
        <w:t xml:space="preserve">such other duties as may be assigned by the </w:t>
      </w:r>
      <w:r w:rsidR="00AB1D3B">
        <w:rPr>
          <w:szCs w:val="24"/>
        </w:rPr>
        <w:t>Board</w:t>
      </w:r>
      <w:bookmarkStart w:id="255" w:name="_Toc69026615"/>
      <w:bookmarkEnd w:id="248"/>
      <w:bookmarkEnd w:id="249"/>
      <w:bookmarkEnd w:id="250"/>
      <w:bookmarkEnd w:id="251"/>
      <w:bookmarkEnd w:id="252"/>
      <w:bookmarkEnd w:id="254"/>
      <w:r w:rsidRPr="003474F6">
        <w:rPr>
          <w:szCs w:val="24"/>
        </w:rPr>
        <w:t>.</w:t>
      </w:r>
      <w:bookmarkEnd w:id="255"/>
    </w:p>
    <w:p w14:paraId="5A284353" w14:textId="6B74EF67" w:rsidR="0034058E" w:rsidRPr="0034058E" w:rsidRDefault="0034058E" w:rsidP="0034058E">
      <w:pPr>
        <w:jc w:val="both"/>
        <w:rPr>
          <w:sz w:val="24"/>
          <w:szCs w:val="24"/>
        </w:rPr>
      </w:pPr>
      <w:r>
        <w:rPr>
          <w:sz w:val="24"/>
          <w:szCs w:val="24"/>
        </w:rPr>
        <w:tab/>
      </w:r>
      <w:r w:rsidRPr="0034058E">
        <w:rPr>
          <w:sz w:val="24"/>
          <w:szCs w:val="24"/>
          <w:u w:val="single"/>
        </w:rPr>
        <w:t xml:space="preserve">Section </w:t>
      </w:r>
      <w:r w:rsidR="00481B79">
        <w:rPr>
          <w:sz w:val="24"/>
          <w:szCs w:val="24"/>
          <w:u w:val="single"/>
        </w:rPr>
        <w:t>9</w:t>
      </w:r>
      <w:r w:rsidRPr="0034058E">
        <w:rPr>
          <w:sz w:val="24"/>
          <w:szCs w:val="24"/>
          <w:u w:val="single"/>
        </w:rPr>
        <w:t>.  Director-Small Clubs</w:t>
      </w:r>
      <w:r>
        <w:rPr>
          <w:sz w:val="24"/>
          <w:szCs w:val="24"/>
        </w:rPr>
        <w:fldChar w:fldCharType="begin"/>
      </w:r>
      <w:r>
        <w:instrText xml:space="preserve"> TC "</w:instrText>
      </w:r>
      <w:bookmarkStart w:id="256" w:name="_Toc185260344"/>
      <w:r w:rsidRPr="00F4691C">
        <w:rPr>
          <w:sz w:val="24"/>
          <w:szCs w:val="24"/>
        </w:rPr>
        <w:instrText xml:space="preserve">Section </w:instrText>
      </w:r>
      <w:r w:rsidR="00481B79">
        <w:rPr>
          <w:sz w:val="24"/>
          <w:szCs w:val="24"/>
        </w:rPr>
        <w:instrText>9</w:instrText>
      </w:r>
      <w:r w:rsidRPr="00F4691C">
        <w:rPr>
          <w:sz w:val="24"/>
          <w:szCs w:val="24"/>
        </w:rPr>
        <w:instrText>.  Director-Small Clubs</w:instrText>
      </w:r>
      <w:bookmarkEnd w:id="256"/>
      <w:r>
        <w:instrText xml:space="preserve">" \f C \l "2" </w:instrText>
      </w:r>
      <w:r>
        <w:rPr>
          <w:sz w:val="24"/>
          <w:szCs w:val="24"/>
        </w:rPr>
        <w:fldChar w:fldCharType="end"/>
      </w:r>
      <w:r>
        <w:rPr>
          <w:sz w:val="24"/>
          <w:szCs w:val="24"/>
        </w:rPr>
        <w:t xml:space="preserve">.  </w:t>
      </w:r>
      <w:r w:rsidRPr="0034058E">
        <w:rPr>
          <w:sz w:val="24"/>
          <w:szCs w:val="24"/>
        </w:rPr>
        <w:t>The Director-Small Club</w:t>
      </w:r>
      <w:r w:rsidR="00481B79">
        <w:rPr>
          <w:sz w:val="24"/>
          <w:szCs w:val="24"/>
        </w:rPr>
        <w:t>s</w:t>
      </w:r>
      <w:r w:rsidRPr="0034058E">
        <w:rPr>
          <w:sz w:val="24"/>
          <w:szCs w:val="24"/>
        </w:rPr>
        <w:t xml:space="preserve"> shall (a) serve as a liaison between Voting Members having 75 </w:t>
      </w:r>
      <w:r w:rsidR="00150FB1">
        <w:rPr>
          <w:sz w:val="24"/>
          <w:szCs w:val="24"/>
        </w:rPr>
        <w:t xml:space="preserve">to </w:t>
      </w:r>
      <w:r w:rsidRPr="0034058E">
        <w:rPr>
          <w:sz w:val="24"/>
          <w:szCs w:val="24"/>
        </w:rPr>
        <w:t>750 Registered Youth Players; and (b) in general perform all of the duties as from time to time may be assigned by the Chair or these Bylaws.</w:t>
      </w:r>
    </w:p>
    <w:p w14:paraId="55ABB466" w14:textId="77777777" w:rsidR="0034058E" w:rsidRPr="0034058E" w:rsidRDefault="0034058E" w:rsidP="0034058E">
      <w:pPr>
        <w:jc w:val="both"/>
        <w:rPr>
          <w:sz w:val="24"/>
          <w:szCs w:val="24"/>
        </w:rPr>
      </w:pPr>
    </w:p>
    <w:p w14:paraId="37348073" w14:textId="4AEDA041" w:rsidR="0034058E" w:rsidRPr="0034058E" w:rsidRDefault="0034058E" w:rsidP="0034058E">
      <w:pPr>
        <w:ind w:firstLine="720"/>
        <w:jc w:val="both"/>
        <w:rPr>
          <w:sz w:val="24"/>
          <w:szCs w:val="24"/>
        </w:rPr>
      </w:pPr>
      <w:r w:rsidRPr="0034058E">
        <w:rPr>
          <w:sz w:val="24"/>
          <w:szCs w:val="24"/>
          <w:u w:val="single"/>
        </w:rPr>
        <w:t>Section 1</w:t>
      </w:r>
      <w:r w:rsidR="00481B79">
        <w:rPr>
          <w:sz w:val="24"/>
          <w:szCs w:val="24"/>
          <w:u w:val="single"/>
        </w:rPr>
        <w:t>0</w:t>
      </w:r>
      <w:r w:rsidRPr="0034058E">
        <w:rPr>
          <w:sz w:val="24"/>
          <w:szCs w:val="24"/>
          <w:u w:val="single"/>
        </w:rPr>
        <w:t>.  Director-Medium Clubs</w:t>
      </w:r>
      <w:r>
        <w:rPr>
          <w:sz w:val="24"/>
          <w:szCs w:val="24"/>
          <w:u w:val="single"/>
        </w:rPr>
        <w:fldChar w:fldCharType="begin"/>
      </w:r>
      <w:r>
        <w:instrText xml:space="preserve"> TC "</w:instrText>
      </w:r>
      <w:bookmarkStart w:id="257" w:name="_Toc185260345"/>
      <w:r w:rsidRPr="0057376E">
        <w:rPr>
          <w:sz w:val="24"/>
          <w:szCs w:val="24"/>
          <w:u w:val="single"/>
        </w:rPr>
        <w:instrText>Section 1</w:instrText>
      </w:r>
      <w:r w:rsidR="00481B79">
        <w:rPr>
          <w:sz w:val="24"/>
          <w:szCs w:val="24"/>
          <w:u w:val="single"/>
        </w:rPr>
        <w:instrText>0</w:instrText>
      </w:r>
      <w:r w:rsidRPr="0057376E">
        <w:rPr>
          <w:sz w:val="24"/>
          <w:szCs w:val="24"/>
          <w:u w:val="single"/>
        </w:rPr>
        <w:instrText>.  Director-Medium Clubs</w:instrText>
      </w:r>
      <w:bookmarkEnd w:id="257"/>
      <w:r>
        <w:instrText xml:space="preserve">" \f C \l "2" </w:instrText>
      </w:r>
      <w:r>
        <w:rPr>
          <w:sz w:val="24"/>
          <w:szCs w:val="24"/>
          <w:u w:val="single"/>
        </w:rPr>
        <w:fldChar w:fldCharType="end"/>
      </w:r>
      <w:r w:rsidRPr="0034058E">
        <w:rPr>
          <w:sz w:val="24"/>
          <w:szCs w:val="24"/>
        </w:rPr>
        <w:t>.  The Director-Medium Club</w:t>
      </w:r>
      <w:r w:rsidR="00481B79">
        <w:rPr>
          <w:sz w:val="24"/>
          <w:szCs w:val="24"/>
        </w:rPr>
        <w:t>s</w:t>
      </w:r>
      <w:r w:rsidRPr="0034058E">
        <w:rPr>
          <w:sz w:val="24"/>
          <w:szCs w:val="24"/>
        </w:rPr>
        <w:t xml:space="preserve"> shall (a) serve as a liaison between Voting Members having 751 </w:t>
      </w:r>
      <w:r w:rsidR="00150FB1">
        <w:rPr>
          <w:sz w:val="24"/>
          <w:szCs w:val="24"/>
        </w:rPr>
        <w:t xml:space="preserve">to </w:t>
      </w:r>
      <w:r w:rsidRPr="0034058E">
        <w:rPr>
          <w:sz w:val="24"/>
          <w:szCs w:val="24"/>
        </w:rPr>
        <w:t>3,000 Registered Youth Players; and (b) in general perform all of the duties as from time to time may be assigned by the Chair or these Bylaws.</w:t>
      </w:r>
    </w:p>
    <w:p w14:paraId="74309BFB" w14:textId="77777777" w:rsidR="0034058E" w:rsidRPr="0034058E" w:rsidRDefault="0034058E" w:rsidP="0034058E">
      <w:pPr>
        <w:jc w:val="both"/>
        <w:rPr>
          <w:sz w:val="24"/>
          <w:szCs w:val="24"/>
        </w:rPr>
      </w:pPr>
    </w:p>
    <w:p w14:paraId="07DCF515" w14:textId="70F1B32D" w:rsidR="0034058E" w:rsidRPr="0034058E" w:rsidRDefault="0034058E" w:rsidP="0034058E">
      <w:pPr>
        <w:ind w:firstLine="720"/>
        <w:jc w:val="both"/>
        <w:rPr>
          <w:sz w:val="24"/>
          <w:szCs w:val="24"/>
        </w:rPr>
      </w:pPr>
      <w:r w:rsidRPr="0034058E">
        <w:rPr>
          <w:sz w:val="24"/>
          <w:szCs w:val="24"/>
          <w:u w:val="single"/>
        </w:rPr>
        <w:t>Section 1</w:t>
      </w:r>
      <w:r w:rsidR="00481B79">
        <w:rPr>
          <w:sz w:val="24"/>
          <w:szCs w:val="24"/>
          <w:u w:val="single"/>
        </w:rPr>
        <w:t>1</w:t>
      </w:r>
      <w:r w:rsidRPr="0034058E">
        <w:rPr>
          <w:sz w:val="24"/>
          <w:szCs w:val="24"/>
          <w:u w:val="single"/>
        </w:rPr>
        <w:t>.  Director-Large Clubs</w:t>
      </w:r>
      <w:r>
        <w:rPr>
          <w:sz w:val="24"/>
          <w:szCs w:val="24"/>
          <w:u w:val="single"/>
        </w:rPr>
        <w:fldChar w:fldCharType="begin"/>
      </w:r>
      <w:r>
        <w:instrText xml:space="preserve"> TC "</w:instrText>
      </w:r>
      <w:bookmarkStart w:id="258" w:name="_Toc185260346"/>
      <w:r w:rsidRPr="00983B87">
        <w:rPr>
          <w:sz w:val="24"/>
          <w:szCs w:val="24"/>
          <w:u w:val="single"/>
        </w:rPr>
        <w:instrText>Section 1</w:instrText>
      </w:r>
      <w:r w:rsidR="00481B79">
        <w:rPr>
          <w:sz w:val="24"/>
          <w:szCs w:val="24"/>
          <w:u w:val="single"/>
        </w:rPr>
        <w:instrText>1</w:instrText>
      </w:r>
      <w:r w:rsidRPr="00983B87">
        <w:rPr>
          <w:sz w:val="24"/>
          <w:szCs w:val="24"/>
          <w:u w:val="single"/>
        </w:rPr>
        <w:instrText>.  Director-Large Clubs</w:instrText>
      </w:r>
      <w:bookmarkEnd w:id="258"/>
      <w:r>
        <w:instrText xml:space="preserve">" \f C \l "2" </w:instrText>
      </w:r>
      <w:r>
        <w:rPr>
          <w:sz w:val="24"/>
          <w:szCs w:val="24"/>
          <w:u w:val="single"/>
        </w:rPr>
        <w:fldChar w:fldCharType="end"/>
      </w:r>
      <w:r w:rsidRPr="0034058E">
        <w:rPr>
          <w:sz w:val="24"/>
          <w:szCs w:val="24"/>
        </w:rPr>
        <w:t>.  The Director-Large Club</w:t>
      </w:r>
      <w:r w:rsidR="00294C1F">
        <w:rPr>
          <w:sz w:val="24"/>
          <w:szCs w:val="24"/>
        </w:rPr>
        <w:t>s</w:t>
      </w:r>
      <w:r w:rsidRPr="0034058E">
        <w:rPr>
          <w:sz w:val="24"/>
          <w:szCs w:val="24"/>
        </w:rPr>
        <w:t xml:space="preserve"> shall (a) serve as a liaison between Voting Members having 3,001 and more Registered Youth Players; and (b) in general perform all of the duties as from time to time may be assigned by the Chair o</w:t>
      </w:r>
      <w:r w:rsidR="001079F4">
        <w:rPr>
          <w:sz w:val="24"/>
          <w:szCs w:val="24"/>
        </w:rPr>
        <w:t>r</w:t>
      </w:r>
      <w:r w:rsidRPr="0034058E">
        <w:rPr>
          <w:sz w:val="24"/>
          <w:szCs w:val="24"/>
        </w:rPr>
        <w:t xml:space="preserve"> these Bylaws.</w:t>
      </w:r>
    </w:p>
    <w:p w14:paraId="66654E33" w14:textId="6E86BA80" w:rsidR="0034058E" w:rsidRDefault="0034058E" w:rsidP="003474F6">
      <w:pPr>
        <w:jc w:val="both"/>
        <w:rPr>
          <w:sz w:val="24"/>
          <w:szCs w:val="24"/>
        </w:rPr>
      </w:pPr>
    </w:p>
    <w:p w14:paraId="0646AF38" w14:textId="607F3573" w:rsidR="00B06F8B" w:rsidRPr="003474F6" w:rsidRDefault="00B06F8B" w:rsidP="003474F6">
      <w:pPr>
        <w:pStyle w:val="Heading2"/>
        <w:numPr>
          <w:ilvl w:val="0"/>
          <w:numId w:val="0"/>
        </w:numPr>
        <w:ind w:firstLine="720"/>
        <w:rPr>
          <w:szCs w:val="24"/>
        </w:rPr>
      </w:pPr>
      <w:bookmarkStart w:id="259" w:name="_Toc69026619"/>
      <w:bookmarkStart w:id="260" w:name="_Toc69531352"/>
      <w:bookmarkStart w:id="261" w:name="_Toc69722546"/>
      <w:bookmarkStart w:id="262" w:name="_Toc70411884"/>
      <w:bookmarkStart w:id="263" w:name="_Toc77068880"/>
      <w:bookmarkStart w:id="264" w:name="_Toc77129126"/>
      <w:r w:rsidRPr="003474F6">
        <w:rPr>
          <w:szCs w:val="24"/>
          <w:u w:val="single"/>
        </w:rPr>
        <w:t>Section 1</w:t>
      </w:r>
      <w:r w:rsidR="00481B79">
        <w:rPr>
          <w:szCs w:val="24"/>
          <w:u w:val="single"/>
        </w:rPr>
        <w:t>2</w:t>
      </w:r>
      <w:r w:rsidRPr="003474F6">
        <w:rPr>
          <w:szCs w:val="24"/>
          <w:u w:val="single"/>
        </w:rPr>
        <w:t>.  Voting of Stock</w:t>
      </w:r>
      <w:r w:rsidRPr="003474F6">
        <w:rPr>
          <w:szCs w:val="24"/>
          <w:u w:val="single"/>
        </w:rPr>
        <w:fldChar w:fldCharType="begin"/>
      </w:r>
      <w:r w:rsidRPr="003474F6">
        <w:rPr>
          <w:szCs w:val="24"/>
        </w:rPr>
        <w:instrText xml:space="preserve"> TC "</w:instrText>
      </w:r>
      <w:bookmarkStart w:id="265" w:name="_Toc185260347"/>
      <w:r w:rsidRPr="003474F6">
        <w:rPr>
          <w:szCs w:val="24"/>
        </w:rPr>
        <w:instrText>Section 1</w:instrText>
      </w:r>
      <w:r w:rsidR="009C2E9C">
        <w:rPr>
          <w:szCs w:val="24"/>
        </w:rPr>
        <w:instrText>2</w:instrText>
      </w:r>
      <w:r w:rsidRPr="003474F6">
        <w:rPr>
          <w:szCs w:val="24"/>
        </w:rPr>
        <w:instrText xml:space="preserve">.  </w:instrText>
      </w:r>
      <w:r w:rsidRPr="003474F6">
        <w:rPr>
          <w:szCs w:val="24"/>
          <w:u w:val="single"/>
        </w:rPr>
        <w:instrText>Voting of Stock</w:instrText>
      </w:r>
      <w:bookmarkEnd w:id="265"/>
      <w:r w:rsidRPr="003474F6">
        <w:rPr>
          <w:szCs w:val="24"/>
        </w:rPr>
        <w:instrText xml:space="preserve">" \f C \l "2" </w:instrText>
      </w:r>
      <w:r w:rsidRPr="003474F6">
        <w:rPr>
          <w:szCs w:val="24"/>
          <w:u w:val="single"/>
        </w:rPr>
        <w:fldChar w:fldCharType="end"/>
      </w:r>
      <w:r w:rsidRPr="003474F6">
        <w:rPr>
          <w:szCs w:val="24"/>
        </w:rPr>
        <w:t xml:space="preserve">.  Unless otherwise ordered by the </w:t>
      </w:r>
      <w:r w:rsidR="00AB1D3B">
        <w:rPr>
          <w:szCs w:val="24"/>
        </w:rPr>
        <w:t>Board</w:t>
      </w:r>
      <w:r w:rsidRPr="003474F6">
        <w:rPr>
          <w:szCs w:val="24"/>
        </w:rPr>
        <w:t xml:space="preserve">, each of the </w:t>
      </w:r>
      <w:r w:rsidR="00D26F27">
        <w:rPr>
          <w:szCs w:val="24"/>
        </w:rPr>
        <w:t xml:space="preserve">Chair </w:t>
      </w:r>
      <w:r w:rsidR="00A20643" w:rsidRPr="003474F6">
        <w:rPr>
          <w:szCs w:val="24"/>
        </w:rPr>
        <w:t xml:space="preserve">and the Vice </w:t>
      </w:r>
      <w:r w:rsidR="00D26F27">
        <w:rPr>
          <w:szCs w:val="24"/>
        </w:rPr>
        <w:t xml:space="preserve">Chair </w:t>
      </w:r>
      <w:r w:rsidRPr="003474F6">
        <w:rPr>
          <w:szCs w:val="24"/>
        </w:rPr>
        <w:t xml:space="preserve">shall have full power and authority on behalf of the Corporation to attend, act and vote at meetings of the shareholders of any corporation in which the Corporation may hold stock, and at such meetings shall possess and may exercise any and all rights and powers incident to the ownership of such stock and which, as the owner, the Corporation might have possessed and exercised if present.  The </w:t>
      </w:r>
      <w:r w:rsidR="00AB1D3B">
        <w:rPr>
          <w:szCs w:val="24"/>
        </w:rPr>
        <w:t>Board</w:t>
      </w:r>
      <w:r w:rsidRPr="003474F6">
        <w:rPr>
          <w:szCs w:val="24"/>
        </w:rPr>
        <w:t xml:space="preserve"> may by resolution from time to time confer such power and authority upon any other person or persons.</w:t>
      </w:r>
      <w:bookmarkEnd w:id="259"/>
      <w:bookmarkEnd w:id="260"/>
      <w:bookmarkEnd w:id="261"/>
      <w:bookmarkEnd w:id="262"/>
      <w:bookmarkEnd w:id="263"/>
      <w:bookmarkEnd w:id="264"/>
    </w:p>
    <w:p w14:paraId="44E36448" w14:textId="70435ECB" w:rsidR="00B06F8B" w:rsidRPr="003474F6" w:rsidRDefault="00F35370" w:rsidP="003474F6">
      <w:pPr>
        <w:pStyle w:val="Heading1"/>
        <w:numPr>
          <w:ilvl w:val="0"/>
          <w:numId w:val="0"/>
        </w:numPr>
        <w:rPr>
          <w:szCs w:val="24"/>
        </w:rPr>
      </w:pPr>
      <w:r w:rsidRPr="003474F6">
        <w:rPr>
          <w:szCs w:val="24"/>
        </w:rPr>
        <w:t xml:space="preserve">ARTICLE </w:t>
      </w:r>
      <w:r w:rsidR="00F12DE5" w:rsidRPr="003474F6">
        <w:rPr>
          <w:szCs w:val="24"/>
        </w:rPr>
        <w:t>X</w:t>
      </w:r>
      <w:r w:rsidR="00B06F8B" w:rsidRPr="003474F6">
        <w:rPr>
          <w:szCs w:val="24"/>
        </w:rPr>
        <w:br/>
      </w:r>
      <w:r w:rsidR="00B06F8B" w:rsidRPr="003474F6">
        <w:rPr>
          <w:szCs w:val="24"/>
        </w:rPr>
        <w:br/>
      </w:r>
      <w:bookmarkStart w:id="266" w:name="_Toc69026628"/>
      <w:bookmarkStart w:id="267" w:name="_Toc69531361"/>
      <w:bookmarkStart w:id="268" w:name="_Toc69722554"/>
      <w:bookmarkStart w:id="269" w:name="_Toc70411892"/>
      <w:bookmarkStart w:id="270" w:name="_Toc77068889"/>
      <w:bookmarkStart w:id="271" w:name="_Toc77129135"/>
      <w:r w:rsidR="00A80951" w:rsidRPr="003474F6">
        <w:rPr>
          <w:szCs w:val="24"/>
        </w:rPr>
        <w:t>INDEMNIFICATION</w:t>
      </w:r>
      <w:bookmarkEnd w:id="266"/>
      <w:bookmarkEnd w:id="267"/>
      <w:bookmarkEnd w:id="268"/>
      <w:bookmarkEnd w:id="269"/>
      <w:bookmarkEnd w:id="270"/>
      <w:bookmarkEnd w:id="271"/>
      <w:r w:rsidR="00B06F8B" w:rsidRPr="003474F6">
        <w:rPr>
          <w:szCs w:val="24"/>
        </w:rPr>
        <w:fldChar w:fldCharType="begin"/>
      </w:r>
      <w:r w:rsidR="00B06F8B" w:rsidRPr="003474F6">
        <w:rPr>
          <w:szCs w:val="24"/>
        </w:rPr>
        <w:instrText xml:space="preserve"> TC "</w:instrText>
      </w:r>
      <w:bookmarkStart w:id="272" w:name="_Toc185260348"/>
      <w:r w:rsidR="00B06F8B" w:rsidRPr="003474F6">
        <w:rPr>
          <w:szCs w:val="24"/>
        </w:rPr>
        <w:instrText xml:space="preserve">ARTICLE </w:instrText>
      </w:r>
      <w:r w:rsidR="00F12DE5" w:rsidRPr="003474F6">
        <w:rPr>
          <w:szCs w:val="24"/>
        </w:rPr>
        <w:instrText>X</w:instrText>
      </w:r>
      <w:r w:rsidR="00B06F8B" w:rsidRPr="003474F6">
        <w:rPr>
          <w:szCs w:val="24"/>
        </w:rPr>
        <w:instrText xml:space="preserve">.  </w:instrText>
      </w:r>
      <w:r w:rsidR="00B06F8B" w:rsidRPr="003474F6">
        <w:rPr>
          <w:caps/>
          <w:szCs w:val="24"/>
        </w:rPr>
        <w:instrText>Indemnification</w:instrText>
      </w:r>
      <w:bookmarkEnd w:id="272"/>
      <w:r w:rsidR="00B06F8B" w:rsidRPr="003474F6">
        <w:rPr>
          <w:szCs w:val="24"/>
        </w:rPr>
        <w:instrText xml:space="preserve">" \f C \l "1" </w:instrText>
      </w:r>
      <w:r w:rsidR="00B06F8B" w:rsidRPr="003474F6">
        <w:rPr>
          <w:szCs w:val="24"/>
        </w:rPr>
        <w:fldChar w:fldCharType="end"/>
      </w:r>
    </w:p>
    <w:p w14:paraId="628AF226" w14:textId="5FBA6E44" w:rsidR="00B06F8B" w:rsidRPr="003474F6" w:rsidRDefault="00B06F8B" w:rsidP="003474F6">
      <w:pPr>
        <w:pStyle w:val="Heading2"/>
        <w:numPr>
          <w:ilvl w:val="0"/>
          <w:numId w:val="0"/>
        </w:numPr>
        <w:ind w:firstLine="720"/>
        <w:rPr>
          <w:szCs w:val="24"/>
        </w:rPr>
      </w:pPr>
      <w:bookmarkStart w:id="273" w:name="_Toc69531362"/>
      <w:bookmarkStart w:id="274" w:name="_Toc69026629"/>
      <w:bookmarkStart w:id="275" w:name="_Toc69722555"/>
      <w:bookmarkStart w:id="276" w:name="_Toc70411893"/>
      <w:bookmarkStart w:id="277" w:name="_Toc77068890"/>
      <w:bookmarkStart w:id="278" w:name="_Toc77129136"/>
      <w:r w:rsidRPr="003474F6">
        <w:rPr>
          <w:szCs w:val="24"/>
          <w:u w:val="single"/>
        </w:rPr>
        <w:t>Section 1.  Indemnification Provisions</w:t>
      </w:r>
      <w:r w:rsidRPr="003474F6">
        <w:rPr>
          <w:szCs w:val="24"/>
          <w:u w:val="single"/>
        </w:rPr>
        <w:fldChar w:fldCharType="begin"/>
      </w:r>
      <w:r w:rsidRPr="003474F6">
        <w:rPr>
          <w:szCs w:val="24"/>
        </w:rPr>
        <w:instrText xml:space="preserve"> TC "</w:instrText>
      </w:r>
      <w:bookmarkStart w:id="279" w:name="_Toc185260349"/>
      <w:r w:rsidRPr="003474F6">
        <w:rPr>
          <w:szCs w:val="24"/>
        </w:rPr>
        <w:instrText xml:space="preserve">Section 1.  </w:instrText>
      </w:r>
      <w:r w:rsidRPr="003474F6">
        <w:rPr>
          <w:szCs w:val="24"/>
          <w:u w:val="single"/>
        </w:rPr>
        <w:instrText>Indemnification Provisions</w:instrText>
      </w:r>
      <w:bookmarkEnd w:id="279"/>
      <w:r w:rsidRPr="003474F6">
        <w:rPr>
          <w:szCs w:val="24"/>
        </w:rPr>
        <w:instrText xml:space="preserve">" \f C \l "2" </w:instrText>
      </w:r>
      <w:r w:rsidRPr="003474F6">
        <w:rPr>
          <w:szCs w:val="24"/>
          <w:u w:val="single"/>
        </w:rPr>
        <w:fldChar w:fldCharType="end"/>
      </w:r>
      <w:r w:rsidRPr="003474F6">
        <w:rPr>
          <w:szCs w:val="24"/>
        </w:rPr>
        <w:t>.  Any person who at any time serves or has served as a</w:t>
      </w:r>
      <w:r w:rsidR="00481B79">
        <w:rPr>
          <w:szCs w:val="24"/>
        </w:rPr>
        <w:t xml:space="preserve"> Director </w:t>
      </w:r>
      <w:r w:rsidRPr="003474F6">
        <w:rPr>
          <w:szCs w:val="24"/>
        </w:rPr>
        <w:t xml:space="preserve">of the Corporation or of any subsidiary of the Corporation, or </w:t>
      </w:r>
      <w:r w:rsidR="00D52643" w:rsidRPr="003474F6">
        <w:rPr>
          <w:szCs w:val="24"/>
        </w:rPr>
        <w:t xml:space="preserve">as an officer, director, manager, employee or agents thereof </w:t>
      </w:r>
      <w:bookmarkStart w:id="280" w:name="_Toc69531363"/>
      <w:bookmarkEnd w:id="273"/>
      <w:r w:rsidRPr="003474F6">
        <w:rPr>
          <w:szCs w:val="24"/>
        </w:rPr>
        <w:t xml:space="preserve">at the request of the Corporation for any other foreign or domestic corporation, </w:t>
      </w:r>
      <w:r w:rsidR="00D52643" w:rsidRPr="003474F6">
        <w:rPr>
          <w:szCs w:val="24"/>
        </w:rPr>
        <w:t xml:space="preserve">limited liability company, </w:t>
      </w:r>
      <w:r w:rsidRPr="003474F6">
        <w:rPr>
          <w:szCs w:val="24"/>
        </w:rPr>
        <w:t>partnership, joint venture, trust or other enterprise, or as a trustee or administrator under any employee benefit plan of the Corporation or of any subsidiary thereof (a “</w:t>
      </w:r>
      <w:r w:rsidRPr="003474F6">
        <w:rPr>
          <w:szCs w:val="24"/>
          <w:u w:val="single"/>
        </w:rPr>
        <w:t>Claimant</w:t>
      </w:r>
      <w:r w:rsidRPr="003474F6">
        <w:rPr>
          <w:szCs w:val="24"/>
        </w:rPr>
        <w:t>”), shall have the right to be indemnified and held harmless by the Corporation to the fullest extent from time to time permitted by law against all liabilities and litigation expenses (as hereinafter defined) in the event a claim shall be made or threatened against that person in, or that person is made or threatened to be made a party to, any threatened, pending or completed action, suit or proceeding, whether civil, criminal, administrative or investigative, and whether or not brought by or on behalf of the Corporation, including all appeals therefrom (a “</w:t>
      </w:r>
      <w:r w:rsidRPr="003474F6">
        <w:rPr>
          <w:szCs w:val="24"/>
          <w:u w:val="single"/>
        </w:rPr>
        <w:t>proceeding</w:t>
      </w:r>
      <w:r w:rsidRPr="003474F6">
        <w:rPr>
          <w:szCs w:val="24"/>
        </w:rPr>
        <w:t xml:space="preserve">”), arising out </w:t>
      </w:r>
      <w:r w:rsidRPr="003474F6">
        <w:rPr>
          <w:szCs w:val="24"/>
        </w:rPr>
        <w:lastRenderedPageBreak/>
        <w:t>of that person’s status as such or that person’s activities in any such capacity; provided, however, that such indemnification shall not be available with respect to (a) that portion of any liabilities or litigation expenses with respect to which the Claimant is entitled to receive payment under any insurance policy or (b) any liabilities or litigation expenses incurred on account of any of the Claimant’s activities which were at the time taken known or believed by the Claimant to be clearly in conflict with the best interests of the Corporation.</w:t>
      </w:r>
      <w:bookmarkEnd w:id="274"/>
      <w:bookmarkEnd w:id="275"/>
      <w:bookmarkEnd w:id="276"/>
      <w:bookmarkEnd w:id="277"/>
      <w:bookmarkEnd w:id="278"/>
      <w:bookmarkEnd w:id="280"/>
    </w:p>
    <w:p w14:paraId="07788D66" w14:textId="3ACE439F" w:rsidR="00B06F8B" w:rsidRPr="003474F6" w:rsidRDefault="00B06F8B" w:rsidP="003474F6">
      <w:pPr>
        <w:pStyle w:val="Heading2"/>
        <w:numPr>
          <w:ilvl w:val="0"/>
          <w:numId w:val="0"/>
        </w:numPr>
        <w:ind w:firstLine="720"/>
        <w:rPr>
          <w:szCs w:val="24"/>
        </w:rPr>
      </w:pPr>
      <w:bookmarkStart w:id="281" w:name="_Toc77068891"/>
      <w:bookmarkStart w:id="282" w:name="_Toc77129137"/>
      <w:bookmarkStart w:id="283" w:name="_Toc69026630"/>
      <w:bookmarkStart w:id="284" w:name="_Toc69531364"/>
      <w:bookmarkStart w:id="285" w:name="_Toc69722556"/>
      <w:bookmarkStart w:id="286" w:name="_Toc70411894"/>
      <w:r w:rsidRPr="003474F6">
        <w:rPr>
          <w:szCs w:val="24"/>
          <w:u w:val="single"/>
        </w:rPr>
        <w:t>Section 2.  Definitions</w:t>
      </w:r>
      <w:r w:rsidRPr="003474F6">
        <w:rPr>
          <w:szCs w:val="24"/>
          <w:u w:val="single"/>
        </w:rPr>
        <w:fldChar w:fldCharType="begin"/>
      </w:r>
      <w:r w:rsidRPr="003474F6">
        <w:rPr>
          <w:szCs w:val="24"/>
        </w:rPr>
        <w:instrText xml:space="preserve"> TC "</w:instrText>
      </w:r>
      <w:bookmarkStart w:id="287" w:name="_Toc185260350"/>
      <w:r w:rsidRPr="003474F6">
        <w:rPr>
          <w:szCs w:val="24"/>
        </w:rPr>
        <w:instrText xml:space="preserve">Section 2.  </w:instrText>
      </w:r>
      <w:r w:rsidRPr="003474F6">
        <w:rPr>
          <w:szCs w:val="24"/>
          <w:u w:val="single"/>
        </w:rPr>
        <w:instrText>Definitions</w:instrText>
      </w:r>
      <w:bookmarkEnd w:id="287"/>
      <w:r w:rsidRPr="003474F6">
        <w:rPr>
          <w:szCs w:val="24"/>
        </w:rPr>
        <w:instrText xml:space="preserve">" \f C \l "2" </w:instrText>
      </w:r>
      <w:r w:rsidRPr="003474F6">
        <w:rPr>
          <w:szCs w:val="24"/>
          <w:u w:val="single"/>
        </w:rPr>
        <w:fldChar w:fldCharType="end"/>
      </w:r>
      <w:r w:rsidRPr="003474F6">
        <w:rPr>
          <w:szCs w:val="24"/>
        </w:rPr>
        <w:t xml:space="preserve">.  As used in this Article </w:t>
      </w:r>
      <w:r w:rsidR="005529F1" w:rsidRPr="003474F6">
        <w:rPr>
          <w:szCs w:val="24"/>
        </w:rPr>
        <w:t>X</w:t>
      </w:r>
      <w:r w:rsidRPr="003474F6">
        <w:rPr>
          <w:szCs w:val="24"/>
        </w:rPr>
        <w:t>, (a) “</w:t>
      </w:r>
      <w:r w:rsidRPr="003474F6">
        <w:rPr>
          <w:szCs w:val="24"/>
          <w:u w:val="single"/>
        </w:rPr>
        <w:t>liabilities</w:t>
      </w:r>
      <w:r w:rsidRPr="003474F6">
        <w:rPr>
          <w:szCs w:val="24"/>
        </w:rPr>
        <w:t>” shall include, without limitation, (1) payments to satisfaction of any judgment, money decree, excise tax, fine or penalty for which Claimant had become liable in any proceeding and (2) payments in settlement</w:t>
      </w:r>
      <w:bookmarkEnd w:id="281"/>
      <w:r w:rsidRPr="003474F6">
        <w:rPr>
          <w:szCs w:val="24"/>
        </w:rPr>
        <w:t xml:space="preserve"> </w:t>
      </w:r>
      <w:bookmarkStart w:id="288" w:name="_Toc77068892"/>
      <w:r w:rsidRPr="003474F6">
        <w:rPr>
          <w:szCs w:val="24"/>
        </w:rPr>
        <w:t xml:space="preserve">of any such proceeding subject, however, to Section 3 of this Article </w:t>
      </w:r>
      <w:r w:rsidR="0084333E">
        <w:rPr>
          <w:szCs w:val="24"/>
        </w:rPr>
        <w:t>X</w:t>
      </w:r>
      <w:r w:rsidRPr="003474F6">
        <w:rPr>
          <w:szCs w:val="24"/>
        </w:rPr>
        <w:t>; (b) “</w:t>
      </w:r>
      <w:r w:rsidRPr="003474F6">
        <w:rPr>
          <w:szCs w:val="24"/>
          <w:u w:val="single"/>
        </w:rPr>
        <w:t>litigation expenses</w:t>
      </w:r>
      <w:r w:rsidRPr="003474F6">
        <w:rPr>
          <w:szCs w:val="24"/>
        </w:rPr>
        <w:t>” shall include, without limitation, (1) reasonable costs and expenses and attorneys’ fees and expenses actually incurred by the Claimant in connection with any proceeding and (2) reasonable costs and expenses and attorneys’ fees and expenses in connection with the enforcement of rights to the indemnification granted hereby or by applicable law, if such enforcement is successful in</w:t>
      </w:r>
      <w:bookmarkEnd w:id="282"/>
      <w:r w:rsidRPr="003474F6">
        <w:rPr>
          <w:szCs w:val="24"/>
        </w:rPr>
        <w:t xml:space="preserve"> </w:t>
      </w:r>
      <w:bookmarkStart w:id="289" w:name="_Toc77129138"/>
      <w:r w:rsidRPr="003474F6">
        <w:rPr>
          <w:szCs w:val="24"/>
        </w:rPr>
        <w:t>whole or in part; and (c) “</w:t>
      </w:r>
      <w:r w:rsidRPr="003474F6">
        <w:rPr>
          <w:szCs w:val="24"/>
          <w:u w:val="single"/>
        </w:rPr>
        <w:t xml:space="preserve">disinterested </w:t>
      </w:r>
      <w:r w:rsidR="007D0327">
        <w:rPr>
          <w:szCs w:val="24"/>
          <w:u w:val="single"/>
        </w:rPr>
        <w:t>Director</w:t>
      </w:r>
      <w:r w:rsidRPr="003474F6">
        <w:rPr>
          <w:szCs w:val="24"/>
        </w:rPr>
        <w:t xml:space="preserve">” shall mean </w:t>
      </w:r>
      <w:r w:rsidR="007D0327">
        <w:rPr>
          <w:szCs w:val="24"/>
        </w:rPr>
        <w:t xml:space="preserve">Directors </w:t>
      </w:r>
      <w:r w:rsidRPr="003474F6">
        <w:rPr>
          <w:szCs w:val="24"/>
        </w:rPr>
        <w:t>who are not party to the proceeding in question.</w:t>
      </w:r>
      <w:bookmarkEnd w:id="283"/>
      <w:bookmarkEnd w:id="284"/>
      <w:bookmarkEnd w:id="285"/>
      <w:bookmarkEnd w:id="286"/>
      <w:bookmarkEnd w:id="288"/>
      <w:bookmarkEnd w:id="289"/>
    </w:p>
    <w:p w14:paraId="36D5439E" w14:textId="77777777" w:rsidR="00B06F8B" w:rsidRPr="003474F6" w:rsidRDefault="00B06F8B" w:rsidP="0084333E">
      <w:pPr>
        <w:pStyle w:val="Heading2"/>
        <w:numPr>
          <w:ilvl w:val="0"/>
          <w:numId w:val="0"/>
        </w:numPr>
        <w:ind w:firstLine="720"/>
        <w:rPr>
          <w:szCs w:val="24"/>
        </w:rPr>
      </w:pPr>
      <w:bookmarkStart w:id="290" w:name="_Toc69026631"/>
      <w:bookmarkStart w:id="291" w:name="_Toc69531365"/>
      <w:bookmarkStart w:id="292" w:name="_Toc69722557"/>
      <w:bookmarkStart w:id="293" w:name="_Toc70411895"/>
      <w:bookmarkStart w:id="294" w:name="_Toc77068893"/>
      <w:bookmarkStart w:id="295" w:name="_Toc77129139"/>
      <w:r w:rsidRPr="003474F6">
        <w:rPr>
          <w:szCs w:val="24"/>
          <w:u w:val="single"/>
        </w:rPr>
        <w:t>Section 3.  Settlements</w:t>
      </w:r>
      <w:r w:rsidRPr="003474F6">
        <w:rPr>
          <w:szCs w:val="24"/>
          <w:u w:val="single"/>
        </w:rPr>
        <w:fldChar w:fldCharType="begin"/>
      </w:r>
      <w:r w:rsidRPr="003474F6">
        <w:rPr>
          <w:szCs w:val="24"/>
        </w:rPr>
        <w:instrText xml:space="preserve"> TC "</w:instrText>
      </w:r>
      <w:bookmarkStart w:id="296" w:name="_Toc185260351"/>
      <w:r w:rsidRPr="003474F6">
        <w:rPr>
          <w:szCs w:val="24"/>
        </w:rPr>
        <w:instrText xml:space="preserve">Section 3.  </w:instrText>
      </w:r>
      <w:r w:rsidRPr="003474F6">
        <w:rPr>
          <w:szCs w:val="24"/>
          <w:u w:val="single"/>
        </w:rPr>
        <w:instrText>Settlements</w:instrText>
      </w:r>
      <w:bookmarkEnd w:id="296"/>
      <w:r w:rsidRPr="003474F6">
        <w:rPr>
          <w:szCs w:val="24"/>
        </w:rPr>
        <w:instrText xml:space="preserve">" \f C \l "2" </w:instrText>
      </w:r>
      <w:r w:rsidRPr="003474F6">
        <w:rPr>
          <w:szCs w:val="24"/>
          <w:u w:val="single"/>
        </w:rPr>
        <w:fldChar w:fldCharType="end"/>
      </w:r>
      <w:r w:rsidRPr="003474F6">
        <w:rPr>
          <w:szCs w:val="24"/>
        </w:rPr>
        <w:t>.  The Corporation shall not be liable to indemnify the Claimant for any amounts paid in settlement of any proceeding effected without the Corporation’s written consent.  The Corporation will not unreasonably withhold its consent to any proposed settlement.</w:t>
      </w:r>
      <w:bookmarkEnd w:id="290"/>
      <w:bookmarkEnd w:id="291"/>
      <w:bookmarkEnd w:id="292"/>
      <w:bookmarkEnd w:id="293"/>
      <w:bookmarkEnd w:id="294"/>
      <w:bookmarkEnd w:id="295"/>
    </w:p>
    <w:p w14:paraId="2E8FDBC4" w14:textId="77777777" w:rsidR="00B06F8B" w:rsidRPr="003474F6" w:rsidRDefault="00B06F8B" w:rsidP="003474F6">
      <w:pPr>
        <w:pStyle w:val="Heading2"/>
        <w:keepNext/>
        <w:numPr>
          <w:ilvl w:val="0"/>
          <w:numId w:val="0"/>
        </w:numPr>
        <w:ind w:firstLine="720"/>
        <w:rPr>
          <w:szCs w:val="24"/>
        </w:rPr>
      </w:pPr>
      <w:bookmarkStart w:id="297" w:name="_Toc69026632"/>
      <w:bookmarkStart w:id="298" w:name="_Toc69531366"/>
      <w:bookmarkStart w:id="299" w:name="_Toc69722558"/>
      <w:bookmarkStart w:id="300" w:name="_Toc70411896"/>
      <w:bookmarkStart w:id="301" w:name="_Toc77068894"/>
      <w:bookmarkStart w:id="302" w:name="_Toc77129140"/>
      <w:r w:rsidRPr="003474F6">
        <w:rPr>
          <w:szCs w:val="24"/>
          <w:u w:val="single"/>
        </w:rPr>
        <w:t>Section 4.  Litigation Expense Advances</w:t>
      </w:r>
      <w:bookmarkEnd w:id="297"/>
      <w:bookmarkEnd w:id="298"/>
      <w:bookmarkEnd w:id="299"/>
      <w:bookmarkEnd w:id="300"/>
      <w:bookmarkEnd w:id="301"/>
      <w:bookmarkEnd w:id="302"/>
      <w:r w:rsidRPr="003474F6">
        <w:rPr>
          <w:szCs w:val="24"/>
          <w:u w:val="single"/>
        </w:rPr>
        <w:fldChar w:fldCharType="begin"/>
      </w:r>
      <w:r w:rsidRPr="003474F6">
        <w:rPr>
          <w:szCs w:val="24"/>
        </w:rPr>
        <w:instrText xml:space="preserve"> TC "</w:instrText>
      </w:r>
      <w:bookmarkStart w:id="303" w:name="_Toc185260352"/>
      <w:r w:rsidRPr="003474F6">
        <w:rPr>
          <w:szCs w:val="24"/>
        </w:rPr>
        <w:instrText xml:space="preserve">Section 4.  </w:instrText>
      </w:r>
      <w:r w:rsidRPr="003474F6">
        <w:rPr>
          <w:szCs w:val="24"/>
          <w:u w:val="single"/>
        </w:rPr>
        <w:instrText>Litigation Expense Advances</w:instrText>
      </w:r>
      <w:bookmarkEnd w:id="303"/>
      <w:r w:rsidRPr="003474F6">
        <w:rPr>
          <w:szCs w:val="24"/>
        </w:rPr>
        <w:instrText xml:space="preserve">" \f C \l "2" </w:instrText>
      </w:r>
      <w:r w:rsidRPr="003474F6">
        <w:rPr>
          <w:szCs w:val="24"/>
          <w:u w:val="single"/>
        </w:rPr>
        <w:fldChar w:fldCharType="end"/>
      </w:r>
      <w:r w:rsidRPr="003474F6">
        <w:rPr>
          <w:szCs w:val="24"/>
        </w:rPr>
        <w:t xml:space="preserve">.  </w:t>
      </w:r>
    </w:p>
    <w:p w14:paraId="5FEEC019" w14:textId="1C43B1AF" w:rsidR="00B06F8B" w:rsidRPr="003474F6" w:rsidRDefault="00D52643" w:rsidP="003474F6">
      <w:pPr>
        <w:pStyle w:val="Heading3"/>
        <w:ind w:firstLine="720"/>
        <w:rPr>
          <w:szCs w:val="24"/>
        </w:rPr>
      </w:pPr>
      <w:r w:rsidRPr="003474F6">
        <w:rPr>
          <w:szCs w:val="24"/>
        </w:rPr>
        <w:t>(a)</w:t>
      </w:r>
      <w:r w:rsidRPr="003474F6">
        <w:rPr>
          <w:szCs w:val="24"/>
        </w:rPr>
        <w:tab/>
      </w:r>
      <w:r w:rsidR="00B06F8B" w:rsidRPr="003474F6">
        <w:rPr>
          <w:szCs w:val="24"/>
        </w:rPr>
        <w:t xml:space="preserve">Except as provided in subsection (b) below, any litigation expenses shall be advanced to any Claimant within thirty (30) days of receipt by the Secretary of the Corporation of a demand therefor, together with an undertaking by or on behalf of the Claimant to repay to the Corporation such amount unless it is ultimately determined that the Claimant is entitled to be indemnified by the Corporation against such expenses.  The Secretary shall promptly forward notice of the demand and undertaking immediately to all </w:t>
      </w:r>
      <w:r w:rsidR="007D0327">
        <w:rPr>
          <w:szCs w:val="24"/>
        </w:rPr>
        <w:t xml:space="preserve">Directors </w:t>
      </w:r>
      <w:r w:rsidR="00B06F8B" w:rsidRPr="003474F6">
        <w:rPr>
          <w:szCs w:val="24"/>
        </w:rPr>
        <w:t>of</w:t>
      </w:r>
      <w:r w:rsidR="007D0327">
        <w:rPr>
          <w:szCs w:val="24"/>
        </w:rPr>
        <w:t xml:space="preserve"> </w:t>
      </w:r>
      <w:r w:rsidR="00B06F8B" w:rsidRPr="003474F6">
        <w:rPr>
          <w:szCs w:val="24"/>
        </w:rPr>
        <w:t>the Corporation.</w:t>
      </w:r>
    </w:p>
    <w:p w14:paraId="654C6D60" w14:textId="07C452EA" w:rsidR="00B06F8B" w:rsidRPr="003474F6" w:rsidRDefault="00D52643" w:rsidP="003474F6">
      <w:pPr>
        <w:pStyle w:val="Heading3"/>
        <w:ind w:firstLine="720"/>
        <w:rPr>
          <w:szCs w:val="24"/>
        </w:rPr>
      </w:pPr>
      <w:r w:rsidRPr="003474F6">
        <w:rPr>
          <w:szCs w:val="24"/>
        </w:rPr>
        <w:t>(b)</w:t>
      </w:r>
      <w:r w:rsidRPr="003474F6">
        <w:rPr>
          <w:szCs w:val="24"/>
        </w:rPr>
        <w:tab/>
      </w:r>
      <w:r w:rsidR="00B06F8B" w:rsidRPr="003474F6">
        <w:rPr>
          <w:szCs w:val="24"/>
        </w:rPr>
        <w:t xml:space="preserve">Within ten (10) days after mailing of notice to the </w:t>
      </w:r>
      <w:r w:rsidRPr="003474F6">
        <w:rPr>
          <w:szCs w:val="24"/>
        </w:rPr>
        <w:t xml:space="preserve">Officers </w:t>
      </w:r>
      <w:r w:rsidR="00B06F8B" w:rsidRPr="003474F6">
        <w:rPr>
          <w:szCs w:val="24"/>
        </w:rPr>
        <w:t xml:space="preserve">pursuant subsection (a) above, any disinterested </w:t>
      </w:r>
      <w:r w:rsidR="007D0327">
        <w:rPr>
          <w:szCs w:val="24"/>
        </w:rPr>
        <w:t xml:space="preserve">Director </w:t>
      </w:r>
      <w:r w:rsidR="00B06F8B" w:rsidRPr="003474F6">
        <w:rPr>
          <w:szCs w:val="24"/>
        </w:rPr>
        <w:t xml:space="preserve">may, if desired, call a meeting of disinterested </w:t>
      </w:r>
      <w:r w:rsidR="007D0327">
        <w:rPr>
          <w:szCs w:val="24"/>
        </w:rPr>
        <w:t xml:space="preserve">Directors </w:t>
      </w:r>
      <w:r w:rsidR="00B06F8B" w:rsidRPr="003474F6">
        <w:rPr>
          <w:szCs w:val="24"/>
        </w:rPr>
        <w:t xml:space="preserve">to review the reasonableness of the expenses so requested.  No advance shall be made if a majority of the disinterested </w:t>
      </w:r>
      <w:r w:rsidR="007D0327">
        <w:rPr>
          <w:szCs w:val="24"/>
        </w:rPr>
        <w:t xml:space="preserve">Director </w:t>
      </w:r>
      <w:r w:rsidR="00B06F8B" w:rsidRPr="003474F6">
        <w:rPr>
          <w:szCs w:val="24"/>
        </w:rPr>
        <w:t xml:space="preserve">affirmatively determines that the item of expense is unreasonable in amount; but if the disinterested </w:t>
      </w:r>
      <w:r w:rsidR="007D0327">
        <w:rPr>
          <w:szCs w:val="24"/>
        </w:rPr>
        <w:t xml:space="preserve">Director </w:t>
      </w:r>
      <w:r w:rsidR="00B06F8B" w:rsidRPr="003474F6">
        <w:rPr>
          <w:szCs w:val="24"/>
        </w:rPr>
        <w:t>determine that a portion of the expense item is reasonable, the Corporation shall advance such portion.</w:t>
      </w:r>
    </w:p>
    <w:p w14:paraId="400CE41A" w14:textId="1B4B6DB8" w:rsidR="00B06F8B" w:rsidRPr="003474F6" w:rsidRDefault="00B06F8B" w:rsidP="003474F6">
      <w:pPr>
        <w:pStyle w:val="Heading2"/>
        <w:numPr>
          <w:ilvl w:val="0"/>
          <w:numId w:val="0"/>
        </w:numPr>
        <w:ind w:firstLine="720"/>
        <w:rPr>
          <w:szCs w:val="24"/>
        </w:rPr>
      </w:pPr>
      <w:bookmarkStart w:id="304" w:name="_Toc69026633"/>
      <w:bookmarkStart w:id="305" w:name="_Toc69531367"/>
      <w:bookmarkStart w:id="306" w:name="_Toc69722559"/>
      <w:bookmarkStart w:id="307" w:name="_Toc70411897"/>
      <w:bookmarkStart w:id="308" w:name="_Toc77068895"/>
      <w:bookmarkStart w:id="309" w:name="_Toc77129141"/>
      <w:r w:rsidRPr="003474F6">
        <w:rPr>
          <w:szCs w:val="24"/>
          <w:u w:val="single"/>
        </w:rPr>
        <w:t>Section 5.  Approval of Indemnification Payments</w:t>
      </w:r>
      <w:r w:rsidRPr="003474F6">
        <w:rPr>
          <w:szCs w:val="24"/>
          <w:u w:val="single"/>
        </w:rPr>
        <w:fldChar w:fldCharType="begin"/>
      </w:r>
      <w:r w:rsidRPr="003474F6">
        <w:rPr>
          <w:szCs w:val="24"/>
        </w:rPr>
        <w:instrText xml:space="preserve"> TC "</w:instrText>
      </w:r>
      <w:bookmarkStart w:id="310" w:name="_Toc185260353"/>
      <w:r w:rsidRPr="003474F6">
        <w:rPr>
          <w:szCs w:val="24"/>
        </w:rPr>
        <w:instrText xml:space="preserve">Section 5.  </w:instrText>
      </w:r>
      <w:r w:rsidRPr="003474F6">
        <w:rPr>
          <w:szCs w:val="24"/>
          <w:u w:val="single"/>
        </w:rPr>
        <w:instrText>Approval of Indemnification Payments</w:instrText>
      </w:r>
      <w:bookmarkEnd w:id="310"/>
      <w:r w:rsidRPr="003474F6">
        <w:rPr>
          <w:szCs w:val="24"/>
        </w:rPr>
        <w:instrText xml:space="preserve">" \f C \l "2" </w:instrText>
      </w:r>
      <w:r w:rsidRPr="003474F6">
        <w:rPr>
          <w:szCs w:val="24"/>
          <w:u w:val="single"/>
        </w:rPr>
        <w:fldChar w:fldCharType="end"/>
      </w:r>
      <w:r w:rsidRPr="003474F6">
        <w:rPr>
          <w:szCs w:val="24"/>
        </w:rPr>
        <w:t xml:space="preserve">.  Except as provided in Section 4 of this Article </w:t>
      </w:r>
      <w:r w:rsidR="005529F1" w:rsidRPr="003474F6">
        <w:rPr>
          <w:szCs w:val="24"/>
        </w:rPr>
        <w:t>X</w:t>
      </w:r>
      <w:r w:rsidRPr="003474F6">
        <w:rPr>
          <w:szCs w:val="24"/>
        </w:rPr>
        <w:t xml:space="preserve">, the </w:t>
      </w:r>
      <w:r w:rsidR="00AB1D3B">
        <w:rPr>
          <w:szCs w:val="24"/>
        </w:rPr>
        <w:t>Board</w:t>
      </w:r>
      <w:r w:rsidRPr="003474F6">
        <w:rPr>
          <w:szCs w:val="24"/>
        </w:rPr>
        <w:t xml:space="preserve"> shall take all such action as may be necessary and appropriate to authorize the Corporation to pay the indemnification required by Section 1 of this Article </w:t>
      </w:r>
      <w:r w:rsidR="005529F1" w:rsidRPr="003474F6">
        <w:rPr>
          <w:szCs w:val="24"/>
        </w:rPr>
        <w:t>X</w:t>
      </w:r>
      <w:r w:rsidRPr="003474F6">
        <w:rPr>
          <w:szCs w:val="24"/>
        </w:rPr>
        <w:t xml:space="preserve">, including, without limitation, making a good faith evaluation of the manner in which the Claimant acted and of the reasonable amount of indemnity due the Claimant.  In taking any such action, any Claimant who is </w:t>
      </w:r>
      <w:r w:rsidR="009F2983" w:rsidRPr="003474F6">
        <w:rPr>
          <w:szCs w:val="24"/>
        </w:rPr>
        <w:t>a</w:t>
      </w:r>
      <w:r w:rsidR="007D0327">
        <w:rPr>
          <w:szCs w:val="24"/>
        </w:rPr>
        <w:t xml:space="preserve"> </w:t>
      </w:r>
      <w:r w:rsidR="007D0327">
        <w:rPr>
          <w:szCs w:val="24"/>
        </w:rPr>
        <w:lastRenderedPageBreak/>
        <w:t>Director</w:t>
      </w:r>
      <w:r w:rsidR="009F2983" w:rsidRPr="003474F6">
        <w:rPr>
          <w:szCs w:val="24"/>
        </w:rPr>
        <w:t xml:space="preserve"> </w:t>
      </w:r>
      <w:r w:rsidRPr="003474F6">
        <w:rPr>
          <w:szCs w:val="24"/>
        </w:rPr>
        <w:t>shall not be entitled to vote on any matter concerning such Claimant’s right to indemnification.</w:t>
      </w:r>
      <w:bookmarkEnd w:id="304"/>
      <w:bookmarkEnd w:id="305"/>
      <w:bookmarkEnd w:id="306"/>
      <w:bookmarkEnd w:id="307"/>
      <w:bookmarkEnd w:id="308"/>
      <w:bookmarkEnd w:id="309"/>
    </w:p>
    <w:p w14:paraId="49978652" w14:textId="1E292FBC" w:rsidR="00B06F8B" w:rsidRPr="003474F6" w:rsidRDefault="00B06F8B" w:rsidP="003474F6">
      <w:pPr>
        <w:pStyle w:val="Heading2"/>
        <w:numPr>
          <w:ilvl w:val="0"/>
          <w:numId w:val="0"/>
        </w:numPr>
        <w:ind w:firstLine="720"/>
        <w:rPr>
          <w:szCs w:val="24"/>
        </w:rPr>
      </w:pPr>
      <w:bookmarkStart w:id="311" w:name="_Toc69722560"/>
      <w:bookmarkStart w:id="312" w:name="_Toc70411898"/>
      <w:bookmarkStart w:id="313" w:name="_Toc69026634"/>
      <w:bookmarkStart w:id="314" w:name="_Toc69531368"/>
      <w:bookmarkStart w:id="315" w:name="_Toc77068896"/>
      <w:bookmarkStart w:id="316" w:name="_Toc77129142"/>
      <w:r w:rsidRPr="003474F6">
        <w:rPr>
          <w:szCs w:val="24"/>
          <w:u w:val="single"/>
        </w:rPr>
        <w:t>Section 6.  Suits by Claimant</w:t>
      </w:r>
      <w:r w:rsidRPr="003474F6">
        <w:rPr>
          <w:szCs w:val="24"/>
          <w:u w:val="single"/>
        </w:rPr>
        <w:fldChar w:fldCharType="begin"/>
      </w:r>
      <w:r w:rsidRPr="003474F6">
        <w:rPr>
          <w:szCs w:val="24"/>
        </w:rPr>
        <w:instrText xml:space="preserve"> TC "</w:instrText>
      </w:r>
      <w:bookmarkStart w:id="317" w:name="_Toc185260354"/>
      <w:r w:rsidRPr="003474F6">
        <w:rPr>
          <w:szCs w:val="24"/>
        </w:rPr>
        <w:instrText xml:space="preserve">Section 6.  </w:instrText>
      </w:r>
      <w:r w:rsidRPr="003474F6">
        <w:rPr>
          <w:szCs w:val="24"/>
          <w:u w:val="single"/>
        </w:rPr>
        <w:instrText>Suits by Claimant</w:instrText>
      </w:r>
      <w:bookmarkEnd w:id="317"/>
      <w:r w:rsidRPr="003474F6">
        <w:rPr>
          <w:szCs w:val="24"/>
        </w:rPr>
        <w:instrText xml:space="preserve">" \f C \l "2" </w:instrText>
      </w:r>
      <w:r w:rsidRPr="003474F6">
        <w:rPr>
          <w:szCs w:val="24"/>
          <w:u w:val="single"/>
        </w:rPr>
        <w:fldChar w:fldCharType="end"/>
      </w:r>
      <w:r w:rsidRPr="003474F6">
        <w:rPr>
          <w:szCs w:val="24"/>
        </w:rPr>
        <w:t xml:space="preserve">.  No Claimant shall be entitled to bring suit against the Corporation to enforce his, her or its rights under this Article </w:t>
      </w:r>
      <w:r w:rsidR="005529F1" w:rsidRPr="003474F6">
        <w:rPr>
          <w:szCs w:val="24"/>
        </w:rPr>
        <w:t>X</w:t>
      </w:r>
      <w:r w:rsidRPr="003474F6">
        <w:rPr>
          <w:szCs w:val="24"/>
        </w:rPr>
        <w:t xml:space="preserve"> until sixty (60) days after a written claim has been received by the Corporation, together with any undertaking to repay as required by Section </w:t>
      </w:r>
      <w:r w:rsidR="005529F1" w:rsidRPr="003474F6">
        <w:rPr>
          <w:szCs w:val="24"/>
        </w:rPr>
        <w:t>4</w:t>
      </w:r>
      <w:r w:rsidRPr="003474F6">
        <w:rPr>
          <w:szCs w:val="24"/>
        </w:rPr>
        <w:t xml:space="preserve"> of this Article </w:t>
      </w:r>
      <w:r w:rsidR="005529F1" w:rsidRPr="003474F6">
        <w:rPr>
          <w:szCs w:val="24"/>
        </w:rPr>
        <w:t>X</w:t>
      </w:r>
      <w:r w:rsidRPr="003474F6">
        <w:rPr>
          <w:szCs w:val="24"/>
        </w:rPr>
        <w:t>.  It shall be a defense to any such action that the Claimant’s liabilities or litigation expenses were incurred on account of activities described in clause (b) of Section 1 of this Article</w:t>
      </w:r>
      <w:r w:rsidR="009F2983" w:rsidRPr="003474F6">
        <w:rPr>
          <w:szCs w:val="24"/>
        </w:rPr>
        <w:t xml:space="preserve"> </w:t>
      </w:r>
      <w:r w:rsidR="005529F1" w:rsidRPr="003474F6">
        <w:rPr>
          <w:szCs w:val="24"/>
        </w:rPr>
        <w:t>X</w:t>
      </w:r>
      <w:r w:rsidRPr="003474F6">
        <w:rPr>
          <w:szCs w:val="24"/>
        </w:rPr>
        <w:t>, but the burden of proving this defense shall be on the Corporation.  Neither the failure of the Corporation to have made a determination prior to the commencement of the action to the effect that indemnification of the Claimant is proper in the circumstances, nor an actual determination by</w:t>
      </w:r>
      <w:bookmarkEnd w:id="311"/>
      <w:bookmarkEnd w:id="312"/>
      <w:r w:rsidRPr="003474F6">
        <w:rPr>
          <w:szCs w:val="24"/>
        </w:rPr>
        <w:t xml:space="preserve"> </w:t>
      </w:r>
      <w:bookmarkStart w:id="318" w:name="_Toc69722561"/>
      <w:bookmarkStart w:id="319" w:name="_Toc70411899"/>
      <w:r w:rsidRPr="003474F6">
        <w:rPr>
          <w:szCs w:val="24"/>
        </w:rPr>
        <w:t xml:space="preserve">the Corporation that the Claimant had not met the standard of conduct described in clause (b) of Section 1 of this Article </w:t>
      </w:r>
      <w:r w:rsidR="0084333E">
        <w:rPr>
          <w:szCs w:val="24"/>
        </w:rPr>
        <w:t>X</w:t>
      </w:r>
      <w:r w:rsidRPr="003474F6">
        <w:rPr>
          <w:szCs w:val="24"/>
        </w:rPr>
        <w:t>, shall be a defense to the action or create a presumption that the Claimant has not met the applicable standard of conduct</w:t>
      </w:r>
      <w:bookmarkEnd w:id="313"/>
      <w:r w:rsidRPr="003474F6">
        <w:rPr>
          <w:szCs w:val="24"/>
        </w:rPr>
        <w:t>.</w:t>
      </w:r>
      <w:bookmarkEnd w:id="314"/>
      <w:bookmarkEnd w:id="315"/>
      <w:bookmarkEnd w:id="316"/>
      <w:bookmarkEnd w:id="318"/>
      <w:bookmarkEnd w:id="319"/>
    </w:p>
    <w:p w14:paraId="5508DF90" w14:textId="78EA57AE" w:rsidR="00B06F8B" w:rsidRPr="003474F6" w:rsidRDefault="00B06F8B" w:rsidP="003474F6">
      <w:pPr>
        <w:pStyle w:val="Heading2"/>
        <w:numPr>
          <w:ilvl w:val="0"/>
          <w:numId w:val="0"/>
        </w:numPr>
        <w:ind w:firstLine="720"/>
        <w:rPr>
          <w:szCs w:val="24"/>
        </w:rPr>
      </w:pPr>
      <w:bookmarkStart w:id="320" w:name="_Toc77129143"/>
      <w:bookmarkStart w:id="321" w:name="_Toc69026635"/>
      <w:bookmarkStart w:id="322" w:name="_Toc69531369"/>
      <w:bookmarkStart w:id="323" w:name="_Toc69722562"/>
      <w:bookmarkStart w:id="324" w:name="_Toc70411900"/>
      <w:bookmarkStart w:id="325" w:name="_Toc77068897"/>
      <w:r w:rsidRPr="003474F6">
        <w:rPr>
          <w:szCs w:val="24"/>
          <w:u w:val="single"/>
        </w:rPr>
        <w:t>Section 7.  Consideration; Personal Representatives and Other Remedies</w:t>
      </w:r>
      <w:r w:rsidRPr="003474F6">
        <w:rPr>
          <w:szCs w:val="24"/>
          <w:u w:val="single"/>
        </w:rPr>
        <w:fldChar w:fldCharType="begin"/>
      </w:r>
      <w:r w:rsidRPr="003474F6">
        <w:rPr>
          <w:szCs w:val="24"/>
        </w:rPr>
        <w:instrText xml:space="preserve"> TC "</w:instrText>
      </w:r>
      <w:bookmarkStart w:id="326" w:name="_Toc185260355"/>
      <w:r w:rsidRPr="003474F6">
        <w:rPr>
          <w:szCs w:val="24"/>
        </w:rPr>
        <w:instrText xml:space="preserve">Section 7.  </w:instrText>
      </w:r>
      <w:r w:rsidRPr="003474F6">
        <w:rPr>
          <w:szCs w:val="24"/>
          <w:u w:val="single"/>
        </w:rPr>
        <w:instrText>Consideration; Personal Representatives and Other Remedies</w:instrText>
      </w:r>
      <w:bookmarkEnd w:id="326"/>
      <w:r w:rsidRPr="003474F6">
        <w:rPr>
          <w:szCs w:val="24"/>
        </w:rPr>
        <w:instrText xml:space="preserve">" \f C \l "2" </w:instrText>
      </w:r>
      <w:r w:rsidRPr="003474F6">
        <w:rPr>
          <w:szCs w:val="24"/>
          <w:u w:val="single"/>
        </w:rPr>
        <w:fldChar w:fldCharType="end"/>
      </w:r>
      <w:r w:rsidRPr="003474F6">
        <w:rPr>
          <w:szCs w:val="24"/>
        </w:rPr>
        <w:t xml:space="preserve">.  Any person who, during such time as this Article </w:t>
      </w:r>
      <w:r w:rsidR="005529F1" w:rsidRPr="003474F6">
        <w:rPr>
          <w:szCs w:val="24"/>
        </w:rPr>
        <w:t>X</w:t>
      </w:r>
      <w:r w:rsidRPr="003474F6">
        <w:rPr>
          <w:szCs w:val="24"/>
        </w:rPr>
        <w:t xml:space="preserve"> or corresponding provisions of predecessor Bylaws is or has been in effect, serves or has served in any of the aforesaid capacities for or on behalf of the Corporation shall be deemed to be doing so or to have done so in reliance upon, and as</w:t>
      </w:r>
      <w:bookmarkEnd w:id="320"/>
      <w:r w:rsidRPr="003474F6">
        <w:rPr>
          <w:szCs w:val="24"/>
        </w:rPr>
        <w:t xml:space="preserve"> </w:t>
      </w:r>
      <w:bookmarkStart w:id="327" w:name="_Toc77129144"/>
      <w:r w:rsidRPr="003474F6">
        <w:rPr>
          <w:szCs w:val="24"/>
        </w:rPr>
        <w:t>consideration for, the right of indemnification provided herein or therein.  The right of indemnification provided herein or therein shall inure to the benefit of the legal representatives of any person who qualifies or would qualify as a Claimant hereunder, and the right shall not be exclusive of any other rights to which the person or legal representative may be entitled apart from this Article.</w:t>
      </w:r>
      <w:bookmarkEnd w:id="321"/>
      <w:bookmarkEnd w:id="322"/>
      <w:bookmarkEnd w:id="323"/>
      <w:bookmarkEnd w:id="324"/>
      <w:bookmarkEnd w:id="325"/>
      <w:bookmarkEnd w:id="327"/>
    </w:p>
    <w:p w14:paraId="5075871B" w14:textId="0A816A5F" w:rsidR="00B06F8B" w:rsidRPr="003474F6" w:rsidRDefault="00B06F8B" w:rsidP="003474F6">
      <w:pPr>
        <w:pStyle w:val="Heading2"/>
        <w:numPr>
          <w:ilvl w:val="0"/>
          <w:numId w:val="0"/>
        </w:numPr>
        <w:ind w:firstLine="720"/>
        <w:rPr>
          <w:szCs w:val="24"/>
        </w:rPr>
      </w:pPr>
      <w:bookmarkStart w:id="328" w:name="_Toc69026636"/>
      <w:bookmarkStart w:id="329" w:name="_Toc69531370"/>
      <w:bookmarkStart w:id="330" w:name="_Toc69722563"/>
      <w:bookmarkStart w:id="331" w:name="_Toc70411901"/>
      <w:bookmarkStart w:id="332" w:name="_Toc77068898"/>
      <w:bookmarkStart w:id="333" w:name="_Toc77129145"/>
      <w:r w:rsidRPr="003474F6">
        <w:rPr>
          <w:szCs w:val="24"/>
          <w:u w:val="single"/>
        </w:rPr>
        <w:t>Section 8.  Scope of Indemnification Rights</w:t>
      </w:r>
      <w:r w:rsidRPr="003474F6">
        <w:rPr>
          <w:szCs w:val="24"/>
          <w:u w:val="single"/>
        </w:rPr>
        <w:fldChar w:fldCharType="begin"/>
      </w:r>
      <w:r w:rsidRPr="003474F6">
        <w:rPr>
          <w:szCs w:val="24"/>
        </w:rPr>
        <w:instrText xml:space="preserve"> TC "</w:instrText>
      </w:r>
      <w:bookmarkStart w:id="334" w:name="_Toc185260356"/>
      <w:r w:rsidRPr="003474F6">
        <w:rPr>
          <w:szCs w:val="24"/>
        </w:rPr>
        <w:instrText xml:space="preserve">Section 8.  </w:instrText>
      </w:r>
      <w:r w:rsidRPr="003474F6">
        <w:rPr>
          <w:szCs w:val="24"/>
          <w:u w:val="single"/>
        </w:rPr>
        <w:instrText>Scope of Indemnification Rights</w:instrText>
      </w:r>
      <w:bookmarkEnd w:id="334"/>
      <w:r w:rsidRPr="003474F6">
        <w:rPr>
          <w:szCs w:val="24"/>
        </w:rPr>
        <w:instrText xml:space="preserve">" \f C \l "2" </w:instrText>
      </w:r>
      <w:r w:rsidRPr="003474F6">
        <w:rPr>
          <w:szCs w:val="24"/>
          <w:u w:val="single"/>
        </w:rPr>
        <w:fldChar w:fldCharType="end"/>
      </w:r>
      <w:r w:rsidRPr="003474F6">
        <w:rPr>
          <w:szCs w:val="24"/>
        </w:rPr>
        <w:t xml:space="preserve">.  Except as otherwise set forth in these Bylaws, or as otherwise required by law, the rights granted herein shall not be limited by the provisions of </w:t>
      </w:r>
      <w:r w:rsidR="009F2983" w:rsidRPr="003474F6">
        <w:rPr>
          <w:szCs w:val="24"/>
        </w:rPr>
        <w:t>the Nonprofit Law.</w:t>
      </w:r>
      <w:bookmarkEnd w:id="328"/>
      <w:bookmarkEnd w:id="329"/>
      <w:bookmarkEnd w:id="330"/>
      <w:bookmarkEnd w:id="331"/>
      <w:bookmarkEnd w:id="332"/>
      <w:bookmarkEnd w:id="333"/>
    </w:p>
    <w:p w14:paraId="00040E0A" w14:textId="631B6853" w:rsidR="0034058E" w:rsidRDefault="00B06F8B" w:rsidP="003474F6">
      <w:pPr>
        <w:pStyle w:val="Heading2"/>
        <w:numPr>
          <w:ilvl w:val="0"/>
          <w:numId w:val="0"/>
        </w:numPr>
        <w:ind w:firstLine="720"/>
        <w:rPr>
          <w:szCs w:val="24"/>
        </w:rPr>
      </w:pPr>
      <w:bookmarkStart w:id="335" w:name="_Toc70411902"/>
      <w:bookmarkStart w:id="336" w:name="_Toc77068899"/>
      <w:bookmarkStart w:id="337" w:name="_Toc77129146"/>
      <w:r w:rsidRPr="003474F6">
        <w:rPr>
          <w:szCs w:val="24"/>
          <w:u w:val="single"/>
        </w:rPr>
        <w:t>Section 9.  Extension of Indemnification Rights to Additional Employees</w:t>
      </w:r>
      <w:r w:rsidRPr="003474F6">
        <w:rPr>
          <w:szCs w:val="24"/>
          <w:u w:val="single"/>
        </w:rPr>
        <w:fldChar w:fldCharType="begin"/>
      </w:r>
      <w:r w:rsidRPr="003474F6">
        <w:rPr>
          <w:szCs w:val="24"/>
        </w:rPr>
        <w:instrText xml:space="preserve"> TC "</w:instrText>
      </w:r>
      <w:bookmarkStart w:id="338" w:name="_Toc185260357"/>
      <w:r w:rsidRPr="003474F6">
        <w:rPr>
          <w:szCs w:val="24"/>
        </w:rPr>
        <w:instrText xml:space="preserve">Section 9.  </w:instrText>
      </w:r>
      <w:r w:rsidRPr="003474F6">
        <w:rPr>
          <w:szCs w:val="24"/>
          <w:u w:val="single"/>
        </w:rPr>
        <w:instrText>Extension of Indemnification Rights to Additional Employees</w:instrText>
      </w:r>
      <w:bookmarkEnd w:id="338"/>
      <w:r w:rsidRPr="003474F6">
        <w:rPr>
          <w:szCs w:val="24"/>
        </w:rPr>
        <w:instrText xml:space="preserve">" \f C \l "2" </w:instrText>
      </w:r>
      <w:r w:rsidRPr="003474F6">
        <w:rPr>
          <w:szCs w:val="24"/>
          <w:u w:val="single"/>
        </w:rPr>
        <w:fldChar w:fldCharType="end"/>
      </w:r>
      <w:r w:rsidRPr="003474F6">
        <w:rPr>
          <w:szCs w:val="24"/>
        </w:rPr>
        <w:t xml:space="preserve">.  The </w:t>
      </w:r>
      <w:r w:rsidR="00AB1D3B">
        <w:rPr>
          <w:szCs w:val="24"/>
        </w:rPr>
        <w:t>Board</w:t>
      </w:r>
      <w:r w:rsidRPr="003474F6">
        <w:rPr>
          <w:szCs w:val="24"/>
        </w:rPr>
        <w:t xml:space="preserve"> may, from time to time as it deems appropriate, extend the indemnification rights provided by this Article </w:t>
      </w:r>
      <w:r w:rsidR="005529F1" w:rsidRPr="003474F6">
        <w:rPr>
          <w:szCs w:val="24"/>
        </w:rPr>
        <w:t>X</w:t>
      </w:r>
      <w:r w:rsidRPr="003474F6">
        <w:rPr>
          <w:szCs w:val="24"/>
        </w:rPr>
        <w:t xml:space="preserve"> on terms consistent with this Article </w:t>
      </w:r>
      <w:r w:rsidR="005529F1" w:rsidRPr="003474F6">
        <w:rPr>
          <w:szCs w:val="24"/>
        </w:rPr>
        <w:t>X</w:t>
      </w:r>
      <w:r w:rsidRPr="003474F6">
        <w:rPr>
          <w:szCs w:val="24"/>
        </w:rPr>
        <w:t xml:space="preserve"> to any person other than </w:t>
      </w:r>
      <w:r w:rsidR="007D0327">
        <w:rPr>
          <w:szCs w:val="24"/>
        </w:rPr>
        <w:t xml:space="preserve">a Director </w:t>
      </w:r>
      <w:r w:rsidRPr="003474F6">
        <w:rPr>
          <w:szCs w:val="24"/>
        </w:rPr>
        <w:t xml:space="preserve">who serves or who has served as an employee or agent of the Corporation or of any subsidiary of the Corporation, or </w:t>
      </w:r>
      <w:r w:rsidR="00F35CB9" w:rsidRPr="003474F6">
        <w:rPr>
          <w:szCs w:val="24"/>
        </w:rPr>
        <w:t xml:space="preserve">as an officer, director, manager, employee or agent </w:t>
      </w:r>
      <w:r w:rsidRPr="003474F6">
        <w:rPr>
          <w:szCs w:val="24"/>
        </w:rPr>
        <w:t xml:space="preserve">at the request of the Corporation for any other foreign or domestic corporation, </w:t>
      </w:r>
      <w:r w:rsidR="00F35CB9" w:rsidRPr="003474F6">
        <w:rPr>
          <w:szCs w:val="24"/>
        </w:rPr>
        <w:t xml:space="preserve">limited liability company, </w:t>
      </w:r>
      <w:r w:rsidRPr="003474F6">
        <w:rPr>
          <w:szCs w:val="24"/>
        </w:rPr>
        <w:t>partnership, joint venture, trust or other enterprise, or as a trustee or administrator under any employee benefit plan of the Corporation or of any subsidiary thereof</w:t>
      </w:r>
      <w:bookmarkEnd w:id="335"/>
      <w:bookmarkEnd w:id="336"/>
      <w:bookmarkEnd w:id="337"/>
      <w:r w:rsidRPr="003474F6">
        <w:rPr>
          <w:szCs w:val="24"/>
        </w:rPr>
        <w:t xml:space="preserve">. </w:t>
      </w:r>
    </w:p>
    <w:p w14:paraId="1C446176" w14:textId="09D871E8" w:rsidR="00B06F8B" w:rsidRPr="003474F6" w:rsidRDefault="00665F0B" w:rsidP="003474F6">
      <w:pPr>
        <w:pStyle w:val="Heading1"/>
        <w:numPr>
          <w:ilvl w:val="0"/>
          <w:numId w:val="0"/>
        </w:numPr>
        <w:rPr>
          <w:szCs w:val="24"/>
        </w:rPr>
      </w:pPr>
      <w:bookmarkStart w:id="339" w:name="_Toc77068900"/>
      <w:bookmarkStart w:id="340" w:name="_Toc77129147"/>
      <w:bookmarkEnd w:id="339"/>
      <w:bookmarkEnd w:id="340"/>
      <w:r w:rsidRPr="003474F6">
        <w:rPr>
          <w:szCs w:val="24"/>
        </w:rPr>
        <w:t>ARTICLE X</w:t>
      </w:r>
      <w:r w:rsidR="00F35CB9" w:rsidRPr="003474F6">
        <w:rPr>
          <w:szCs w:val="24"/>
        </w:rPr>
        <w:t>I</w:t>
      </w:r>
    </w:p>
    <w:p w14:paraId="065BB4C7" w14:textId="6ECAFAE7" w:rsidR="00B06F8B" w:rsidRPr="003474F6" w:rsidRDefault="00A80951" w:rsidP="003474F6">
      <w:pPr>
        <w:pStyle w:val="Heading1"/>
        <w:numPr>
          <w:ilvl w:val="0"/>
          <w:numId w:val="0"/>
        </w:numPr>
        <w:spacing w:after="0"/>
        <w:rPr>
          <w:szCs w:val="24"/>
        </w:rPr>
      </w:pPr>
      <w:bookmarkStart w:id="341" w:name="_Toc77068901"/>
      <w:bookmarkStart w:id="342" w:name="_Toc77129148"/>
      <w:r w:rsidRPr="003474F6">
        <w:rPr>
          <w:szCs w:val="24"/>
        </w:rPr>
        <w:t>EMERGENCY BYLAWS</w:t>
      </w:r>
      <w:bookmarkEnd w:id="341"/>
      <w:bookmarkEnd w:id="342"/>
      <w:r w:rsidR="00B06F8B" w:rsidRPr="003474F6">
        <w:rPr>
          <w:szCs w:val="24"/>
        </w:rPr>
        <w:fldChar w:fldCharType="begin"/>
      </w:r>
      <w:r w:rsidR="00B06F8B" w:rsidRPr="003474F6">
        <w:rPr>
          <w:szCs w:val="24"/>
        </w:rPr>
        <w:instrText xml:space="preserve"> TC "</w:instrText>
      </w:r>
      <w:bookmarkStart w:id="343" w:name="_Toc185260358"/>
      <w:r w:rsidR="00B06F8B" w:rsidRPr="003474F6">
        <w:rPr>
          <w:szCs w:val="24"/>
        </w:rPr>
        <w:instrText xml:space="preserve">ARTICLE </w:instrText>
      </w:r>
      <w:r w:rsidR="00665F0B" w:rsidRPr="003474F6">
        <w:rPr>
          <w:szCs w:val="24"/>
        </w:rPr>
        <w:instrText>X</w:instrText>
      </w:r>
      <w:r w:rsidR="00F35CB9" w:rsidRPr="003474F6">
        <w:rPr>
          <w:szCs w:val="24"/>
        </w:rPr>
        <w:instrText>I</w:instrText>
      </w:r>
      <w:r w:rsidR="00B06F8B" w:rsidRPr="003474F6">
        <w:rPr>
          <w:szCs w:val="24"/>
        </w:rPr>
        <w:instrText xml:space="preserve">.  </w:instrText>
      </w:r>
      <w:r w:rsidR="00B06F8B" w:rsidRPr="003474F6">
        <w:rPr>
          <w:caps/>
          <w:szCs w:val="24"/>
        </w:rPr>
        <w:instrText>Emergency Bylaws</w:instrText>
      </w:r>
      <w:bookmarkEnd w:id="343"/>
      <w:r w:rsidR="00B06F8B" w:rsidRPr="003474F6">
        <w:rPr>
          <w:szCs w:val="24"/>
        </w:rPr>
        <w:instrText xml:space="preserve">" \f C \l "1" </w:instrText>
      </w:r>
      <w:r w:rsidR="00B06F8B" w:rsidRPr="003474F6">
        <w:rPr>
          <w:szCs w:val="24"/>
        </w:rPr>
        <w:fldChar w:fldCharType="end"/>
      </w:r>
    </w:p>
    <w:p w14:paraId="0732DFA8" w14:textId="77777777" w:rsidR="00B06F8B" w:rsidRPr="003474F6" w:rsidRDefault="00B06F8B" w:rsidP="003474F6">
      <w:pPr>
        <w:jc w:val="center"/>
        <w:rPr>
          <w:sz w:val="24"/>
          <w:szCs w:val="24"/>
        </w:rPr>
      </w:pPr>
    </w:p>
    <w:p w14:paraId="45BAEDB2" w14:textId="7EE130A1" w:rsidR="00B06F8B" w:rsidRPr="003474F6" w:rsidRDefault="00B06F8B" w:rsidP="003474F6">
      <w:pPr>
        <w:pStyle w:val="Heading2"/>
        <w:numPr>
          <w:ilvl w:val="0"/>
          <w:numId w:val="0"/>
        </w:numPr>
        <w:ind w:firstLine="720"/>
        <w:rPr>
          <w:szCs w:val="24"/>
        </w:rPr>
      </w:pPr>
      <w:bookmarkStart w:id="344" w:name="_Toc77068902"/>
      <w:bookmarkStart w:id="345" w:name="_Toc77129149"/>
      <w:r w:rsidRPr="003474F6">
        <w:rPr>
          <w:szCs w:val="24"/>
          <w:u w:val="single"/>
        </w:rPr>
        <w:t>Section 1.  Effectiveness</w:t>
      </w:r>
      <w:r w:rsidRPr="003474F6">
        <w:rPr>
          <w:szCs w:val="24"/>
          <w:u w:val="single"/>
        </w:rPr>
        <w:fldChar w:fldCharType="begin"/>
      </w:r>
      <w:r w:rsidRPr="003474F6">
        <w:rPr>
          <w:szCs w:val="24"/>
        </w:rPr>
        <w:instrText xml:space="preserve"> TC "</w:instrText>
      </w:r>
      <w:bookmarkStart w:id="346" w:name="_Toc185260359"/>
      <w:r w:rsidRPr="003474F6">
        <w:rPr>
          <w:szCs w:val="24"/>
        </w:rPr>
        <w:instrText xml:space="preserve">Section 1.  </w:instrText>
      </w:r>
      <w:r w:rsidRPr="003474F6">
        <w:rPr>
          <w:szCs w:val="24"/>
          <w:u w:val="single"/>
        </w:rPr>
        <w:instrText>Effectiveness</w:instrText>
      </w:r>
      <w:bookmarkEnd w:id="346"/>
      <w:r w:rsidRPr="003474F6">
        <w:rPr>
          <w:szCs w:val="24"/>
        </w:rPr>
        <w:instrText xml:space="preserve">" \f C \l "2" </w:instrText>
      </w:r>
      <w:r w:rsidRPr="003474F6">
        <w:rPr>
          <w:szCs w:val="24"/>
          <w:u w:val="single"/>
        </w:rPr>
        <w:fldChar w:fldCharType="end"/>
      </w:r>
      <w:r w:rsidRPr="003474F6">
        <w:rPr>
          <w:szCs w:val="24"/>
        </w:rPr>
        <w:t xml:space="preserve">.  Notwithstanding any other provisions of these Bylaws or the Articles, the emergency Bylaws provided in this </w:t>
      </w:r>
      <w:r w:rsidRPr="003474F6">
        <w:rPr>
          <w:szCs w:val="24"/>
        </w:rPr>
        <w:lastRenderedPageBreak/>
        <w:t xml:space="preserve">Article </w:t>
      </w:r>
      <w:r w:rsidR="005529F1" w:rsidRPr="003474F6">
        <w:rPr>
          <w:szCs w:val="24"/>
        </w:rPr>
        <w:t>XI</w:t>
      </w:r>
      <w:r w:rsidRPr="003474F6">
        <w:rPr>
          <w:szCs w:val="24"/>
        </w:rPr>
        <w:t xml:space="preserve"> shall be effective during any emergency resulting from a military or terrorist attack on the United States or on a locality in which the Corporation conducts its principal business or customarily holds meetings of its </w:t>
      </w:r>
      <w:r w:rsidR="00AB1D3B">
        <w:rPr>
          <w:szCs w:val="24"/>
        </w:rPr>
        <w:t>Board</w:t>
      </w:r>
      <w:r w:rsidRPr="003474F6">
        <w:rPr>
          <w:szCs w:val="24"/>
        </w:rPr>
        <w:t xml:space="preserve"> or its </w:t>
      </w:r>
      <w:r w:rsidR="00F35CB9" w:rsidRPr="003474F6">
        <w:rPr>
          <w:szCs w:val="24"/>
        </w:rPr>
        <w:t xml:space="preserve">Members, </w:t>
      </w:r>
      <w:r w:rsidRPr="003474F6">
        <w:rPr>
          <w:szCs w:val="24"/>
        </w:rPr>
        <w:t xml:space="preserve">or during any nuclear or atomic disaster, or during the existence of any other catastrophic event or similar emergency, as a result of which a quorum of the </w:t>
      </w:r>
      <w:r w:rsidR="00AB1D3B">
        <w:rPr>
          <w:szCs w:val="24"/>
        </w:rPr>
        <w:t>Board</w:t>
      </w:r>
      <w:r w:rsidRPr="003474F6">
        <w:rPr>
          <w:szCs w:val="24"/>
        </w:rPr>
        <w:t xml:space="preserve">, cannot readily be assembled for action.  To the extent not inconsistent with the provisions of the emergency Bylaws in this Article </w:t>
      </w:r>
      <w:r w:rsidR="005529F1" w:rsidRPr="003474F6">
        <w:rPr>
          <w:szCs w:val="24"/>
        </w:rPr>
        <w:t>XI</w:t>
      </w:r>
      <w:r w:rsidRPr="003474F6">
        <w:rPr>
          <w:szCs w:val="24"/>
        </w:rPr>
        <w:t xml:space="preserve">, the provisions of the regular Bylaws shall remain in effect during such emergency.  Upon termination of the emergency, the emergency Bylaws in this Article </w:t>
      </w:r>
      <w:r w:rsidR="005529F1" w:rsidRPr="003474F6">
        <w:rPr>
          <w:szCs w:val="24"/>
        </w:rPr>
        <w:t>XI</w:t>
      </w:r>
      <w:r w:rsidRPr="003474F6">
        <w:rPr>
          <w:szCs w:val="24"/>
        </w:rPr>
        <w:t xml:space="preserve"> shall cease to be effective.</w:t>
      </w:r>
      <w:bookmarkEnd w:id="344"/>
      <w:bookmarkEnd w:id="345"/>
    </w:p>
    <w:p w14:paraId="2F3DB250" w14:textId="2D7E1630" w:rsidR="00B06F8B" w:rsidRPr="003474F6" w:rsidRDefault="00B06F8B" w:rsidP="003474F6">
      <w:pPr>
        <w:pStyle w:val="Heading2"/>
        <w:numPr>
          <w:ilvl w:val="0"/>
          <w:numId w:val="0"/>
        </w:numPr>
        <w:ind w:firstLine="720"/>
        <w:rPr>
          <w:szCs w:val="24"/>
        </w:rPr>
      </w:pPr>
      <w:bookmarkStart w:id="347" w:name="_Toc77068903"/>
      <w:bookmarkStart w:id="348" w:name="_Toc77129150"/>
      <w:r w:rsidRPr="003474F6">
        <w:rPr>
          <w:szCs w:val="24"/>
          <w:u w:val="single"/>
        </w:rPr>
        <w:t xml:space="preserve">Section 2.  </w:t>
      </w:r>
      <w:r w:rsidR="00AB1D3B">
        <w:rPr>
          <w:szCs w:val="24"/>
          <w:u w:val="single"/>
        </w:rPr>
        <w:t>Board</w:t>
      </w:r>
      <w:r w:rsidRPr="003474F6">
        <w:rPr>
          <w:szCs w:val="24"/>
          <w:u w:val="single"/>
        </w:rPr>
        <w:t xml:space="preserve"> Meetings</w:t>
      </w:r>
      <w:r w:rsidRPr="003474F6">
        <w:rPr>
          <w:szCs w:val="24"/>
          <w:u w:val="single"/>
        </w:rPr>
        <w:fldChar w:fldCharType="begin"/>
      </w:r>
      <w:r w:rsidRPr="003474F6">
        <w:rPr>
          <w:szCs w:val="24"/>
        </w:rPr>
        <w:instrText xml:space="preserve"> TC "</w:instrText>
      </w:r>
      <w:bookmarkStart w:id="349" w:name="_Toc185260360"/>
      <w:r w:rsidRPr="003474F6">
        <w:rPr>
          <w:szCs w:val="24"/>
        </w:rPr>
        <w:instrText xml:space="preserve">Section 2.  </w:instrText>
      </w:r>
      <w:r w:rsidRPr="003474F6">
        <w:rPr>
          <w:szCs w:val="24"/>
          <w:u w:val="single"/>
        </w:rPr>
        <w:instrText>Board Meetings</w:instrText>
      </w:r>
      <w:bookmarkEnd w:id="349"/>
      <w:r w:rsidRPr="003474F6">
        <w:rPr>
          <w:szCs w:val="24"/>
        </w:rPr>
        <w:instrText xml:space="preserve">" \f C \l "2" </w:instrText>
      </w:r>
      <w:r w:rsidRPr="003474F6">
        <w:rPr>
          <w:szCs w:val="24"/>
          <w:u w:val="single"/>
        </w:rPr>
        <w:fldChar w:fldCharType="end"/>
      </w:r>
      <w:r w:rsidRPr="003474F6">
        <w:rPr>
          <w:szCs w:val="24"/>
        </w:rPr>
        <w:t xml:space="preserve">.  During any such emergency, a meeting of the </w:t>
      </w:r>
      <w:r w:rsidR="00AB1D3B">
        <w:rPr>
          <w:szCs w:val="24"/>
        </w:rPr>
        <w:t>Board</w:t>
      </w:r>
      <w:r w:rsidRPr="003474F6">
        <w:rPr>
          <w:szCs w:val="24"/>
        </w:rPr>
        <w:t xml:space="preserve"> may be called by any </w:t>
      </w:r>
      <w:r w:rsidR="00D26F27">
        <w:rPr>
          <w:szCs w:val="24"/>
        </w:rPr>
        <w:t>Director</w:t>
      </w:r>
      <w:r w:rsidRPr="003474F6">
        <w:rPr>
          <w:szCs w:val="24"/>
        </w:rPr>
        <w:t xml:space="preserve">.  Notice of the time and place of the meeting shall be given by the person calling the meeting to such of the </w:t>
      </w:r>
      <w:r w:rsidR="00D26F27">
        <w:rPr>
          <w:szCs w:val="24"/>
        </w:rPr>
        <w:t xml:space="preserve">Directors </w:t>
      </w:r>
      <w:r w:rsidRPr="003474F6">
        <w:rPr>
          <w:szCs w:val="24"/>
        </w:rPr>
        <w:t>as it may be feasible to reach at the time by any available means of communication, including publication, television or radio.  Such advance notice shall be given as, in the judgment of the person calling the meeting, circumstances permit.  At any such meeting of the</w:t>
      </w:r>
      <w:r w:rsidR="00F35CB9" w:rsidRPr="003474F6">
        <w:rPr>
          <w:szCs w:val="24"/>
        </w:rPr>
        <w:t xml:space="preserve"> </w:t>
      </w:r>
      <w:r w:rsidR="00AB1D3B">
        <w:rPr>
          <w:szCs w:val="24"/>
        </w:rPr>
        <w:t>Board</w:t>
      </w:r>
      <w:r w:rsidRPr="003474F6">
        <w:rPr>
          <w:szCs w:val="24"/>
        </w:rPr>
        <w:t xml:space="preserve">, a quorum shall consist of a majority of the number of </w:t>
      </w:r>
      <w:r w:rsidR="00D26F27">
        <w:rPr>
          <w:szCs w:val="24"/>
        </w:rPr>
        <w:t xml:space="preserve">Directors </w:t>
      </w:r>
      <w:r w:rsidRPr="003474F6">
        <w:rPr>
          <w:szCs w:val="24"/>
        </w:rPr>
        <w:t xml:space="preserve">prescribed at the time of the meeting by the </w:t>
      </w:r>
      <w:r w:rsidR="00AB1D3B">
        <w:rPr>
          <w:szCs w:val="24"/>
        </w:rPr>
        <w:t>Board</w:t>
      </w:r>
      <w:r w:rsidRPr="003474F6">
        <w:rPr>
          <w:szCs w:val="24"/>
        </w:rPr>
        <w:t>; provided, however, that if no such number is</w:t>
      </w:r>
      <w:bookmarkEnd w:id="347"/>
      <w:r w:rsidRPr="003474F6">
        <w:rPr>
          <w:szCs w:val="24"/>
        </w:rPr>
        <w:t xml:space="preserve"> </w:t>
      </w:r>
      <w:bookmarkStart w:id="350" w:name="_Toc77068904"/>
      <w:r w:rsidRPr="003474F6">
        <w:rPr>
          <w:szCs w:val="24"/>
        </w:rPr>
        <w:t xml:space="preserve">prescribed, a majority of the </w:t>
      </w:r>
      <w:r w:rsidR="00D26F27">
        <w:rPr>
          <w:szCs w:val="24"/>
        </w:rPr>
        <w:t xml:space="preserve">Directors </w:t>
      </w:r>
      <w:r w:rsidRPr="003474F6">
        <w:rPr>
          <w:szCs w:val="24"/>
        </w:rPr>
        <w:t xml:space="preserve">shall constitute a quorum.  The </w:t>
      </w:r>
      <w:r w:rsidR="00AB1D3B">
        <w:rPr>
          <w:szCs w:val="24"/>
        </w:rPr>
        <w:t>Board</w:t>
      </w:r>
      <w:r w:rsidRPr="003474F6">
        <w:rPr>
          <w:szCs w:val="24"/>
        </w:rPr>
        <w:t xml:space="preserve"> may</w:t>
      </w:r>
      <w:bookmarkEnd w:id="348"/>
      <w:r w:rsidRPr="003474F6">
        <w:rPr>
          <w:szCs w:val="24"/>
        </w:rPr>
        <w:t xml:space="preserve"> </w:t>
      </w:r>
      <w:bookmarkStart w:id="351" w:name="_Toc77129151"/>
      <w:r w:rsidRPr="003474F6">
        <w:rPr>
          <w:szCs w:val="24"/>
        </w:rPr>
        <w:t>take any action at any such meeting which it deems necessary for managing the Corporation during the emergency.</w:t>
      </w:r>
      <w:bookmarkEnd w:id="350"/>
      <w:bookmarkEnd w:id="351"/>
    </w:p>
    <w:p w14:paraId="6CEE6912" w14:textId="51A131B0" w:rsidR="00B06F8B" w:rsidRPr="003474F6" w:rsidRDefault="00B06F8B" w:rsidP="003474F6">
      <w:pPr>
        <w:pStyle w:val="Heading2"/>
        <w:numPr>
          <w:ilvl w:val="0"/>
          <w:numId w:val="0"/>
        </w:numPr>
        <w:ind w:firstLine="720"/>
        <w:rPr>
          <w:szCs w:val="24"/>
        </w:rPr>
      </w:pPr>
      <w:bookmarkStart w:id="352" w:name="_Toc77068905"/>
      <w:bookmarkStart w:id="353" w:name="_Toc77129152"/>
      <w:r w:rsidRPr="003474F6">
        <w:rPr>
          <w:szCs w:val="24"/>
          <w:u w:val="single"/>
        </w:rPr>
        <w:t>Section 3.  Principal Office</w:t>
      </w:r>
      <w:r w:rsidRPr="003474F6">
        <w:rPr>
          <w:szCs w:val="24"/>
          <w:u w:val="single"/>
        </w:rPr>
        <w:fldChar w:fldCharType="begin"/>
      </w:r>
      <w:r w:rsidRPr="003474F6">
        <w:rPr>
          <w:szCs w:val="24"/>
        </w:rPr>
        <w:instrText xml:space="preserve"> TC "</w:instrText>
      </w:r>
      <w:bookmarkStart w:id="354" w:name="_Toc185260361"/>
      <w:r w:rsidRPr="003474F6">
        <w:rPr>
          <w:szCs w:val="24"/>
        </w:rPr>
        <w:instrText xml:space="preserve">Section 3.  </w:instrText>
      </w:r>
      <w:r w:rsidRPr="003474F6">
        <w:rPr>
          <w:szCs w:val="24"/>
          <w:u w:val="single"/>
        </w:rPr>
        <w:instrText>Principal Office</w:instrText>
      </w:r>
      <w:bookmarkEnd w:id="354"/>
      <w:r w:rsidRPr="003474F6">
        <w:rPr>
          <w:szCs w:val="24"/>
        </w:rPr>
        <w:instrText xml:space="preserve">" \f C \l "2" </w:instrText>
      </w:r>
      <w:r w:rsidRPr="003474F6">
        <w:rPr>
          <w:szCs w:val="24"/>
          <w:u w:val="single"/>
        </w:rPr>
        <w:fldChar w:fldCharType="end"/>
      </w:r>
      <w:r w:rsidRPr="003474F6">
        <w:rPr>
          <w:szCs w:val="24"/>
        </w:rPr>
        <w:t xml:space="preserve">.  During the emergency, the </w:t>
      </w:r>
      <w:r w:rsidR="00AB1D3B">
        <w:rPr>
          <w:szCs w:val="24"/>
        </w:rPr>
        <w:t>Board</w:t>
      </w:r>
      <w:r w:rsidRPr="003474F6">
        <w:rPr>
          <w:szCs w:val="24"/>
        </w:rPr>
        <w:t xml:space="preserve"> may change the principal office of the Corporation or designate several alternative principal officers, or authorize the officers to do so, which change or designation shall last for the duration of the emergency.</w:t>
      </w:r>
      <w:bookmarkEnd w:id="352"/>
      <w:bookmarkEnd w:id="353"/>
    </w:p>
    <w:p w14:paraId="1141D8B8" w14:textId="423C6F73" w:rsidR="00B06F8B" w:rsidRPr="003474F6" w:rsidRDefault="00B06F8B" w:rsidP="003474F6">
      <w:pPr>
        <w:pStyle w:val="Heading2"/>
        <w:numPr>
          <w:ilvl w:val="0"/>
          <w:numId w:val="0"/>
        </w:numPr>
        <w:ind w:firstLine="720"/>
        <w:rPr>
          <w:szCs w:val="24"/>
        </w:rPr>
      </w:pPr>
      <w:bookmarkStart w:id="355" w:name="_Toc77068906"/>
      <w:bookmarkStart w:id="356" w:name="_Toc77129153"/>
      <w:r w:rsidRPr="003474F6">
        <w:rPr>
          <w:szCs w:val="24"/>
          <w:u w:val="single"/>
        </w:rPr>
        <w:t>Section 4.  Specific Powers</w:t>
      </w:r>
      <w:r w:rsidRPr="003474F6">
        <w:rPr>
          <w:szCs w:val="24"/>
          <w:u w:val="single"/>
        </w:rPr>
        <w:fldChar w:fldCharType="begin"/>
      </w:r>
      <w:r w:rsidRPr="003474F6">
        <w:rPr>
          <w:szCs w:val="24"/>
        </w:rPr>
        <w:instrText xml:space="preserve"> TC "</w:instrText>
      </w:r>
      <w:bookmarkStart w:id="357" w:name="_Toc185260362"/>
      <w:r w:rsidRPr="003474F6">
        <w:rPr>
          <w:szCs w:val="24"/>
        </w:rPr>
        <w:instrText xml:space="preserve">Section 4.  </w:instrText>
      </w:r>
      <w:r w:rsidRPr="003474F6">
        <w:rPr>
          <w:szCs w:val="24"/>
          <w:u w:val="single"/>
        </w:rPr>
        <w:instrText>Specific Powers</w:instrText>
      </w:r>
      <w:bookmarkEnd w:id="357"/>
      <w:r w:rsidRPr="003474F6">
        <w:rPr>
          <w:szCs w:val="24"/>
        </w:rPr>
        <w:instrText xml:space="preserve">" \f C \l "2" </w:instrText>
      </w:r>
      <w:r w:rsidRPr="003474F6">
        <w:rPr>
          <w:szCs w:val="24"/>
          <w:u w:val="single"/>
        </w:rPr>
        <w:fldChar w:fldCharType="end"/>
      </w:r>
      <w:r w:rsidRPr="003474F6">
        <w:rPr>
          <w:szCs w:val="24"/>
        </w:rPr>
        <w:t xml:space="preserve">.  Without limiting the generality of the foregoing, the </w:t>
      </w:r>
      <w:r w:rsidR="00AB1D3B">
        <w:rPr>
          <w:szCs w:val="24"/>
        </w:rPr>
        <w:t>Board</w:t>
      </w:r>
      <w:r w:rsidRPr="003474F6">
        <w:rPr>
          <w:szCs w:val="24"/>
        </w:rPr>
        <w:t xml:space="preserve">, acting pursuant to Section </w:t>
      </w:r>
      <w:r w:rsidR="00F35CB9" w:rsidRPr="003474F6">
        <w:rPr>
          <w:szCs w:val="24"/>
        </w:rPr>
        <w:t>2</w:t>
      </w:r>
      <w:r w:rsidRPr="003474F6">
        <w:rPr>
          <w:szCs w:val="24"/>
        </w:rPr>
        <w:t xml:space="preserve"> of this Article </w:t>
      </w:r>
      <w:r w:rsidR="005529F1" w:rsidRPr="003474F6">
        <w:rPr>
          <w:szCs w:val="24"/>
        </w:rPr>
        <w:t>XI</w:t>
      </w:r>
      <w:r w:rsidRPr="003474F6">
        <w:rPr>
          <w:szCs w:val="24"/>
        </w:rPr>
        <w:t xml:space="preserve">, is authorized to make all necessary determinations of fact regarding the extent and severity of the emergency and the availability of members of the </w:t>
      </w:r>
      <w:r w:rsidR="00AB1D3B">
        <w:rPr>
          <w:szCs w:val="24"/>
        </w:rPr>
        <w:t>Board</w:t>
      </w:r>
      <w:r w:rsidRPr="003474F6">
        <w:rPr>
          <w:szCs w:val="24"/>
        </w:rPr>
        <w:t xml:space="preserve">; to designate and replace officers, agents and employees of the Corporation and otherwise provide for continuity of management; and to adopt rules of procedure and fill vacancies </w:t>
      </w:r>
      <w:r w:rsidR="00F35CB9" w:rsidRPr="003474F6">
        <w:rPr>
          <w:szCs w:val="24"/>
        </w:rPr>
        <w:t>o</w:t>
      </w:r>
      <w:r w:rsidRPr="003474F6">
        <w:rPr>
          <w:szCs w:val="24"/>
        </w:rPr>
        <w:t xml:space="preserve">n the </w:t>
      </w:r>
      <w:r w:rsidR="00AB1D3B">
        <w:rPr>
          <w:szCs w:val="24"/>
        </w:rPr>
        <w:t>Board</w:t>
      </w:r>
      <w:r w:rsidRPr="003474F6">
        <w:rPr>
          <w:szCs w:val="24"/>
        </w:rPr>
        <w:t>.</w:t>
      </w:r>
      <w:bookmarkEnd w:id="355"/>
      <w:bookmarkEnd w:id="356"/>
    </w:p>
    <w:p w14:paraId="2623C404" w14:textId="6189E4B3" w:rsidR="00B06F8B" w:rsidRPr="003474F6" w:rsidRDefault="00B06F8B" w:rsidP="003474F6">
      <w:pPr>
        <w:pStyle w:val="Heading2"/>
        <w:numPr>
          <w:ilvl w:val="0"/>
          <w:numId w:val="0"/>
        </w:numPr>
        <w:ind w:firstLine="720"/>
        <w:rPr>
          <w:szCs w:val="24"/>
        </w:rPr>
      </w:pPr>
      <w:bookmarkStart w:id="358" w:name="_Toc77068907"/>
      <w:bookmarkStart w:id="359" w:name="_Toc77129154"/>
      <w:r w:rsidRPr="003474F6">
        <w:rPr>
          <w:szCs w:val="24"/>
          <w:u w:val="single"/>
        </w:rPr>
        <w:t>Section 5.  Nonexclusive Powers</w:t>
      </w:r>
      <w:r w:rsidRPr="003474F6">
        <w:rPr>
          <w:szCs w:val="24"/>
          <w:u w:val="single"/>
        </w:rPr>
        <w:fldChar w:fldCharType="begin"/>
      </w:r>
      <w:r w:rsidRPr="003474F6">
        <w:rPr>
          <w:szCs w:val="24"/>
        </w:rPr>
        <w:instrText xml:space="preserve"> TC "</w:instrText>
      </w:r>
      <w:bookmarkStart w:id="360" w:name="_Toc185260363"/>
      <w:r w:rsidRPr="003474F6">
        <w:rPr>
          <w:szCs w:val="24"/>
        </w:rPr>
        <w:instrText xml:space="preserve">Section 5.  </w:instrText>
      </w:r>
      <w:r w:rsidRPr="003474F6">
        <w:rPr>
          <w:szCs w:val="24"/>
          <w:u w:val="single"/>
        </w:rPr>
        <w:instrText>Nonexclusive Powers</w:instrText>
      </w:r>
      <w:bookmarkEnd w:id="360"/>
      <w:r w:rsidRPr="003474F6">
        <w:rPr>
          <w:szCs w:val="24"/>
        </w:rPr>
        <w:instrText xml:space="preserve">" \f C \l "2" </w:instrText>
      </w:r>
      <w:r w:rsidRPr="003474F6">
        <w:rPr>
          <w:szCs w:val="24"/>
          <w:u w:val="single"/>
        </w:rPr>
        <w:fldChar w:fldCharType="end"/>
      </w:r>
      <w:r w:rsidRPr="003474F6">
        <w:rPr>
          <w:szCs w:val="24"/>
        </w:rPr>
        <w:t xml:space="preserve">.  The emergency powers provided in this Article </w:t>
      </w:r>
      <w:r w:rsidR="005529F1" w:rsidRPr="003474F6">
        <w:rPr>
          <w:szCs w:val="24"/>
        </w:rPr>
        <w:t>XI</w:t>
      </w:r>
      <w:r w:rsidRPr="003474F6">
        <w:rPr>
          <w:szCs w:val="24"/>
        </w:rPr>
        <w:t xml:space="preserve"> shall be in addition to any powers provided by law.</w:t>
      </w:r>
      <w:bookmarkEnd w:id="358"/>
      <w:bookmarkEnd w:id="359"/>
    </w:p>
    <w:p w14:paraId="452397A2" w14:textId="2575EF65" w:rsidR="00B06F8B" w:rsidRPr="003474F6" w:rsidRDefault="00665F0B" w:rsidP="003474F6">
      <w:pPr>
        <w:pStyle w:val="Heading1"/>
        <w:numPr>
          <w:ilvl w:val="0"/>
          <w:numId w:val="0"/>
        </w:numPr>
        <w:rPr>
          <w:szCs w:val="24"/>
        </w:rPr>
      </w:pPr>
      <w:r w:rsidRPr="003474F6">
        <w:rPr>
          <w:szCs w:val="24"/>
        </w:rPr>
        <w:t>ARTICLE X</w:t>
      </w:r>
      <w:r w:rsidR="00F12DE5" w:rsidRPr="003474F6">
        <w:rPr>
          <w:szCs w:val="24"/>
        </w:rPr>
        <w:t>I</w:t>
      </w:r>
      <w:r w:rsidR="00F35CB9" w:rsidRPr="003474F6">
        <w:rPr>
          <w:szCs w:val="24"/>
        </w:rPr>
        <w:t>I</w:t>
      </w:r>
    </w:p>
    <w:p w14:paraId="017CF4F4" w14:textId="61C959D9" w:rsidR="00B06F8B" w:rsidRPr="003474F6" w:rsidRDefault="00A80951" w:rsidP="003474F6">
      <w:pPr>
        <w:jc w:val="center"/>
        <w:rPr>
          <w:sz w:val="24"/>
          <w:szCs w:val="24"/>
        </w:rPr>
      </w:pPr>
      <w:r w:rsidRPr="003474F6">
        <w:rPr>
          <w:sz w:val="24"/>
          <w:szCs w:val="24"/>
          <w:u w:val="single"/>
        </w:rPr>
        <w:t>EXCLUSIVE FORUM</w:t>
      </w:r>
      <w:r w:rsidR="00B06F8B" w:rsidRPr="003474F6">
        <w:rPr>
          <w:sz w:val="24"/>
          <w:szCs w:val="24"/>
        </w:rPr>
        <w:fldChar w:fldCharType="begin"/>
      </w:r>
      <w:r w:rsidR="00B06F8B" w:rsidRPr="003474F6">
        <w:rPr>
          <w:sz w:val="24"/>
          <w:szCs w:val="24"/>
        </w:rPr>
        <w:instrText xml:space="preserve"> TC "</w:instrText>
      </w:r>
      <w:bookmarkStart w:id="361" w:name="_Toc185260364"/>
      <w:r w:rsidR="00B06F8B" w:rsidRPr="003474F6">
        <w:rPr>
          <w:sz w:val="24"/>
          <w:szCs w:val="24"/>
        </w:rPr>
        <w:instrText xml:space="preserve">ARTICLE </w:instrText>
      </w:r>
      <w:r w:rsidR="00665F0B" w:rsidRPr="003474F6">
        <w:rPr>
          <w:sz w:val="24"/>
          <w:szCs w:val="24"/>
        </w:rPr>
        <w:instrText>X</w:instrText>
      </w:r>
      <w:r w:rsidR="00F12DE5" w:rsidRPr="003474F6">
        <w:rPr>
          <w:sz w:val="24"/>
          <w:szCs w:val="24"/>
        </w:rPr>
        <w:instrText>I</w:instrText>
      </w:r>
      <w:r w:rsidR="00F35CB9" w:rsidRPr="003474F6">
        <w:rPr>
          <w:sz w:val="24"/>
          <w:szCs w:val="24"/>
        </w:rPr>
        <w:instrText>I</w:instrText>
      </w:r>
      <w:r w:rsidR="00B06F8B" w:rsidRPr="003474F6">
        <w:rPr>
          <w:sz w:val="24"/>
          <w:szCs w:val="24"/>
        </w:rPr>
        <w:instrText xml:space="preserve">.  </w:instrText>
      </w:r>
      <w:r w:rsidR="00B06F8B" w:rsidRPr="003474F6">
        <w:rPr>
          <w:caps/>
          <w:sz w:val="24"/>
          <w:szCs w:val="24"/>
        </w:rPr>
        <w:instrText>Exclusive Forum</w:instrText>
      </w:r>
      <w:bookmarkEnd w:id="361"/>
      <w:r w:rsidR="00B06F8B" w:rsidRPr="003474F6">
        <w:rPr>
          <w:sz w:val="24"/>
          <w:szCs w:val="24"/>
        </w:rPr>
        <w:instrText xml:space="preserve"> " \f C \l "1" </w:instrText>
      </w:r>
      <w:r w:rsidR="00B06F8B" w:rsidRPr="003474F6">
        <w:rPr>
          <w:sz w:val="24"/>
          <w:szCs w:val="24"/>
        </w:rPr>
        <w:fldChar w:fldCharType="end"/>
      </w:r>
    </w:p>
    <w:p w14:paraId="31CDD29D" w14:textId="77777777" w:rsidR="00B06F8B" w:rsidRPr="003474F6" w:rsidRDefault="00B06F8B" w:rsidP="003474F6">
      <w:pPr>
        <w:ind w:firstLine="720"/>
        <w:rPr>
          <w:sz w:val="24"/>
          <w:szCs w:val="24"/>
        </w:rPr>
      </w:pPr>
    </w:p>
    <w:p w14:paraId="40159DB0" w14:textId="2E648FB0" w:rsidR="00B06F8B" w:rsidRPr="003474F6" w:rsidRDefault="00B06F8B" w:rsidP="003474F6">
      <w:pPr>
        <w:ind w:firstLine="720"/>
        <w:jc w:val="both"/>
        <w:rPr>
          <w:sz w:val="24"/>
          <w:szCs w:val="24"/>
        </w:rPr>
      </w:pPr>
      <w:r w:rsidRPr="003474F6">
        <w:rPr>
          <w:sz w:val="24"/>
          <w:szCs w:val="24"/>
        </w:rPr>
        <w:t>Unless the Corporation consents in writing to the selection of an alternative forum, the sole and exclusive forum for (</w:t>
      </w:r>
      <w:proofErr w:type="spellStart"/>
      <w:r w:rsidRPr="003474F6">
        <w:rPr>
          <w:sz w:val="24"/>
          <w:szCs w:val="24"/>
        </w:rPr>
        <w:t>i</w:t>
      </w:r>
      <w:proofErr w:type="spellEnd"/>
      <w:r w:rsidRPr="003474F6">
        <w:rPr>
          <w:sz w:val="24"/>
          <w:szCs w:val="24"/>
        </w:rPr>
        <w:t xml:space="preserve">) any derivative action or proceeding brought on behalf of the Corporation, (ii) any action asserting a claim of breach of a fiduciary duty owed by any </w:t>
      </w:r>
      <w:r w:rsidR="00D26F27">
        <w:rPr>
          <w:sz w:val="24"/>
          <w:szCs w:val="24"/>
        </w:rPr>
        <w:t xml:space="preserve">Director </w:t>
      </w:r>
      <w:r w:rsidRPr="003474F6">
        <w:rPr>
          <w:sz w:val="24"/>
          <w:szCs w:val="24"/>
        </w:rPr>
        <w:t xml:space="preserve">or employee of the Corporation to the Corporation or the Corporation’s </w:t>
      </w:r>
      <w:r w:rsidR="0034032B">
        <w:rPr>
          <w:sz w:val="24"/>
          <w:szCs w:val="24"/>
        </w:rPr>
        <w:t>M</w:t>
      </w:r>
      <w:r w:rsidR="00F35CB9" w:rsidRPr="003474F6">
        <w:rPr>
          <w:sz w:val="24"/>
          <w:szCs w:val="24"/>
        </w:rPr>
        <w:t xml:space="preserve">embers, </w:t>
      </w:r>
      <w:r w:rsidRPr="003474F6">
        <w:rPr>
          <w:sz w:val="24"/>
          <w:szCs w:val="24"/>
        </w:rPr>
        <w:t xml:space="preserve">(iii) any action asserting a claim against the Corporation or any </w:t>
      </w:r>
      <w:r w:rsidR="00D26F27">
        <w:rPr>
          <w:sz w:val="24"/>
          <w:szCs w:val="24"/>
        </w:rPr>
        <w:t xml:space="preserve">Director </w:t>
      </w:r>
      <w:r w:rsidRPr="003474F6">
        <w:rPr>
          <w:sz w:val="24"/>
          <w:szCs w:val="24"/>
        </w:rPr>
        <w:t xml:space="preserve">or employee of the Corporation arising pursuant to any provision of the </w:t>
      </w:r>
      <w:r w:rsidR="00F35CB9" w:rsidRPr="003474F6">
        <w:rPr>
          <w:sz w:val="24"/>
          <w:szCs w:val="24"/>
        </w:rPr>
        <w:t xml:space="preserve">Nonprofit Law, </w:t>
      </w:r>
      <w:r w:rsidRPr="003474F6">
        <w:rPr>
          <w:sz w:val="24"/>
          <w:szCs w:val="24"/>
        </w:rPr>
        <w:t xml:space="preserve">the Articles or these Bylaws (as any of the foregoing may be amended from time to time), or (iv) any action asserting a claim against the </w:t>
      </w:r>
      <w:r w:rsidRPr="003474F6">
        <w:rPr>
          <w:sz w:val="24"/>
          <w:szCs w:val="24"/>
        </w:rPr>
        <w:lastRenderedPageBreak/>
        <w:t xml:space="preserve">Corporation or any </w:t>
      </w:r>
      <w:r w:rsidR="0034032B">
        <w:rPr>
          <w:sz w:val="24"/>
          <w:szCs w:val="24"/>
        </w:rPr>
        <w:t xml:space="preserve">Director </w:t>
      </w:r>
      <w:r w:rsidRPr="003474F6">
        <w:rPr>
          <w:sz w:val="24"/>
          <w:szCs w:val="24"/>
        </w:rPr>
        <w:t xml:space="preserve">or employee of the Corporation governed by the internal affairs doctrine shall be a North Carolina state court located within </w:t>
      </w:r>
      <w:r w:rsidR="00F35CB9" w:rsidRPr="003474F6">
        <w:rPr>
          <w:sz w:val="24"/>
          <w:szCs w:val="24"/>
        </w:rPr>
        <w:t xml:space="preserve">Guilford </w:t>
      </w:r>
      <w:r w:rsidRPr="003474F6">
        <w:rPr>
          <w:sz w:val="24"/>
          <w:szCs w:val="24"/>
        </w:rPr>
        <w:t xml:space="preserve">County, North Carolina (or, if no North Carolina state court located within the State of North Carolina has jurisdiction, the United States District Court for the Middle District of North Carolina). </w:t>
      </w:r>
    </w:p>
    <w:p w14:paraId="184F4750" w14:textId="77777777" w:rsidR="00B06F8B" w:rsidRPr="003474F6" w:rsidRDefault="00B06F8B" w:rsidP="003474F6">
      <w:pPr>
        <w:ind w:firstLine="720"/>
        <w:jc w:val="both"/>
        <w:rPr>
          <w:sz w:val="24"/>
          <w:szCs w:val="24"/>
        </w:rPr>
      </w:pPr>
    </w:p>
    <w:p w14:paraId="346F861B" w14:textId="6C7B86A8" w:rsidR="00B06F8B" w:rsidRPr="003474F6" w:rsidRDefault="00665F0B" w:rsidP="003474F6">
      <w:pPr>
        <w:pStyle w:val="Heading1"/>
        <w:numPr>
          <w:ilvl w:val="0"/>
          <w:numId w:val="0"/>
        </w:numPr>
        <w:rPr>
          <w:szCs w:val="24"/>
        </w:rPr>
      </w:pPr>
      <w:r w:rsidRPr="003474F6">
        <w:rPr>
          <w:szCs w:val="24"/>
        </w:rPr>
        <w:t>ARTICLE X</w:t>
      </w:r>
      <w:r w:rsidR="00F12DE5" w:rsidRPr="003474F6">
        <w:rPr>
          <w:szCs w:val="24"/>
        </w:rPr>
        <w:t>I</w:t>
      </w:r>
      <w:r w:rsidRPr="003474F6">
        <w:rPr>
          <w:szCs w:val="24"/>
        </w:rPr>
        <w:t>I</w:t>
      </w:r>
      <w:r w:rsidR="00F35CB9" w:rsidRPr="003474F6">
        <w:rPr>
          <w:szCs w:val="24"/>
        </w:rPr>
        <w:t>I</w:t>
      </w:r>
      <w:r w:rsidR="00B06F8B" w:rsidRPr="003474F6">
        <w:rPr>
          <w:szCs w:val="24"/>
        </w:rPr>
        <w:br/>
      </w:r>
      <w:r w:rsidR="00B06F8B" w:rsidRPr="003474F6">
        <w:rPr>
          <w:szCs w:val="24"/>
        </w:rPr>
        <w:br/>
      </w:r>
      <w:bookmarkStart w:id="362" w:name="_Toc69026637"/>
      <w:bookmarkStart w:id="363" w:name="_Toc69531371"/>
      <w:bookmarkStart w:id="364" w:name="_Toc69722564"/>
      <w:bookmarkStart w:id="365" w:name="_Toc70411903"/>
      <w:bookmarkStart w:id="366" w:name="_Toc77068908"/>
      <w:bookmarkStart w:id="367" w:name="_Toc77129155"/>
      <w:r w:rsidR="00A80951" w:rsidRPr="003474F6">
        <w:rPr>
          <w:szCs w:val="24"/>
        </w:rPr>
        <w:t>GENERAL PROVISIONS</w:t>
      </w:r>
      <w:bookmarkEnd w:id="362"/>
      <w:bookmarkEnd w:id="363"/>
      <w:bookmarkEnd w:id="364"/>
      <w:bookmarkEnd w:id="365"/>
      <w:bookmarkEnd w:id="366"/>
      <w:bookmarkEnd w:id="367"/>
      <w:r w:rsidR="00B06F8B" w:rsidRPr="003474F6">
        <w:rPr>
          <w:szCs w:val="24"/>
        </w:rPr>
        <w:fldChar w:fldCharType="begin"/>
      </w:r>
      <w:r w:rsidR="00B06F8B" w:rsidRPr="003474F6">
        <w:rPr>
          <w:szCs w:val="24"/>
        </w:rPr>
        <w:instrText xml:space="preserve"> TC "</w:instrText>
      </w:r>
      <w:bookmarkStart w:id="368" w:name="_Toc185260365"/>
      <w:r w:rsidR="00B06F8B" w:rsidRPr="003474F6">
        <w:rPr>
          <w:szCs w:val="24"/>
        </w:rPr>
        <w:instrText xml:space="preserve">ARTICLE </w:instrText>
      </w:r>
      <w:r w:rsidRPr="003474F6">
        <w:rPr>
          <w:szCs w:val="24"/>
        </w:rPr>
        <w:instrText>X</w:instrText>
      </w:r>
      <w:r w:rsidR="00F12DE5" w:rsidRPr="003474F6">
        <w:rPr>
          <w:szCs w:val="24"/>
        </w:rPr>
        <w:instrText>I</w:instrText>
      </w:r>
      <w:r w:rsidR="00F35CB9" w:rsidRPr="003474F6">
        <w:rPr>
          <w:szCs w:val="24"/>
        </w:rPr>
        <w:instrText>I</w:instrText>
      </w:r>
      <w:r w:rsidRPr="003474F6">
        <w:rPr>
          <w:szCs w:val="24"/>
        </w:rPr>
        <w:instrText>I</w:instrText>
      </w:r>
      <w:r w:rsidR="00B06F8B" w:rsidRPr="003474F6">
        <w:rPr>
          <w:szCs w:val="24"/>
        </w:rPr>
        <w:instrText xml:space="preserve">.  </w:instrText>
      </w:r>
      <w:r w:rsidR="00B06F8B" w:rsidRPr="003474F6">
        <w:rPr>
          <w:caps/>
          <w:szCs w:val="24"/>
        </w:rPr>
        <w:instrText>General Provisions</w:instrText>
      </w:r>
      <w:bookmarkEnd w:id="368"/>
      <w:r w:rsidR="00B06F8B" w:rsidRPr="003474F6">
        <w:rPr>
          <w:szCs w:val="24"/>
        </w:rPr>
        <w:instrText xml:space="preserve">" \f C \l "1" </w:instrText>
      </w:r>
      <w:r w:rsidR="00B06F8B" w:rsidRPr="003474F6">
        <w:rPr>
          <w:szCs w:val="24"/>
        </w:rPr>
        <w:fldChar w:fldCharType="end"/>
      </w:r>
    </w:p>
    <w:p w14:paraId="6A4FC0CE" w14:textId="2138EAF8" w:rsidR="00B06F8B" w:rsidRPr="003474F6" w:rsidRDefault="00B06F8B" w:rsidP="003474F6">
      <w:pPr>
        <w:pStyle w:val="Heading2"/>
        <w:numPr>
          <w:ilvl w:val="0"/>
          <w:numId w:val="0"/>
        </w:numPr>
        <w:ind w:firstLine="720"/>
        <w:rPr>
          <w:szCs w:val="24"/>
        </w:rPr>
      </w:pPr>
      <w:bookmarkStart w:id="369" w:name="_Toc69026639"/>
      <w:bookmarkStart w:id="370" w:name="_Toc69531373"/>
      <w:bookmarkStart w:id="371" w:name="_Toc69722566"/>
      <w:bookmarkStart w:id="372" w:name="_Toc70411905"/>
      <w:bookmarkStart w:id="373" w:name="_Toc77068910"/>
      <w:bookmarkStart w:id="374" w:name="_Toc77129157"/>
      <w:r w:rsidRPr="003474F6">
        <w:rPr>
          <w:szCs w:val="24"/>
          <w:u w:val="single"/>
        </w:rPr>
        <w:t xml:space="preserve">Section </w:t>
      </w:r>
      <w:r w:rsidR="00F35CB9" w:rsidRPr="003474F6">
        <w:rPr>
          <w:szCs w:val="24"/>
          <w:u w:val="single"/>
        </w:rPr>
        <w:t>1</w:t>
      </w:r>
      <w:r w:rsidRPr="003474F6">
        <w:rPr>
          <w:szCs w:val="24"/>
          <w:u w:val="single"/>
        </w:rPr>
        <w:t>.  Seal</w:t>
      </w:r>
      <w:r w:rsidRPr="003474F6">
        <w:rPr>
          <w:szCs w:val="24"/>
          <w:u w:val="single"/>
        </w:rPr>
        <w:fldChar w:fldCharType="begin"/>
      </w:r>
      <w:r w:rsidRPr="003474F6">
        <w:rPr>
          <w:szCs w:val="24"/>
        </w:rPr>
        <w:instrText xml:space="preserve"> TC "</w:instrText>
      </w:r>
      <w:bookmarkStart w:id="375" w:name="_Toc185260366"/>
      <w:r w:rsidRPr="003474F6">
        <w:rPr>
          <w:szCs w:val="24"/>
        </w:rPr>
        <w:instrText xml:space="preserve">Section </w:instrText>
      </w:r>
      <w:r w:rsidR="00F35CB9" w:rsidRPr="003474F6">
        <w:rPr>
          <w:szCs w:val="24"/>
        </w:rPr>
        <w:instrText>1</w:instrText>
      </w:r>
      <w:r w:rsidRPr="003474F6">
        <w:rPr>
          <w:szCs w:val="24"/>
        </w:rPr>
        <w:instrText xml:space="preserve">.  </w:instrText>
      </w:r>
      <w:r w:rsidRPr="003474F6">
        <w:rPr>
          <w:szCs w:val="24"/>
          <w:u w:val="single"/>
        </w:rPr>
        <w:instrText>Seal</w:instrText>
      </w:r>
      <w:bookmarkEnd w:id="375"/>
      <w:r w:rsidRPr="003474F6">
        <w:rPr>
          <w:szCs w:val="24"/>
        </w:rPr>
        <w:instrText xml:space="preserve">" \f C \l "2" </w:instrText>
      </w:r>
      <w:r w:rsidRPr="003474F6">
        <w:rPr>
          <w:szCs w:val="24"/>
          <w:u w:val="single"/>
        </w:rPr>
        <w:fldChar w:fldCharType="end"/>
      </w:r>
      <w:r w:rsidRPr="003474F6">
        <w:rPr>
          <w:szCs w:val="24"/>
        </w:rPr>
        <w:t xml:space="preserve">.  The seal of the Corporation, if the </w:t>
      </w:r>
      <w:r w:rsidR="00AB1D3B">
        <w:rPr>
          <w:szCs w:val="24"/>
        </w:rPr>
        <w:t>Board</w:t>
      </w:r>
      <w:r w:rsidRPr="003474F6">
        <w:rPr>
          <w:szCs w:val="24"/>
        </w:rPr>
        <w:t xml:space="preserve"> determines to adopt one, shall be in the form approved by the </w:t>
      </w:r>
      <w:r w:rsidR="00AB1D3B">
        <w:rPr>
          <w:szCs w:val="24"/>
        </w:rPr>
        <w:t>Board</w:t>
      </w:r>
      <w:r w:rsidRPr="003474F6">
        <w:rPr>
          <w:szCs w:val="24"/>
        </w:rPr>
        <w:t>.</w:t>
      </w:r>
      <w:bookmarkEnd w:id="369"/>
      <w:bookmarkEnd w:id="370"/>
      <w:bookmarkEnd w:id="371"/>
      <w:bookmarkEnd w:id="372"/>
      <w:bookmarkEnd w:id="373"/>
      <w:bookmarkEnd w:id="374"/>
    </w:p>
    <w:p w14:paraId="10A4A1E4" w14:textId="3F37E5F1" w:rsidR="00B06F8B" w:rsidRPr="003474F6" w:rsidRDefault="00F35CB9" w:rsidP="003474F6">
      <w:pPr>
        <w:pStyle w:val="Heading2"/>
        <w:numPr>
          <w:ilvl w:val="0"/>
          <w:numId w:val="0"/>
        </w:numPr>
        <w:ind w:firstLine="720"/>
        <w:rPr>
          <w:szCs w:val="24"/>
        </w:rPr>
      </w:pPr>
      <w:bookmarkStart w:id="376" w:name="_Toc69531374"/>
      <w:bookmarkStart w:id="377" w:name="_Toc69026640"/>
      <w:bookmarkStart w:id="378" w:name="_Toc69722567"/>
      <w:bookmarkStart w:id="379" w:name="_Toc70411906"/>
      <w:bookmarkStart w:id="380" w:name="_Toc77068911"/>
      <w:bookmarkStart w:id="381" w:name="_Toc77129158"/>
      <w:r w:rsidRPr="003474F6">
        <w:rPr>
          <w:szCs w:val="24"/>
          <w:u w:val="single"/>
        </w:rPr>
        <w:t>Section 2</w:t>
      </w:r>
      <w:r w:rsidR="00B06F8B" w:rsidRPr="003474F6">
        <w:rPr>
          <w:szCs w:val="24"/>
          <w:u w:val="single"/>
        </w:rPr>
        <w:t>.  Waiver of Notice</w:t>
      </w:r>
      <w:r w:rsidR="00B06F8B" w:rsidRPr="003474F6">
        <w:rPr>
          <w:szCs w:val="24"/>
          <w:u w:val="single"/>
        </w:rPr>
        <w:fldChar w:fldCharType="begin"/>
      </w:r>
      <w:r w:rsidR="00B06F8B" w:rsidRPr="003474F6">
        <w:rPr>
          <w:szCs w:val="24"/>
        </w:rPr>
        <w:instrText xml:space="preserve"> TC "</w:instrText>
      </w:r>
      <w:bookmarkStart w:id="382" w:name="_Toc185260367"/>
      <w:r w:rsidR="00B06F8B" w:rsidRPr="003474F6">
        <w:rPr>
          <w:szCs w:val="24"/>
        </w:rPr>
        <w:instrText xml:space="preserve">Section </w:instrText>
      </w:r>
      <w:r w:rsidRPr="003474F6">
        <w:rPr>
          <w:szCs w:val="24"/>
        </w:rPr>
        <w:instrText>2</w:instrText>
      </w:r>
      <w:r w:rsidR="00B06F8B" w:rsidRPr="003474F6">
        <w:rPr>
          <w:szCs w:val="24"/>
        </w:rPr>
        <w:instrText xml:space="preserve">.  </w:instrText>
      </w:r>
      <w:r w:rsidR="00B06F8B" w:rsidRPr="003474F6">
        <w:rPr>
          <w:szCs w:val="24"/>
          <w:u w:val="single"/>
        </w:rPr>
        <w:instrText>Waiver of Notice</w:instrText>
      </w:r>
      <w:bookmarkEnd w:id="382"/>
      <w:r w:rsidR="00B06F8B" w:rsidRPr="003474F6">
        <w:rPr>
          <w:szCs w:val="24"/>
        </w:rPr>
        <w:instrText xml:space="preserve">" \f C \l "2" </w:instrText>
      </w:r>
      <w:r w:rsidR="00B06F8B" w:rsidRPr="003474F6">
        <w:rPr>
          <w:szCs w:val="24"/>
          <w:u w:val="single"/>
        </w:rPr>
        <w:fldChar w:fldCharType="end"/>
      </w:r>
      <w:r w:rsidR="00B06F8B" w:rsidRPr="003474F6">
        <w:rPr>
          <w:szCs w:val="24"/>
        </w:rPr>
        <w:t xml:space="preserve">.  Whenever notice is required to be given to a </w:t>
      </w:r>
      <w:r w:rsidRPr="003474F6">
        <w:rPr>
          <w:szCs w:val="24"/>
        </w:rPr>
        <w:t xml:space="preserve">Member, </w:t>
      </w:r>
      <w:r w:rsidR="00D26F27">
        <w:rPr>
          <w:szCs w:val="24"/>
        </w:rPr>
        <w:t xml:space="preserve">Director </w:t>
      </w:r>
      <w:r w:rsidR="00B06F8B" w:rsidRPr="003474F6">
        <w:rPr>
          <w:szCs w:val="24"/>
        </w:rPr>
        <w:t xml:space="preserve">or other person under the provisions of these Bylaws, the Articles or </w:t>
      </w:r>
      <w:bookmarkStart w:id="383" w:name="_Toc69531375"/>
      <w:bookmarkEnd w:id="376"/>
      <w:r w:rsidR="00B06F8B" w:rsidRPr="003474F6">
        <w:rPr>
          <w:szCs w:val="24"/>
        </w:rPr>
        <w:t>applicable law, a waiver in writing signed by the person or persons entitled to the notice, whether before or after the date and time stated in the notice, and delivered to the Corporation shall be equivalent to giving the notice.</w:t>
      </w:r>
      <w:bookmarkEnd w:id="377"/>
      <w:bookmarkEnd w:id="378"/>
      <w:bookmarkEnd w:id="379"/>
      <w:bookmarkEnd w:id="380"/>
      <w:bookmarkEnd w:id="381"/>
      <w:bookmarkEnd w:id="383"/>
    </w:p>
    <w:p w14:paraId="16E34F65" w14:textId="4C86F780" w:rsidR="00B06F8B" w:rsidRPr="003474F6" w:rsidRDefault="00B06F8B" w:rsidP="003474F6">
      <w:pPr>
        <w:pStyle w:val="Heading2"/>
        <w:numPr>
          <w:ilvl w:val="0"/>
          <w:numId w:val="0"/>
        </w:numPr>
        <w:ind w:firstLine="720"/>
        <w:rPr>
          <w:szCs w:val="24"/>
        </w:rPr>
      </w:pPr>
      <w:bookmarkStart w:id="384" w:name="_Toc69026641"/>
      <w:bookmarkStart w:id="385" w:name="_Toc69531376"/>
      <w:bookmarkStart w:id="386" w:name="_Toc69722568"/>
      <w:bookmarkStart w:id="387" w:name="_Toc70411907"/>
      <w:bookmarkStart w:id="388" w:name="_Toc77068912"/>
      <w:bookmarkStart w:id="389" w:name="_Toc77129159"/>
      <w:r w:rsidRPr="003474F6">
        <w:rPr>
          <w:szCs w:val="24"/>
          <w:u w:val="single"/>
        </w:rPr>
        <w:t xml:space="preserve">Section </w:t>
      </w:r>
      <w:r w:rsidR="00F35CB9" w:rsidRPr="003474F6">
        <w:rPr>
          <w:szCs w:val="24"/>
          <w:u w:val="single"/>
        </w:rPr>
        <w:t>3</w:t>
      </w:r>
      <w:r w:rsidRPr="003474F6">
        <w:rPr>
          <w:szCs w:val="24"/>
          <w:u w:val="single"/>
        </w:rPr>
        <w:t>.  Checks</w:t>
      </w:r>
      <w:r w:rsidRPr="003474F6">
        <w:rPr>
          <w:szCs w:val="24"/>
          <w:u w:val="single"/>
        </w:rPr>
        <w:fldChar w:fldCharType="begin"/>
      </w:r>
      <w:r w:rsidRPr="003474F6">
        <w:rPr>
          <w:szCs w:val="24"/>
        </w:rPr>
        <w:instrText xml:space="preserve"> TC "</w:instrText>
      </w:r>
      <w:bookmarkStart w:id="390" w:name="_Toc185260368"/>
      <w:r w:rsidRPr="003474F6">
        <w:rPr>
          <w:szCs w:val="24"/>
        </w:rPr>
        <w:instrText xml:space="preserve">Section </w:instrText>
      </w:r>
      <w:r w:rsidR="00F35CB9" w:rsidRPr="003474F6">
        <w:rPr>
          <w:szCs w:val="24"/>
        </w:rPr>
        <w:instrText>3</w:instrText>
      </w:r>
      <w:r w:rsidRPr="003474F6">
        <w:rPr>
          <w:szCs w:val="24"/>
        </w:rPr>
        <w:instrText xml:space="preserve">.  </w:instrText>
      </w:r>
      <w:r w:rsidRPr="003474F6">
        <w:rPr>
          <w:szCs w:val="24"/>
          <w:u w:val="single"/>
        </w:rPr>
        <w:instrText>Checks</w:instrText>
      </w:r>
      <w:bookmarkEnd w:id="390"/>
      <w:r w:rsidRPr="003474F6">
        <w:rPr>
          <w:szCs w:val="24"/>
        </w:rPr>
        <w:instrText xml:space="preserve">" \f C \l "2" </w:instrText>
      </w:r>
      <w:r w:rsidRPr="003474F6">
        <w:rPr>
          <w:szCs w:val="24"/>
          <w:u w:val="single"/>
        </w:rPr>
        <w:fldChar w:fldCharType="end"/>
      </w:r>
      <w:r w:rsidRPr="003474F6">
        <w:rPr>
          <w:szCs w:val="24"/>
        </w:rPr>
        <w:t xml:space="preserve">.  All checks, drafts or orders for the payment of money shall be signed by the </w:t>
      </w:r>
      <w:r w:rsidR="00D26F27">
        <w:rPr>
          <w:szCs w:val="24"/>
        </w:rPr>
        <w:t xml:space="preserve">Chair, the Vice Chair, the Treasurer </w:t>
      </w:r>
      <w:r w:rsidRPr="003474F6">
        <w:rPr>
          <w:szCs w:val="24"/>
        </w:rPr>
        <w:t xml:space="preserve">or other individuals that the </w:t>
      </w:r>
      <w:r w:rsidR="00AB1D3B">
        <w:rPr>
          <w:szCs w:val="24"/>
        </w:rPr>
        <w:t>Board</w:t>
      </w:r>
      <w:r w:rsidRPr="003474F6">
        <w:rPr>
          <w:szCs w:val="24"/>
        </w:rPr>
        <w:t xml:space="preserve"> may from time to time designate.</w:t>
      </w:r>
      <w:bookmarkEnd w:id="384"/>
      <w:bookmarkEnd w:id="385"/>
      <w:bookmarkEnd w:id="386"/>
      <w:bookmarkEnd w:id="387"/>
      <w:bookmarkEnd w:id="388"/>
      <w:bookmarkEnd w:id="389"/>
    </w:p>
    <w:p w14:paraId="29698593" w14:textId="4FF887F9" w:rsidR="00B06F8B" w:rsidRPr="003474F6" w:rsidRDefault="00B06F8B" w:rsidP="003474F6">
      <w:pPr>
        <w:pStyle w:val="Heading2"/>
        <w:numPr>
          <w:ilvl w:val="0"/>
          <w:numId w:val="0"/>
        </w:numPr>
        <w:ind w:firstLine="720"/>
        <w:rPr>
          <w:szCs w:val="24"/>
        </w:rPr>
      </w:pPr>
      <w:bookmarkStart w:id="391" w:name="_Toc69026642"/>
      <w:bookmarkStart w:id="392" w:name="_Toc69531377"/>
      <w:bookmarkStart w:id="393" w:name="_Toc69722569"/>
      <w:bookmarkStart w:id="394" w:name="_Toc70411908"/>
      <w:bookmarkStart w:id="395" w:name="_Toc77068913"/>
      <w:bookmarkStart w:id="396" w:name="_Toc77129160"/>
      <w:r w:rsidRPr="003474F6">
        <w:rPr>
          <w:szCs w:val="24"/>
          <w:u w:val="single"/>
        </w:rPr>
        <w:t xml:space="preserve">Section </w:t>
      </w:r>
      <w:r w:rsidR="00F35CB9" w:rsidRPr="003474F6">
        <w:rPr>
          <w:szCs w:val="24"/>
          <w:u w:val="single"/>
        </w:rPr>
        <w:t>4</w:t>
      </w:r>
      <w:r w:rsidRPr="003474F6">
        <w:rPr>
          <w:szCs w:val="24"/>
          <w:u w:val="single"/>
        </w:rPr>
        <w:t>.  Bond</w:t>
      </w:r>
      <w:r w:rsidRPr="003474F6">
        <w:rPr>
          <w:szCs w:val="24"/>
          <w:u w:val="single"/>
        </w:rPr>
        <w:fldChar w:fldCharType="begin"/>
      </w:r>
      <w:r w:rsidRPr="003474F6">
        <w:rPr>
          <w:szCs w:val="24"/>
        </w:rPr>
        <w:instrText xml:space="preserve"> TC "</w:instrText>
      </w:r>
      <w:bookmarkStart w:id="397" w:name="_Toc185260369"/>
      <w:r w:rsidRPr="003474F6">
        <w:rPr>
          <w:szCs w:val="24"/>
        </w:rPr>
        <w:instrText xml:space="preserve">Section </w:instrText>
      </w:r>
      <w:r w:rsidR="00F35CB9" w:rsidRPr="003474F6">
        <w:rPr>
          <w:szCs w:val="24"/>
        </w:rPr>
        <w:instrText>4</w:instrText>
      </w:r>
      <w:r w:rsidRPr="003474F6">
        <w:rPr>
          <w:szCs w:val="24"/>
        </w:rPr>
        <w:instrText xml:space="preserve">.  </w:instrText>
      </w:r>
      <w:r w:rsidRPr="003474F6">
        <w:rPr>
          <w:szCs w:val="24"/>
          <w:u w:val="single"/>
        </w:rPr>
        <w:instrText>Bond</w:instrText>
      </w:r>
      <w:bookmarkEnd w:id="397"/>
      <w:r w:rsidRPr="003474F6">
        <w:rPr>
          <w:szCs w:val="24"/>
        </w:rPr>
        <w:instrText xml:space="preserve">" \f C \l "2" </w:instrText>
      </w:r>
      <w:r w:rsidRPr="003474F6">
        <w:rPr>
          <w:szCs w:val="24"/>
          <w:u w:val="single"/>
        </w:rPr>
        <w:fldChar w:fldCharType="end"/>
      </w:r>
      <w:r w:rsidRPr="003474F6">
        <w:rPr>
          <w:szCs w:val="24"/>
        </w:rPr>
        <w:t xml:space="preserve">.  The </w:t>
      </w:r>
      <w:r w:rsidR="00AB1D3B">
        <w:rPr>
          <w:szCs w:val="24"/>
        </w:rPr>
        <w:t>Board</w:t>
      </w:r>
      <w:r w:rsidRPr="003474F6">
        <w:rPr>
          <w:szCs w:val="24"/>
        </w:rPr>
        <w:t xml:space="preserve"> may by resolution require any or all </w:t>
      </w:r>
      <w:r w:rsidR="00D26F27">
        <w:rPr>
          <w:szCs w:val="24"/>
        </w:rPr>
        <w:t>Directors</w:t>
      </w:r>
      <w:r w:rsidRPr="003474F6">
        <w:rPr>
          <w:szCs w:val="24"/>
        </w:rPr>
        <w:t>, agents and employees of the Corporation to give bond to the Corporation, with sufficient sureties, conditioned on the faithful performance of the duties of their respective offices or positions, and to comply with such other conditions as may from time to time be required</w:t>
      </w:r>
      <w:bookmarkEnd w:id="391"/>
      <w:bookmarkEnd w:id="392"/>
      <w:bookmarkEnd w:id="393"/>
      <w:bookmarkEnd w:id="394"/>
      <w:bookmarkEnd w:id="395"/>
      <w:bookmarkEnd w:id="396"/>
    </w:p>
    <w:p w14:paraId="50360E80" w14:textId="3619D1FC" w:rsidR="00B06F8B" w:rsidRPr="003474F6" w:rsidRDefault="00B06F8B" w:rsidP="003474F6">
      <w:pPr>
        <w:pStyle w:val="Heading2"/>
        <w:numPr>
          <w:ilvl w:val="0"/>
          <w:numId w:val="0"/>
        </w:numPr>
        <w:tabs>
          <w:tab w:val="left" w:pos="1890"/>
        </w:tabs>
        <w:ind w:firstLine="720"/>
        <w:rPr>
          <w:szCs w:val="24"/>
        </w:rPr>
      </w:pPr>
      <w:bookmarkStart w:id="398" w:name="_Toc69026643"/>
      <w:bookmarkStart w:id="399" w:name="_Toc69531378"/>
      <w:bookmarkStart w:id="400" w:name="_Toc69722570"/>
      <w:bookmarkStart w:id="401" w:name="_Toc70411909"/>
      <w:bookmarkStart w:id="402" w:name="_Toc77068914"/>
      <w:bookmarkStart w:id="403" w:name="_Toc77129161"/>
      <w:r w:rsidRPr="003474F6">
        <w:rPr>
          <w:szCs w:val="24"/>
          <w:u w:val="single"/>
        </w:rPr>
        <w:t xml:space="preserve">Section </w:t>
      </w:r>
      <w:r w:rsidR="00F35CB9" w:rsidRPr="003474F6">
        <w:rPr>
          <w:szCs w:val="24"/>
          <w:u w:val="single"/>
        </w:rPr>
        <w:t>5</w:t>
      </w:r>
      <w:r w:rsidRPr="003474F6">
        <w:rPr>
          <w:szCs w:val="24"/>
          <w:u w:val="single"/>
        </w:rPr>
        <w:t>.</w:t>
      </w:r>
      <w:r w:rsidR="00440BEB" w:rsidRPr="003474F6">
        <w:rPr>
          <w:szCs w:val="24"/>
          <w:u w:val="single"/>
        </w:rPr>
        <w:t xml:space="preserve">  </w:t>
      </w:r>
      <w:r w:rsidRPr="003474F6">
        <w:rPr>
          <w:szCs w:val="24"/>
          <w:u w:val="single"/>
        </w:rPr>
        <w:t>Fiscal Year</w:t>
      </w:r>
      <w:r w:rsidRPr="003474F6">
        <w:rPr>
          <w:szCs w:val="24"/>
          <w:u w:val="single"/>
        </w:rPr>
        <w:fldChar w:fldCharType="begin"/>
      </w:r>
      <w:r w:rsidRPr="003474F6">
        <w:rPr>
          <w:szCs w:val="24"/>
        </w:rPr>
        <w:instrText xml:space="preserve"> TC "</w:instrText>
      </w:r>
      <w:bookmarkStart w:id="404" w:name="_Toc185260370"/>
      <w:r w:rsidRPr="003474F6">
        <w:rPr>
          <w:szCs w:val="24"/>
        </w:rPr>
        <w:instrText xml:space="preserve">Section </w:instrText>
      </w:r>
      <w:r w:rsidR="00F35CB9" w:rsidRPr="003474F6">
        <w:rPr>
          <w:szCs w:val="24"/>
        </w:rPr>
        <w:instrText>5</w:instrText>
      </w:r>
      <w:r w:rsidRPr="003474F6">
        <w:rPr>
          <w:szCs w:val="24"/>
        </w:rPr>
        <w:instrText xml:space="preserve">.  </w:instrText>
      </w:r>
      <w:r w:rsidRPr="003474F6">
        <w:rPr>
          <w:szCs w:val="24"/>
          <w:u w:val="single"/>
        </w:rPr>
        <w:instrText>Fiscal Year</w:instrText>
      </w:r>
      <w:bookmarkEnd w:id="404"/>
      <w:r w:rsidRPr="003474F6">
        <w:rPr>
          <w:szCs w:val="24"/>
        </w:rPr>
        <w:instrText xml:space="preserve">" \f C \l "2" </w:instrText>
      </w:r>
      <w:r w:rsidRPr="003474F6">
        <w:rPr>
          <w:szCs w:val="24"/>
          <w:u w:val="single"/>
        </w:rPr>
        <w:fldChar w:fldCharType="end"/>
      </w:r>
      <w:r w:rsidRPr="003474F6">
        <w:rPr>
          <w:szCs w:val="24"/>
        </w:rPr>
        <w:t xml:space="preserve">.  The fiscal year of the Corporation shall be the </w:t>
      </w:r>
      <w:r w:rsidR="00F35CB9" w:rsidRPr="003474F6">
        <w:rPr>
          <w:szCs w:val="24"/>
        </w:rPr>
        <w:t xml:space="preserve">period beginning </w:t>
      </w:r>
      <w:r w:rsidR="00FA0E26">
        <w:rPr>
          <w:szCs w:val="24"/>
        </w:rPr>
        <w:t>July 1</w:t>
      </w:r>
      <w:r w:rsidR="00FA0E26" w:rsidRPr="00FA0E26">
        <w:rPr>
          <w:szCs w:val="24"/>
          <w:vertAlign w:val="superscript"/>
        </w:rPr>
        <w:t>st</w:t>
      </w:r>
      <w:r w:rsidR="00FA0E26">
        <w:rPr>
          <w:szCs w:val="24"/>
        </w:rPr>
        <w:t xml:space="preserve"> </w:t>
      </w:r>
      <w:r w:rsidR="00F35CB9" w:rsidRPr="003474F6">
        <w:rPr>
          <w:szCs w:val="24"/>
        </w:rPr>
        <w:t>and end</w:t>
      </w:r>
      <w:r w:rsidR="0034032B">
        <w:rPr>
          <w:szCs w:val="24"/>
        </w:rPr>
        <w:t>ing</w:t>
      </w:r>
      <w:r w:rsidR="00F35CB9" w:rsidRPr="003474F6">
        <w:rPr>
          <w:szCs w:val="24"/>
        </w:rPr>
        <w:t xml:space="preserve"> on </w:t>
      </w:r>
      <w:r w:rsidR="00FA0E26">
        <w:rPr>
          <w:szCs w:val="24"/>
        </w:rPr>
        <w:t>June 30</w:t>
      </w:r>
      <w:r w:rsidR="00FA0E26" w:rsidRPr="00FA0E26">
        <w:rPr>
          <w:szCs w:val="24"/>
          <w:vertAlign w:val="superscript"/>
        </w:rPr>
        <w:t>th</w:t>
      </w:r>
      <w:r w:rsidR="00FA0E26">
        <w:rPr>
          <w:szCs w:val="24"/>
        </w:rPr>
        <w:t xml:space="preserve"> </w:t>
      </w:r>
      <w:r w:rsidR="00F35CB9" w:rsidRPr="003474F6">
        <w:rPr>
          <w:szCs w:val="24"/>
        </w:rPr>
        <w:t>of the following calendar year.</w:t>
      </w:r>
      <w:bookmarkEnd w:id="398"/>
      <w:bookmarkEnd w:id="399"/>
      <w:bookmarkEnd w:id="400"/>
      <w:bookmarkEnd w:id="401"/>
      <w:bookmarkEnd w:id="402"/>
      <w:bookmarkEnd w:id="403"/>
    </w:p>
    <w:p w14:paraId="44D723E2" w14:textId="2723ADB2" w:rsidR="00B06F8B" w:rsidRPr="003474F6" w:rsidRDefault="00B06F8B" w:rsidP="003474F6">
      <w:pPr>
        <w:pStyle w:val="Heading2"/>
        <w:numPr>
          <w:ilvl w:val="0"/>
          <w:numId w:val="0"/>
        </w:numPr>
        <w:tabs>
          <w:tab w:val="left" w:pos="1890"/>
        </w:tabs>
        <w:ind w:firstLine="720"/>
        <w:rPr>
          <w:szCs w:val="24"/>
        </w:rPr>
      </w:pPr>
      <w:bookmarkStart w:id="405" w:name="_Toc77129162"/>
      <w:bookmarkStart w:id="406" w:name="_Toc70411910"/>
      <w:bookmarkStart w:id="407" w:name="_Toc77068915"/>
      <w:bookmarkStart w:id="408" w:name="_Toc69722571"/>
      <w:bookmarkStart w:id="409" w:name="_Toc69026644"/>
      <w:bookmarkStart w:id="410" w:name="_Toc69531379"/>
      <w:r w:rsidRPr="003474F6">
        <w:rPr>
          <w:szCs w:val="24"/>
          <w:u w:val="single"/>
        </w:rPr>
        <w:t xml:space="preserve">Section </w:t>
      </w:r>
      <w:r w:rsidR="00F35CB9" w:rsidRPr="003474F6">
        <w:rPr>
          <w:szCs w:val="24"/>
          <w:u w:val="single"/>
        </w:rPr>
        <w:t>6</w:t>
      </w:r>
      <w:r w:rsidR="00712F73">
        <w:rPr>
          <w:szCs w:val="24"/>
          <w:u w:val="single"/>
        </w:rPr>
        <w:t xml:space="preserve">. </w:t>
      </w:r>
      <w:r w:rsidRPr="003474F6">
        <w:rPr>
          <w:szCs w:val="24"/>
          <w:u w:val="single"/>
        </w:rPr>
        <w:t>Amendments</w:t>
      </w:r>
      <w:r w:rsidRPr="003474F6">
        <w:rPr>
          <w:szCs w:val="24"/>
          <w:u w:val="single"/>
        </w:rPr>
        <w:fldChar w:fldCharType="begin"/>
      </w:r>
      <w:r w:rsidRPr="003474F6">
        <w:rPr>
          <w:szCs w:val="24"/>
        </w:rPr>
        <w:instrText xml:space="preserve"> TC "</w:instrText>
      </w:r>
      <w:bookmarkStart w:id="411" w:name="_Toc185260371"/>
      <w:r w:rsidRPr="003474F6">
        <w:rPr>
          <w:szCs w:val="24"/>
        </w:rPr>
        <w:instrText xml:space="preserve">Section </w:instrText>
      </w:r>
      <w:r w:rsidR="00F35CB9" w:rsidRPr="003474F6">
        <w:rPr>
          <w:szCs w:val="24"/>
        </w:rPr>
        <w:instrText>6</w:instrText>
      </w:r>
      <w:r w:rsidRPr="003474F6">
        <w:rPr>
          <w:szCs w:val="24"/>
        </w:rPr>
        <w:instrText xml:space="preserve">. </w:instrText>
      </w:r>
      <w:r w:rsidR="00712F73">
        <w:rPr>
          <w:szCs w:val="24"/>
        </w:rPr>
        <w:instrText xml:space="preserve"> </w:instrText>
      </w:r>
      <w:r w:rsidRPr="003474F6">
        <w:rPr>
          <w:szCs w:val="24"/>
          <w:u w:val="single"/>
        </w:rPr>
        <w:instrText>Amendments</w:instrText>
      </w:r>
      <w:bookmarkEnd w:id="411"/>
      <w:r w:rsidRPr="003474F6">
        <w:rPr>
          <w:szCs w:val="24"/>
        </w:rPr>
        <w:instrText xml:space="preserve">" \f C \l "2" </w:instrText>
      </w:r>
      <w:r w:rsidRPr="003474F6">
        <w:rPr>
          <w:szCs w:val="24"/>
          <w:u w:val="single"/>
        </w:rPr>
        <w:fldChar w:fldCharType="end"/>
      </w:r>
      <w:r w:rsidRPr="003474F6">
        <w:rPr>
          <w:szCs w:val="24"/>
        </w:rPr>
        <w:t>.</w:t>
      </w:r>
      <w:r w:rsidR="00712F73">
        <w:rPr>
          <w:szCs w:val="24"/>
        </w:rPr>
        <w:t xml:space="preserve"> </w:t>
      </w:r>
      <w:r w:rsidRPr="003474F6">
        <w:rPr>
          <w:szCs w:val="24"/>
        </w:rPr>
        <w:t xml:space="preserve">Notwithstanding anything herein to the contrary, the Corporation’s </w:t>
      </w:r>
      <w:r w:rsidR="006927D8" w:rsidRPr="003474F6">
        <w:rPr>
          <w:szCs w:val="24"/>
        </w:rPr>
        <w:t xml:space="preserve">Voting Members and </w:t>
      </w:r>
      <w:r w:rsidR="00D26F27">
        <w:rPr>
          <w:szCs w:val="24"/>
        </w:rPr>
        <w:t xml:space="preserve">Directors </w:t>
      </w:r>
      <w:r w:rsidRPr="003474F6">
        <w:rPr>
          <w:szCs w:val="24"/>
        </w:rPr>
        <w:t xml:space="preserve">may amend or repeal any one or more of these Bylaws </w:t>
      </w:r>
      <w:r w:rsidR="006927D8" w:rsidRPr="003474F6">
        <w:rPr>
          <w:szCs w:val="24"/>
        </w:rPr>
        <w:t xml:space="preserve">by </w:t>
      </w:r>
      <w:r w:rsidR="005529F1" w:rsidRPr="003474F6">
        <w:rPr>
          <w:szCs w:val="24"/>
        </w:rPr>
        <w:t>a vote of the holders of at least 50.1% of the Voting Power.</w:t>
      </w:r>
      <w:bookmarkEnd w:id="405"/>
      <w:bookmarkEnd w:id="406"/>
      <w:bookmarkEnd w:id="407"/>
      <w:r w:rsidRPr="003474F6">
        <w:rPr>
          <w:szCs w:val="24"/>
        </w:rPr>
        <w:t xml:space="preserve"> </w:t>
      </w:r>
    </w:p>
    <w:p w14:paraId="0C8877B6" w14:textId="23A7916B" w:rsidR="00B06F8B" w:rsidRPr="003474F6" w:rsidRDefault="006927D8" w:rsidP="003474F6">
      <w:pPr>
        <w:pStyle w:val="Heading3"/>
        <w:ind w:firstLine="720"/>
        <w:rPr>
          <w:szCs w:val="24"/>
        </w:rPr>
      </w:pPr>
      <w:r w:rsidRPr="003474F6">
        <w:rPr>
          <w:szCs w:val="24"/>
        </w:rPr>
        <w:t>(a)</w:t>
      </w:r>
      <w:r w:rsidRPr="003474F6">
        <w:rPr>
          <w:szCs w:val="24"/>
        </w:rPr>
        <w:tab/>
      </w:r>
      <w:r w:rsidR="00B06F8B" w:rsidRPr="003474F6">
        <w:rPr>
          <w:szCs w:val="24"/>
        </w:rPr>
        <w:t xml:space="preserve">The </w:t>
      </w:r>
      <w:r w:rsidR="00AB1D3B">
        <w:rPr>
          <w:szCs w:val="24"/>
        </w:rPr>
        <w:t>Board</w:t>
      </w:r>
      <w:r w:rsidR="00B06F8B" w:rsidRPr="003474F6">
        <w:rPr>
          <w:szCs w:val="24"/>
        </w:rPr>
        <w:t xml:space="preserve"> may not amend or repeal these Bylaws to the extent provided in the Articles or the </w:t>
      </w:r>
      <w:r w:rsidRPr="003474F6">
        <w:rPr>
          <w:szCs w:val="24"/>
        </w:rPr>
        <w:t>Nonprofit Law</w:t>
      </w:r>
      <w:r w:rsidR="00B06F8B" w:rsidRPr="003474F6">
        <w:rPr>
          <w:szCs w:val="24"/>
        </w:rPr>
        <w:t xml:space="preserve">, and may not amend or repeal a Bylaw adopted by </w:t>
      </w:r>
      <w:r w:rsidRPr="003474F6">
        <w:rPr>
          <w:szCs w:val="24"/>
        </w:rPr>
        <w:t xml:space="preserve">a vote of the Voting Members and </w:t>
      </w:r>
      <w:r w:rsidR="00D26F27">
        <w:rPr>
          <w:szCs w:val="24"/>
        </w:rPr>
        <w:t>Directors</w:t>
      </w:r>
      <w:r w:rsidR="00B06F8B" w:rsidRPr="003474F6">
        <w:rPr>
          <w:szCs w:val="24"/>
        </w:rPr>
        <w:t xml:space="preserve">.  </w:t>
      </w:r>
    </w:p>
    <w:bookmarkEnd w:id="408"/>
    <w:bookmarkEnd w:id="409"/>
    <w:bookmarkEnd w:id="410"/>
    <w:p w14:paraId="0355194F" w14:textId="32515777" w:rsidR="00B06F8B" w:rsidRPr="003474F6" w:rsidRDefault="00B06F8B" w:rsidP="003474F6">
      <w:pPr>
        <w:pStyle w:val="PS-SingleSpFL5"/>
        <w:rPr>
          <w:szCs w:val="24"/>
        </w:rPr>
      </w:pPr>
      <w:r w:rsidRPr="003474F6">
        <w:rPr>
          <w:szCs w:val="24"/>
        </w:rPr>
        <w:t xml:space="preserve">THIS IS TO CERTIFY that the above Amended and Restated Bylaws of </w:t>
      </w:r>
      <w:r w:rsidR="006927D8" w:rsidRPr="003474F6">
        <w:rPr>
          <w:szCs w:val="24"/>
        </w:rPr>
        <w:t>the Corporation</w:t>
      </w:r>
      <w:r w:rsidRPr="003474F6">
        <w:rPr>
          <w:szCs w:val="24"/>
        </w:rPr>
        <w:t xml:space="preserve">, were duly adopted by the action </w:t>
      </w:r>
      <w:r w:rsidR="006927D8" w:rsidRPr="003474F6">
        <w:rPr>
          <w:szCs w:val="24"/>
        </w:rPr>
        <w:t xml:space="preserve">of the Voting Members and the </w:t>
      </w:r>
      <w:r w:rsidR="007D0327">
        <w:rPr>
          <w:szCs w:val="24"/>
        </w:rPr>
        <w:t xml:space="preserve">Directors </w:t>
      </w:r>
      <w:r w:rsidRPr="003474F6">
        <w:rPr>
          <w:szCs w:val="24"/>
        </w:rPr>
        <w:t>taken at a meeting held on</w:t>
      </w:r>
      <w:r w:rsidR="005D332D">
        <w:rPr>
          <w:szCs w:val="24"/>
        </w:rPr>
        <w:t xml:space="preserve"> January 26, </w:t>
      </w:r>
      <w:r w:rsidR="00481B79">
        <w:rPr>
          <w:szCs w:val="24"/>
        </w:rPr>
        <w:t>202</w:t>
      </w:r>
      <w:r w:rsidR="007D0327">
        <w:rPr>
          <w:szCs w:val="24"/>
        </w:rPr>
        <w:t>5</w:t>
      </w:r>
      <w:r w:rsidR="006927D8" w:rsidRPr="003474F6">
        <w:rPr>
          <w:szCs w:val="24"/>
        </w:rPr>
        <w:t>.</w:t>
      </w:r>
    </w:p>
    <w:p w14:paraId="72B88FA9" w14:textId="3059A5D8" w:rsidR="00B06F8B" w:rsidRPr="003474F6" w:rsidRDefault="00B06F8B" w:rsidP="003474F6">
      <w:pPr>
        <w:pStyle w:val="PS-SingleSpFL5"/>
        <w:spacing w:after="600"/>
        <w:rPr>
          <w:szCs w:val="24"/>
        </w:rPr>
      </w:pPr>
      <w:r w:rsidRPr="003474F6">
        <w:rPr>
          <w:szCs w:val="24"/>
        </w:rPr>
        <w:t>This the</w:t>
      </w:r>
      <w:r w:rsidR="005D332D">
        <w:rPr>
          <w:szCs w:val="24"/>
        </w:rPr>
        <w:t xml:space="preserve"> 26</w:t>
      </w:r>
      <w:r w:rsidR="005D332D" w:rsidRPr="005D332D">
        <w:rPr>
          <w:szCs w:val="24"/>
          <w:vertAlign w:val="superscript"/>
        </w:rPr>
        <w:t>th</w:t>
      </w:r>
      <w:r w:rsidR="005D332D">
        <w:rPr>
          <w:szCs w:val="24"/>
        </w:rPr>
        <w:t xml:space="preserve"> </w:t>
      </w:r>
      <w:r w:rsidRPr="003474F6">
        <w:rPr>
          <w:szCs w:val="24"/>
        </w:rPr>
        <w:t xml:space="preserve">day of </w:t>
      </w:r>
      <w:r w:rsidR="005D332D">
        <w:rPr>
          <w:szCs w:val="24"/>
        </w:rPr>
        <w:t>January, 2025.</w:t>
      </w:r>
      <w:r w:rsidRPr="003474F6">
        <w:rPr>
          <w:szCs w:val="24"/>
        </w:rPr>
        <w:t xml:space="preserve"> </w:t>
      </w:r>
      <w:r w:rsidR="00255F2B">
        <w:rPr>
          <w:szCs w:val="24"/>
        </w:rPr>
        <w:t xml:space="preserve"> </w:t>
      </w:r>
      <w:bookmarkStart w:id="412" w:name="_GoBack"/>
      <w:bookmarkEnd w:id="412"/>
    </w:p>
    <w:p w14:paraId="2D6C4DCB" w14:textId="77777777" w:rsidR="00B06F8B" w:rsidRPr="003474F6" w:rsidRDefault="00B06F8B" w:rsidP="003474F6">
      <w:pPr>
        <w:pStyle w:val="PS-Sig35"/>
        <w:rPr>
          <w:szCs w:val="24"/>
        </w:rPr>
      </w:pPr>
      <w:r w:rsidRPr="003474F6">
        <w:rPr>
          <w:szCs w:val="24"/>
          <w:u w:val="single"/>
        </w:rPr>
        <w:lastRenderedPageBreak/>
        <w:tab/>
      </w:r>
      <w:r w:rsidRPr="003474F6">
        <w:rPr>
          <w:szCs w:val="24"/>
          <w:u w:val="single"/>
        </w:rPr>
        <w:tab/>
      </w:r>
      <w:r w:rsidRPr="003474F6">
        <w:rPr>
          <w:szCs w:val="24"/>
          <w:u w:val="single"/>
        </w:rPr>
        <w:tab/>
      </w:r>
      <w:r w:rsidRPr="003474F6">
        <w:rPr>
          <w:szCs w:val="24"/>
          <w:u w:val="single"/>
        </w:rPr>
        <w:tab/>
      </w:r>
      <w:r w:rsidRPr="003474F6">
        <w:rPr>
          <w:szCs w:val="24"/>
          <w:u w:val="single"/>
        </w:rPr>
        <w:tab/>
      </w:r>
      <w:r w:rsidRPr="003474F6">
        <w:rPr>
          <w:szCs w:val="24"/>
          <w:u w:val="single"/>
        </w:rPr>
        <w:tab/>
      </w:r>
    </w:p>
    <w:p w14:paraId="0EFE9117" w14:textId="54DADEAB" w:rsidR="00F20324" w:rsidRPr="003474F6" w:rsidRDefault="009E554E" w:rsidP="003474F6">
      <w:pPr>
        <w:pStyle w:val="PS-Sig35"/>
        <w:spacing w:after="360"/>
        <w:jc w:val="center"/>
        <w:rPr>
          <w:rFonts w:eastAsia="Arial"/>
          <w:color w:val="000000"/>
          <w:szCs w:val="24"/>
        </w:rPr>
      </w:pPr>
      <w:r w:rsidRPr="003474F6">
        <w:rPr>
          <w:szCs w:val="24"/>
        </w:rPr>
        <w:t>Secretary</w:t>
      </w:r>
    </w:p>
    <w:sectPr w:rsidR="00F20324" w:rsidRPr="003474F6" w:rsidSect="002B4C48">
      <w:footerReference w:type="default" r:id="rId15"/>
      <w:footerReference w:type="first" r:id="rId16"/>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47DA3C" w14:textId="77777777" w:rsidR="00FA0E26" w:rsidRDefault="00FA0E26" w:rsidP="00E06F9F">
      <w:r>
        <w:separator/>
      </w:r>
    </w:p>
  </w:endnote>
  <w:endnote w:type="continuationSeparator" w:id="0">
    <w:p w14:paraId="5CCBCF6A" w14:textId="77777777" w:rsidR="00FA0E26" w:rsidRDefault="00FA0E26" w:rsidP="00E06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roman"/>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0" w:name="_iDocIDField1d22445b-e84b-4e62-8b54-e82e"/>
  <w:p w14:paraId="4BCB383D" w14:textId="7E9DB1E9" w:rsidR="00FA0E26" w:rsidRDefault="00FA0E26">
    <w:pPr>
      <w:pStyle w:val="DocID"/>
    </w:pPr>
    <w:r>
      <w:fldChar w:fldCharType="begin"/>
    </w:r>
    <w:r>
      <w:instrText xml:space="preserve">  DOCPROPERTY "CUS_DocIDChunk0" </w:instrText>
    </w:r>
    <w:r>
      <w:fldChar w:fldCharType="separate"/>
    </w:r>
    <w:r w:rsidR="00255F2B">
      <w:t>4864-3641-</w:t>
    </w:r>
    <w:proofErr w:type="spellStart"/>
    <w:r w:rsidR="00255F2B">
      <w:t>5771.v8</w:t>
    </w:r>
    <w:proofErr w:type="spellEnd"/>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 w:name="_iDocIDField26790509-68d8-4663-bebf-0a2c"/>
  <w:p w14:paraId="7D66D74A" w14:textId="7AA38A9C" w:rsidR="00FA0E26" w:rsidRDefault="00FA0E26">
    <w:pPr>
      <w:pStyle w:val="DocID"/>
    </w:pPr>
    <w:r>
      <w:fldChar w:fldCharType="begin"/>
    </w:r>
    <w:r>
      <w:instrText xml:space="preserve">  DOCPROPERTY "CUS_DocIDChunk0" </w:instrText>
    </w:r>
    <w:r>
      <w:fldChar w:fldCharType="separate"/>
    </w:r>
    <w:r w:rsidR="00255F2B">
      <w:t>4864-3641-</w:t>
    </w:r>
    <w:proofErr w:type="spellStart"/>
    <w:r w:rsidR="00255F2B">
      <w:t>5771.v8</w:t>
    </w:r>
    <w:proofErr w:type="spellEnd"/>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15DE3" w14:textId="77777777" w:rsidR="00FA0E26" w:rsidRDefault="00FA0E26" w:rsidP="002D16B8">
    <w:pPr>
      <w:pStyle w:val="Footer"/>
      <w:jc w:val="center"/>
      <w:rPr>
        <w:noProof/>
      </w:rPr>
    </w:pPr>
    <w:sdt>
      <w:sdtPr>
        <w:id w:val="95699419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36BA68E" w14:textId="77777777" w:rsidR="00FA0E26" w:rsidRDefault="00FA0E26" w:rsidP="002D16B8">
    <w:pPr>
      <w:pStyle w:val="Footer"/>
    </w:pPr>
    <w:r>
      <w:rPr>
        <w:noProof/>
      </w:rPr>
      <mc:AlternateContent>
        <mc:Choice Requires="wps">
          <w:drawing>
            <wp:anchor distT="0" distB="0" distL="114300" distR="114300" simplePos="0" relativeHeight="251659264" behindDoc="1" locked="0" layoutInCell="1" allowOverlap="1" wp14:anchorId="3A515C36" wp14:editId="5E4B4E18">
              <wp:simplePos x="0" y="0"/>
              <wp:positionH relativeFrom="margin">
                <wp:posOffset>0</wp:posOffset>
              </wp:positionH>
              <wp:positionV relativeFrom="paragraph">
                <wp:posOffset>0</wp:posOffset>
              </wp:positionV>
              <wp:extent cx="2560320" cy="457200"/>
              <wp:effectExtent l="0" t="0" r="1143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457200"/>
                      </a:xfrm>
                      <a:prstGeom prst="rect">
                        <a:avLst/>
                      </a:prstGeom>
                      <a:noFill/>
                      <a:ln>
                        <a:noFill/>
                      </a:ln>
                    </wps:spPr>
                    <wps:txbx>
                      <w:txbxContent>
                        <w:p w14:paraId="7A2B35DF" w14:textId="77777777" w:rsidR="00FA0E26" w:rsidRDefault="00FA0E26" w:rsidP="002D16B8">
                          <w:pPr>
                            <w:pStyle w:val="MacPacTrailer"/>
                          </w:pPr>
                        </w:p>
                        <w:p w14:paraId="66BEAE63" w14:textId="77777777" w:rsidR="00FA0E26" w:rsidRDefault="00FA0E26" w:rsidP="002D16B8">
                          <w:pPr>
                            <w:pStyle w:val="MacPacTrailer"/>
                          </w:pPr>
                          <w:r>
                            <w:t>10753941.1</w:t>
                          </w:r>
                        </w:p>
                        <w:p w14:paraId="3C34E7E7" w14:textId="77777777" w:rsidR="00FA0E26" w:rsidRDefault="00FA0E26" w:rsidP="002D16B8">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515C36" id="_x0000_t202" coordsize="21600,21600" o:spt="202" path="m,l,21600r21600,l21600,xe">
              <v:stroke joinstyle="miter"/>
              <v:path gradientshapeok="t" o:connecttype="rect"/>
            </v:shapetype>
            <v:shape id="Text Box 2" o:spid="_x0000_s1026" type="#_x0000_t202" style="position:absolute;margin-left:0;margin-top:0;width:201.6pt;height:3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" filled="f" stroked="f">
              <v:textbox inset="0,0,0,0">
                <w:txbxContent>
                  <w:p w14:paraId="7A2B35DF" w14:textId="77777777" w:rsidR="00FA0E26" w:rsidRDefault="00FA0E26" w:rsidP="002D16B8">
                    <w:pPr>
                      <w:pStyle w:val="MacPacTrailer"/>
                    </w:pPr>
                  </w:p>
                  <w:p w14:paraId="66BEAE63" w14:textId="77777777" w:rsidR="00FA0E26" w:rsidRDefault="00FA0E26" w:rsidP="002D16B8">
                    <w:pPr>
                      <w:pStyle w:val="MacPacTrailer"/>
                    </w:pPr>
                    <w:r>
                      <w:t>10753941.1</w:t>
                    </w:r>
                  </w:p>
                  <w:p w14:paraId="3C34E7E7" w14:textId="77777777" w:rsidR="00FA0E26" w:rsidRDefault="00FA0E26" w:rsidP="002D16B8">
                    <w:pPr>
                      <w:pStyle w:val="MacPacTrailer"/>
                    </w:pPr>
                  </w:p>
                </w:txbxContent>
              </v:textbox>
              <w10:wrap anchorx="margin"/>
            </v:shape>
          </w:pict>
        </mc:Fallback>
      </mc:AlternateContent>
    </w:r>
  </w:p>
  <w:bookmarkStart w:id="2" w:name="_iDocIDFieldeaeb1662-c283-4d83-bb02-fe18"/>
  <w:p w14:paraId="43E16E4D" w14:textId="5B6A4E90" w:rsidR="00FA0E26" w:rsidRDefault="00FA0E26">
    <w:pPr>
      <w:pStyle w:val="DocID"/>
    </w:pPr>
    <w:r>
      <w:fldChar w:fldCharType="begin"/>
    </w:r>
    <w:r>
      <w:instrText xml:space="preserve">  DOCPROPERTY "CUS_DocIDChunk0" </w:instrText>
    </w:r>
    <w:r>
      <w:fldChar w:fldCharType="separate"/>
    </w:r>
    <w:r w:rsidR="00255F2B">
      <w:t>4864-3641-</w:t>
    </w:r>
    <w:proofErr w:type="spellStart"/>
    <w:r w:rsidR="00255F2B">
      <w:t>5771.v8</w:t>
    </w:r>
    <w:proofErr w:type="spellEnd"/>
    <w:r>
      <w:fldChar w:fldCharType="end"/>
    </w:r>
    <w:bookmarkEnd w:id="2"/>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2717510"/>
      <w:docPartObj>
        <w:docPartGallery w:val="Page Numbers (Bottom of Page)"/>
        <w:docPartUnique/>
      </w:docPartObj>
    </w:sdtPr>
    <w:sdtEndPr>
      <w:rPr>
        <w:noProof/>
      </w:rPr>
    </w:sdtEndPr>
    <w:sdtContent>
      <w:p w14:paraId="50A81696" w14:textId="7E2E231A" w:rsidR="00FA0E26" w:rsidRDefault="00FA0E26" w:rsidP="002D16B8">
        <w:pPr>
          <w:pStyle w:val="Footer"/>
          <w:jc w:val="center"/>
          <w:rPr>
            <w:noProof/>
          </w:rPr>
        </w:pPr>
        <w:r>
          <w:fldChar w:fldCharType="begin"/>
        </w:r>
        <w:r>
          <w:instrText xml:space="preserve"> PAGE   \* MERGEFORMAT </w:instrText>
        </w:r>
        <w:r>
          <w:fldChar w:fldCharType="separate"/>
        </w:r>
        <w:r>
          <w:rPr>
            <w:noProof/>
          </w:rPr>
          <w:t>iv</w:t>
        </w:r>
        <w:r>
          <w:rPr>
            <w:noProof/>
          </w:rPr>
          <w:fldChar w:fldCharType="end"/>
        </w:r>
      </w:p>
    </w:sdtContent>
  </w:sdt>
  <w:bookmarkStart w:id="3" w:name="_iDocIDField17aab12f-0fb2-4555-bbca-e3c5"/>
  <w:p w14:paraId="5B7756FA" w14:textId="08C788E5" w:rsidR="00FA0E26" w:rsidRDefault="00FA0E26">
    <w:pPr>
      <w:pStyle w:val="DocID"/>
    </w:pPr>
    <w:r>
      <w:fldChar w:fldCharType="begin"/>
    </w:r>
    <w:r>
      <w:instrText xml:space="preserve">  DOCPROPERTY "CUS_DocIDChunk0" </w:instrText>
    </w:r>
    <w:r>
      <w:fldChar w:fldCharType="separate"/>
    </w:r>
    <w:r w:rsidR="00255F2B">
      <w:t>4864-3641-</w:t>
    </w:r>
    <w:proofErr w:type="spellStart"/>
    <w:r w:rsidR="00255F2B">
      <w:t>5771.v8</w:t>
    </w:r>
    <w:proofErr w:type="spellEnd"/>
    <w:r>
      <w:fldChar w:fldCharType="end"/>
    </w:r>
    <w:bookmarkEnd w:id="3"/>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F20150" w14:textId="24FF8D73" w:rsidR="00FA0E26" w:rsidRDefault="00FA0E26" w:rsidP="002D16B8">
    <w:pPr>
      <w:pStyle w:val="Footer"/>
      <w:jc w:val="center"/>
    </w:pPr>
    <w:r>
      <w:fldChar w:fldCharType="begin"/>
    </w:r>
    <w:r>
      <w:instrText xml:space="preserve"> PAGE   \* MERGEFORMAT </w:instrText>
    </w:r>
    <w:r>
      <w:fldChar w:fldCharType="separate"/>
    </w:r>
    <w:r>
      <w:rPr>
        <w:noProof/>
      </w:rPr>
      <w:t>13</w:t>
    </w:r>
    <w:r>
      <w:rPr>
        <w:noProof/>
      </w:rPr>
      <w:fldChar w:fldCharType="end"/>
    </w:r>
  </w:p>
  <w:bookmarkStart w:id="413" w:name="_iDocIDField6ad106db-fa7c-4edc-b300-a5f0"/>
  <w:p w14:paraId="4B292F7B" w14:textId="1F834936" w:rsidR="00FA0E26" w:rsidRDefault="00FA0E26">
    <w:pPr>
      <w:pStyle w:val="DocID"/>
    </w:pPr>
    <w:r>
      <w:fldChar w:fldCharType="begin"/>
    </w:r>
    <w:r>
      <w:instrText xml:space="preserve">  DOCPROPERTY "CUS_DocIDChunk0" </w:instrText>
    </w:r>
    <w:r>
      <w:fldChar w:fldCharType="separate"/>
    </w:r>
    <w:r w:rsidR="00255F2B">
      <w:t>4864-3641-</w:t>
    </w:r>
    <w:proofErr w:type="spellStart"/>
    <w:r w:rsidR="00255F2B">
      <w:t>5771.v8</w:t>
    </w:r>
    <w:proofErr w:type="spellEnd"/>
    <w:r>
      <w:fldChar w:fldCharType="end"/>
    </w:r>
    <w:bookmarkEnd w:id="413"/>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414" w:name="_iDocIDField53b4176f-89bf-4be3-9273-e04f"/>
  <w:p w14:paraId="3B85973A" w14:textId="2E1A87F4" w:rsidR="00FA0E26" w:rsidRDefault="00FA0E26">
    <w:pPr>
      <w:pStyle w:val="DocID"/>
    </w:pPr>
    <w:r>
      <w:fldChar w:fldCharType="begin"/>
    </w:r>
    <w:r>
      <w:instrText xml:space="preserve">  DOCPROPERTY "CUS_DocIDChunk0" </w:instrText>
    </w:r>
    <w:r>
      <w:fldChar w:fldCharType="separate"/>
    </w:r>
    <w:r w:rsidR="00255F2B">
      <w:t>4864-3641-</w:t>
    </w:r>
    <w:proofErr w:type="spellStart"/>
    <w:r w:rsidR="00255F2B">
      <w:t>5771.v8</w:t>
    </w:r>
    <w:proofErr w:type="spellEnd"/>
    <w:r>
      <w:fldChar w:fldCharType="end"/>
    </w:r>
    <w:bookmarkEnd w:id="4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31DF54" w14:textId="77777777" w:rsidR="00FA0E26" w:rsidRDefault="00FA0E26" w:rsidP="00E06F9F">
      <w:r>
        <w:separator/>
      </w:r>
    </w:p>
  </w:footnote>
  <w:footnote w:type="continuationSeparator" w:id="0">
    <w:p w14:paraId="55545158" w14:textId="77777777" w:rsidR="00FA0E26" w:rsidRDefault="00FA0E26" w:rsidP="00E06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4E38F" w14:textId="77777777" w:rsidR="00FA0E26" w:rsidRDefault="00FA0E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6C0B2" w14:textId="77777777" w:rsidR="00FA0E26" w:rsidRDefault="00FA0E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36EB80" w14:textId="77777777" w:rsidR="00FA0E26" w:rsidRDefault="00FA0E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F5A39"/>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024825EB"/>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 w15:restartNumberingAfterBreak="0">
    <w:nsid w:val="04F440D7"/>
    <w:multiLevelType w:val="multilevel"/>
    <w:tmpl w:val="76E23F3C"/>
    <w:lvl w:ilvl="0">
      <w:start w:val="1"/>
      <w:numFmt w:val="lowerRoman"/>
      <w:lvlText w:val="(%1)"/>
      <w:lvlJc w:val="left"/>
      <w:pPr>
        <w:tabs>
          <w:tab w:val="left" w:pos="64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4026EB"/>
    <w:multiLevelType w:val="multilevel"/>
    <w:tmpl w:val="9EE6593E"/>
    <w:lvl w:ilvl="0">
      <w:start w:val="1"/>
      <w:numFmt w:val="upperLetter"/>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15553"/>
    <w:multiLevelType w:val="multilevel"/>
    <w:tmpl w:val="1F428A5E"/>
    <w:lvl w:ilvl="0">
      <w:start w:val="1"/>
      <w:numFmt w:val="lowerRoman"/>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2510DF"/>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 w15:restartNumberingAfterBreak="0">
    <w:nsid w:val="0CB245E6"/>
    <w:multiLevelType w:val="multilevel"/>
    <w:tmpl w:val="B2EED7A0"/>
    <w:lvl w:ilvl="0">
      <w:start w:val="1"/>
      <w:numFmt w:val="lowerLetter"/>
      <w:lvlText w:val="%1."/>
      <w:lvlJc w:val="left"/>
      <w:pPr>
        <w:tabs>
          <w:tab w:val="left" w:pos="28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681401"/>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8" w15:restartNumberingAfterBreak="0">
    <w:nsid w:val="0DA512D0"/>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9" w15:restartNumberingAfterBreak="0">
    <w:nsid w:val="101C4310"/>
    <w:multiLevelType w:val="multilevel"/>
    <w:tmpl w:val="B9382A2E"/>
    <w:lvl w:ilvl="0">
      <w:start w:val="1"/>
      <w:numFmt w:val="lowerRoman"/>
      <w:lvlText w:val="(%1)"/>
      <w:lvlJc w:val="left"/>
      <w:pPr>
        <w:tabs>
          <w:tab w:val="left" w:pos="64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38B7881"/>
    <w:multiLevelType w:val="multilevel"/>
    <w:tmpl w:val="7B40D232"/>
    <w:lvl w:ilvl="0">
      <w:start w:val="1"/>
      <w:numFmt w:val="lowerRoman"/>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4151BE5"/>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2" w15:restartNumberingAfterBreak="0">
    <w:nsid w:val="15202F89"/>
    <w:multiLevelType w:val="multilevel"/>
    <w:tmpl w:val="8AD21200"/>
    <w:lvl w:ilvl="0">
      <w:start w:val="7"/>
      <w:numFmt w:val="lowerRoman"/>
      <w:lvlText w:val="(%1)"/>
      <w:lvlJc w:val="left"/>
      <w:pPr>
        <w:tabs>
          <w:tab w:val="left" w:pos="720"/>
        </w:tabs>
      </w:pPr>
      <w:rPr>
        <w:rFonts w:ascii="Arial" w:eastAsia="Arial" w:hAnsi="Arial"/>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65039A5"/>
    <w:multiLevelType w:val="multilevel"/>
    <w:tmpl w:val="3FC4C9F4"/>
    <w:lvl w:ilvl="0">
      <w:start w:val="1"/>
      <w:numFmt w:val="lowerRoman"/>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6DC3DEB"/>
    <w:multiLevelType w:val="multilevel"/>
    <w:tmpl w:val="B88680CE"/>
    <w:lvl w:ilvl="0">
      <w:start w:val="1"/>
      <w:numFmt w:val="upperRoman"/>
      <w:suff w:val="nothing"/>
      <w:lvlText w:val="%1."/>
      <w:lvlJc w:val="left"/>
      <w:pPr>
        <w:ind w:left="0" w:firstLine="0"/>
      </w:pPr>
      <w:rPr>
        <w:rFonts w:ascii="Times New Roman" w:hAnsi="Times New Roman"/>
        <w:b/>
        <w:i w:val="0"/>
        <w:caps w:val="0"/>
        <w:smallCaps w:val="0"/>
        <w:strike w:val="0"/>
        <w:dstrike w:val="0"/>
        <w:outline w:val="0"/>
        <w:shadow w:val="0"/>
        <w:emboss w:val="0"/>
        <w:imprint w:val="0"/>
        <w:vanish w:val="0"/>
        <w:spacing w:val="0"/>
        <w:w w:val="100"/>
        <w:kern w:val="0"/>
        <w:position w:val="0"/>
        <w:sz w:val="24"/>
        <w:u w:val="none"/>
        <w:effect w:val="none"/>
        <w:vertAlign w:val="baseline"/>
      </w:rPr>
    </w:lvl>
    <w:lvl w:ilvl="1">
      <w:start w:val="1"/>
      <w:numFmt w:val="upperLetter"/>
      <w:lvlText w:val="%2."/>
      <w:lvlJc w:val="left"/>
      <w:pPr>
        <w:tabs>
          <w:tab w:val="num" w:pos="0"/>
        </w:tabs>
        <w:ind w:left="1440" w:hanging="720"/>
      </w:pPr>
      <w:rPr>
        <w:rFonts w:ascii="Times New Roman" w:hAnsi="Times New Roman"/>
        <w:b/>
        <w:i w:val="0"/>
        <w:caps w:val="0"/>
        <w:smallCaps w:val="0"/>
        <w:strike w:val="0"/>
        <w:dstrike w:val="0"/>
        <w:outline w:val="0"/>
        <w:shadow w:val="0"/>
        <w:emboss w:val="0"/>
        <w:imprint w:val="0"/>
        <w:vanish w:val="0"/>
        <w:spacing w:val="0"/>
        <w:w w:val="100"/>
        <w:kern w:val="0"/>
        <w:position w:val="0"/>
        <w:sz w:val="24"/>
        <w:u w:val="none"/>
        <w:effect w:val="none"/>
        <w:vertAlign w:val="baseline"/>
      </w:rPr>
    </w:lvl>
    <w:lvl w:ilvl="2">
      <w:start w:val="1"/>
      <w:numFmt w:val="decimal"/>
      <w:lvlText w:val="%3."/>
      <w:lvlJc w:val="left"/>
      <w:pPr>
        <w:tabs>
          <w:tab w:val="num" w:pos="0"/>
        </w:tabs>
        <w:ind w:left="2160" w:hanging="720"/>
      </w:pPr>
      <w:rPr>
        <w:rFonts w:ascii="Times New Roman" w:hAnsi="Times New Roman"/>
        <w:b/>
        <w:i w:val="0"/>
        <w:caps w:val="0"/>
        <w:smallCaps w:val="0"/>
        <w:strike w:val="0"/>
        <w:dstrike w:val="0"/>
        <w:outline w:val="0"/>
        <w:shadow w:val="0"/>
        <w:emboss w:val="0"/>
        <w:imprint w:val="0"/>
        <w:vanish w:val="0"/>
        <w:spacing w:val="0"/>
        <w:w w:val="100"/>
        <w:kern w:val="0"/>
        <w:position w:val="0"/>
        <w:sz w:val="24"/>
        <w:u w:val="none"/>
        <w:effect w:val="none"/>
        <w:vertAlign w:val="baseline"/>
      </w:rPr>
    </w:lvl>
    <w:lvl w:ilvl="3">
      <w:start w:val="1"/>
      <w:numFmt w:val="lowerLetter"/>
      <w:pStyle w:val="LeftIndent2"/>
      <w:lvlText w:val="%4."/>
      <w:lvlJc w:val="left"/>
      <w:pPr>
        <w:tabs>
          <w:tab w:val="num" w:pos="3600"/>
        </w:tabs>
        <w:ind w:left="3600" w:hanging="720"/>
      </w:pPr>
      <w:rPr>
        <w:b w:val="0"/>
        <w:i w:val="0"/>
        <w:caps w:val="0"/>
        <w:smallCaps w:val="0"/>
        <w:strike w:val="0"/>
        <w:dstrike w:val="0"/>
        <w:outline w:val="0"/>
        <w:shadow w:val="0"/>
        <w:emboss w:val="0"/>
        <w:imprint w:val="0"/>
        <w:vanish w:val="0"/>
        <w:spacing w:val="0"/>
        <w:w w:val="100"/>
        <w:kern w:val="0"/>
        <w:position w:val="0"/>
        <w:u w:val="none"/>
        <w:effect w:val="none"/>
        <w:vertAlign w:val="baseline"/>
      </w:rPr>
    </w:lvl>
    <w:lvl w:ilvl="4">
      <w:start w:val="1"/>
      <w:numFmt w:val="lowerRoman"/>
      <w:lvlText w:val="%5."/>
      <w:lvlJc w:val="left"/>
      <w:pPr>
        <w:tabs>
          <w:tab w:val="num" w:pos="0"/>
        </w:tabs>
        <w:ind w:left="0" w:firstLine="2880"/>
      </w:pPr>
      <w:rPr>
        <w:b w:val="0"/>
        <w:i w:val="0"/>
        <w:caps w:val="0"/>
        <w:smallCaps w:val="0"/>
        <w:strike w:val="0"/>
        <w:dstrike w:val="0"/>
        <w:outline w:val="0"/>
        <w:shadow w:val="0"/>
        <w:emboss w:val="0"/>
        <w:imprint w:val="0"/>
        <w:vanish w:val="0"/>
        <w:spacing w:val="0"/>
        <w:w w:val="100"/>
        <w:kern w:val="0"/>
        <w:position w:val="0"/>
        <w:u w:val="none"/>
        <w:effect w:val="none"/>
        <w:vertAlign w:val="baseline"/>
      </w:rPr>
    </w:lvl>
    <w:lvl w:ilvl="5">
      <w:start w:val="1"/>
      <w:numFmt w:val="decimal"/>
      <w:lvlText w:val="(%6)"/>
      <w:lvlJc w:val="left"/>
      <w:pPr>
        <w:tabs>
          <w:tab w:val="num" w:pos="0"/>
        </w:tabs>
        <w:ind w:left="0" w:firstLine="3600"/>
      </w:pPr>
      <w:rPr>
        <w:b w:val="0"/>
        <w:i w:val="0"/>
        <w:caps w:val="0"/>
        <w:smallCaps w:val="0"/>
        <w:strike w:val="0"/>
        <w:dstrike w:val="0"/>
        <w:outline w:val="0"/>
        <w:shadow w:val="0"/>
        <w:emboss w:val="0"/>
        <w:imprint w:val="0"/>
        <w:vanish w:val="0"/>
        <w:spacing w:val="0"/>
        <w:w w:val="100"/>
        <w:kern w:val="0"/>
        <w:position w:val="0"/>
        <w:u w:val="none"/>
        <w:effect w:val="none"/>
        <w:vertAlign w:val="baseline"/>
      </w:rPr>
    </w:lvl>
    <w:lvl w:ilvl="6">
      <w:start w:val="1"/>
      <w:numFmt w:val="lowerLetter"/>
      <w:lvlText w:val="(%7)"/>
      <w:lvlJc w:val="left"/>
      <w:pPr>
        <w:tabs>
          <w:tab w:val="num" w:pos="0"/>
        </w:tabs>
        <w:ind w:left="0" w:firstLine="4320"/>
      </w:pPr>
      <w:rPr>
        <w:b w:val="0"/>
        <w:i w:val="0"/>
        <w:caps w:val="0"/>
        <w:smallCaps w:val="0"/>
        <w:strike w:val="0"/>
        <w:dstrike w:val="0"/>
        <w:outline w:val="0"/>
        <w:shadow w:val="0"/>
        <w:emboss w:val="0"/>
        <w:imprint w:val="0"/>
        <w:vanish w:val="0"/>
        <w:spacing w:val="0"/>
        <w:w w:val="100"/>
        <w:kern w:val="0"/>
        <w:position w:val="0"/>
        <w:u w:val="none"/>
        <w:effect w:val="none"/>
        <w:vertAlign w:val="baseline"/>
      </w:rPr>
    </w:lvl>
    <w:lvl w:ilvl="7">
      <w:start w:val="1"/>
      <w:numFmt w:val="lowerRoman"/>
      <w:lvlText w:val="(%8)"/>
      <w:lvlJc w:val="left"/>
      <w:pPr>
        <w:tabs>
          <w:tab w:val="num" w:pos="0"/>
        </w:tabs>
        <w:ind w:left="0" w:firstLine="5040"/>
      </w:pPr>
      <w:rPr>
        <w:b w:val="0"/>
        <w:i w:val="0"/>
        <w:caps w:val="0"/>
        <w:smallCaps w:val="0"/>
        <w:strike w:val="0"/>
        <w:dstrike w:val="0"/>
        <w:outline w:val="0"/>
        <w:shadow w:val="0"/>
        <w:emboss w:val="0"/>
        <w:imprint w:val="0"/>
        <w:vanish w:val="0"/>
        <w:spacing w:val="0"/>
        <w:w w:val="100"/>
        <w:kern w:val="0"/>
        <w:position w:val="0"/>
        <w:u w:val="none"/>
        <w:effect w:val="none"/>
        <w:vertAlign w:val="baseline"/>
      </w:rPr>
    </w:lvl>
    <w:lvl w:ilvl="8">
      <w:start w:val="1"/>
      <w:numFmt w:val="decimal"/>
      <w:lvlText w:val="%9)"/>
      <w:lvlJc w:val="left"/>
      <w:pPr>
        <w:tabs>
          <w:tab w:val="num" w:pos="0"/>
        </w:tabs>
        <w:ind w:left="0" w:firstLine="0"/>
      </w:pPr>
      <w:rPr>
        <w:b w:val="0"/>
        <w:i w:val="0"/>
        <w:caps w:val="0"/>
        <w:smallCaps w:val="0"/>
        <w:strike w:val="0"/>
        <w:dstrike w:val="0"/>
        <w:outline w:val="0"/>
        <w:shadow w:val="0"/>
        <w:emboss w:val="0"/>
        <w:imprint w:val="0"/>
        <w:vanish w:val="0"/>
        <w:spacing w:val="0"/>
        <w:w w:val="100"/>
        <w:kern w:val="0"/>
        <w:position w:val="0"/>
        <w:u w:val="none"/>
        <w:effect w:val="none"/>
        <w:vertAlign w:val="baseline"/>
      </w:rPr>
    </w:lvl>
  </w:abstractNum>
  <w:abstractNum w:abstractNumId="15" w15:restartNumberingAfterBreak="0">
    <w:nsid w:val="178B5DE9"/>
    <w:multiLevelType w:val="multilevel"/>
    <w:tmpl w:val="0B7C0D76"/>
    <w:lvl w:ilvl="0">
      <w:start w:val="1"/>
      <w:numFmt w:val="upperLetter"/>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7AC44E7"/>
    <w:multiLevelType w:val="multilevel"/>
    <w:tmpl w:val="2722ACCC"/>
    <w:lvl w:ilvl="0">
      <w:start w:val="1"/>
      <w:numFmt w:val="lowerRoman"/>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981320B"/>
    <w:multiLevelType w:val="multilevel"/>
    <w:tmpl w:val="172A1D94"/>
    <w:lvl w:ilvl="0">
      <w:start w:val="1"/>
      <w:numFmt w:val="lowerRoman"/>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AE6314E"/>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9" w15:restartNumberingAfterBreak="0">
    <w:nsid w:val="1DAA3A7D"/>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0" w15:restartNumberingAfterBreak="0">
    <w:nsid w:val="1EFB27AE"/>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1" w15:restartNumberingAfterBreak="0">
    <w:nsid w:val="1FE9767E"/>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2" w15:restartNumberingAfterBreak="0">
    <w:nsid w:val="20922A5B"/>
    <w:multiLevelType w:val="multilevel"/>
    <w:tmpl w:val="2C6A3D8E"/>
    <w:lvl w:ilvl="0">
      <w:start w:val="1"/>
      <w:numFmt w:val="lowerRoman"/>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1433338"/>
    <w:multiLevelType w:val="multilevel"/>
    <w:tmpl w:val="4BEAE476"/>
    <w:lvl w:ilvl="0">
      <w:start w:val="1"/>
      <w:numFmt w:val="lowerRoman"/>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35B02D1"/>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5" w15:restartNumberingAfterBreak="0">
    <w:nsid w:val="25A42B3F"/>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6" w15:restartNumberingAfterBreak="0">
    <w:nsid w:val="25F43AA8"/>
    <w:multiLevelType w:val="multilevel"/>
    <w:tmpl w:val="9E12C490"/>
    <w:lvl w:ilvl="0">
      <w:start w:val="1"/>
      <w:numFmt w:val="lowerLetter"/>
      <w:lvlText w:val="%1."/>
      <w:lvlJc w:val="left"/>
      <w:pPr>
        <w:tabs>
          <w:tab w:val="left" w:pos="288"/>
        </w:tabs>
      </w:pPr>
      <w:rPr>
        <w:rFonts w:ascii="Times New Roman" w:eastAsia="Arial" w:hAnsi="Times New Roman" w:cs="Times New Roman" w:hint="default"/>
        <w:color w:val="000000"/>
        <w:spacing w:val="0"/>
        <w:w w:val="100"/>
        <w:sz w:val="24"/>
        <w:szCs w:val="24"/>
        <w:vertAlign w:val="baseline"/>
        <w:lang w:val="en-US"/>
      </w:rPr>
    </w:lvl>
    <w:lvl w:ilvl="1">
      <w:start w:val="1"/>
      <w:numFmt w:val="lowerRoman"/>
      <w:lvlText w:val="(%2)"/>
      <w:lvlJc w:val="left"/>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6553195"/>
    <w:multiLevelType w:val="multilevel"/>
    <w:tmpl w:val="BE36A226"/>
    <w:lvl w:ilvl="0">
      <w:start w:val="1"/>
      <w:numFmt w:val="lowerRoman"/>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80C7D96"/>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9" w15:restartNumberingAfterBreak="0">
    <w:nsid w:val="28864524"/>
    <w:multiLevelType w:val="multilevel"/>
    <w:tmpl w:val="272ADB34"/>
    <w:lvl w:ilvl="0">
      <w:start w:val="1"/>
      <w:numFmt w:val="decimal"/>
      <w:pStyle w:val="Heading1"/>
      <w:suff w:val="nothing"/>
      <w:lvlText w:val="ARTICLE %1"/>
      <w:lvlJc w:val="left"/>
      <w:pPr>
        <w:tabs>
          <w:tab w:val="num" w:pos="0"/>
        </w:tabs>
        <w:ind w:left="0" w:firstLine="0"/>
      </w:pPr>
      <w:rPr>
        <w:b w:val="0"/>
        <w:i w:val="0"/>
        <w:caps w:val="0"/>
        <w:smallCaps w:val="0"/>
        <w:strike w:val="0"/>
        <w:dstrike w:val="0"/>
        <w:outline w:val="0"/>
        <w:shadow w:val="0"/>
        <w:emboss w:val="0"/>
        <w:imprint w:val="0"/>
        <w:vanish w:val="0"/>
        <w:spacing w:val="0"/>
        <w:w w:val="100"/>
        <w:kern w:val="0"/>
        <w:position w:val="0"/>
        <w:u w:val="none"/>
        <w:effect w:val="none"/>
        <w:vertAlign w:val="baseline"/>
      </w:rPr>
    </w:lvl>
    <w:lvl w:ilvl="1">
      <w:start w:val="1"/>
      <w:numFmt w:val="decimal"/>
      <w:pStyle w:val="Heading2"/>
      <w:suff w:val="space"/>
      <w:lvlText w:val="Section %2."/>
      <w:lvlJc w:val="left"/>
      <w:pPr>
        <w:tabs>
          <w:tab w:val="num" w:pos="0"/>
        </w:tabs>
        <w:ind w:left="0" w:firstLine="720"/>
      </w:pPr>
      <w:rPr>
        <w:rFonts w:ascii="Times New Roman" w:hAnsi="Times New Roman"/>
        <w:b w:val="0"/>
        <w:i w:val="0"/>
        <w:caps w:val="0"/>
        <w:smallCaps w:val="0"/>
        <w:strike w:val="0"/>
        <w:dstrike w:val="0"/>
        <w:outline w:val="0"/>
        <w:shadow w:val="0"/>
        <w:emboss w:val="0"/>
        <w:imprint w:val="0"/>
        <w:vanish w:val="0"/>
        <w:spacing w:val="0"/>
        <w:w w:val="100"/>
        <w:kern w:val="0"/>
        <w:position w:val="0"/>
        <w:sz w:val="24"/>
        <w:u w:val="none"/>
        <w:effect w:val="none"/>
        <w:vertAlign w:val="baseline"/>
      </w:rPr>
    </w:lvl>
    <w:lvl w:ilvl="2">
      <w:start w:val="1"/>
      <w:numFmt w:val="lowerRoman"/>
      <w:lvlText w:val="(%3)"/>
      <w:lvlJc w:val="right"/>
      <w:pPr>
        <w:tabs>
          <w:tab w:val="num" w:pos="0"/>
        </w:tabs>
        <w:ind w:left="0" w:firstLine="720"/>
      </w:pPr>
      <w:rPr>
        <w:rFonts w:hint="default"/>
        <w:b w:val="0"/>
        <w:i w:val="0"/>
        <w:caps w:val="0"/>
        <w:smallCaps w:val="0"/>
        <w:strike w:val="0"/>
        <w:dstrike w:val="0"/>
        <w:outline w:val="0"/>
        <w:shadow w:val="0"/>
        <w:emboss w:val="0"/>
        <w:imprint w:val="0"/>
        <w:vanish w:val="0"/>
        <w:spacing w:val="0"/>
        <w:w w:val="100"/>
        <w:kern w:val="0"/>
        <w:position w:val="0"/>
        <w:u w:val="none"/>
        <w:effect w:val="none"/>
        <w:vertAlign w:val="baseline"/>
      </w:rPr>
    </w:lvl>
    <w:lvl w:ilvl="3">
      <w:start w:val="1"/>
      <w:numFmt w:val="none"/>
      <w:pStyle w:val="Heading4"/>
      <w:suff w:val="nothing"/>
      <w:lvlText w:val=""/>
      <w:lvlJc w:val="left"/>
      <w:pPr>
        <w:tabs>
          <w:tab w:val="num" w:pos="2520"/>
        </w:tabs>
        <w:ind w:left="2160" w:firstLine="0"/>
      </w:pPr>
    </w:lvl>
    <w:lvl w:ilvl="4">
      <w:start w:val="1"/>
      <w:numFmt w:val="none"/>
      <w:pStyle w:val="Heading5"/>
      <w:suff w:val="nothing"/>
      <w:lvlText w:val=""/>
      <w:lvlJc w:val="left"/>
      <w:pPr>
        <w:tabs>
          <w:tab w:val="num" w:pos="3240"/>
        </w:tabs>
        <w:ind w:left="2880" w:firstLine="0"/>
      </w:pPr>
    </w:lvl>
    <w:lvl w:ilvl="5">
      <w:start w:val="1"/>
      <w:numFmt w:val="none"/>
      <w:pStyle w:val="Heading6"/>
      <w:suff w:val="nothing"/>
      <w:lvlText w:val=""/>
      <w:lvlJc w:val="left"/>
      <w:pPr>
        <w:tabs>
          <w:tab w:val="num" w:pos="3960"/>
        </w:tabs>
        <w:ind w:left="3600" w:firstLine="0"/>
      </w:pPr>
    </w:lvl>
    <w:lvl w:ilvl="6">
      <w:start w:val="1"/>
      <w:numFmt w:val="none"/>
      <w:pStyle w:val="Heading7"/>
      <w:suff w:val="nothing"/>
      <w:lvlText w:val=""/>
      <w:lvlJc w:val="left"/>
      <w:pPr>
        <w:tabs>
          <w:tab w:val="num" w:pos="4680"/>
        </w:tabs>
        <w:ind w:left="4320" w:firstLine="0"/>
      </w:pPr>
    </w:lvl>
    <w:lvl w:ilvl="7">
      <w:start w:val="1"/>
      <w:numFmt w:val="none"/>
      <w:pStyle w:val="Heading8"/>
      <w:suff w:val="nothing"/>
      <w:lvlText w:val=""/>
      <w:lvlJc w:val="left"/>
      <w:pPr>
        <w:tabs>
          <w:tab w:val="num" w:pos="5400"/>
        </w:tabs>
        <w:ind w:left="5040" w:firstLine="0"/>
      </w:pPr>
    </w:lvl>
    <w:lvl w:ilvl="8">
      <w:start w:val="1"/>
      <w:numFmt w:val="none"/>
      <w:pStyle w:val="Heading9"/>
      <w:suff w:val="nothing"/>
      <w:lvlText w:val=""/>
      <w:lvlJc w:val="left"/>
      <w:pPr>
        <w:tabs>
          <w:tab w:val="num" w:pos="6120"/>
        </w:tabs>
        <w:ind w:left="5760" w:firstLine="0"/>
      </w:pPr>
    </w:lvl>
  </w:abstractNum>
  <w:abstractNum w:abstractNumId="30" w15:restartNumberingAfterBreak="0">
    <w:nsid w:val="2B7D0304"/>
    <w:multiLevelType w:val="multilevel"/>
    <w:tmpl w:val="9DEE19C4"/>
    <w:lvl w:ilvl="0">
      <w:start w:val="1"/>
      <w:numFmt w:val="lowerRoman"/>
      <w:lvlText w:val="(%1)"/>
      <w:lvlJc w:val="left"/>
      <w:pPr>
        <w:tabs>
          <w:tab w:val="left" w:pos="64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C527312"/>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2" w15:restartNumberingAfterBreak="0">
    <w:nsid w:val="360B7E57"/>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3" w15:restartNumberingAfterBreak="0">
    <w:nsid w:val="3B626A05"/>
    <w:multiLevelType w:val="multilevel"/>
    <w:tmpl w:val="0A2CB574"/>
    <w:lvl w:ilvl="0">
      <w:start w:val="1"/>
      <w:numFmt w:val="lowerRoman"/>
      <w:lvlText w:val="(%1)"/>
      <w:lvlJc w:val="left"/>
      <w:pPr>
        <w:tabs>
          <w:tab w:val="left" w:pos="64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D732302"/>
    <w:multiLevelType w:val="multilevel"/>
    <w:tmpl w:val="BDA6445E"/>
    <w:lvl w:ilvl="0">
      <w:start w:val="1"/>
      <w:numFmt w:val="lowerRoman"/>
      <w:lvlText w:val="(%1)"/>
      <w:lvlJc w:val="left"/>
      <w:pPr>
        <w:tabs>
          <w:tab w:val="left" w:pos="720"/>
        </w:tabs>
      </w:pPr>
      <w:rPr>
        <w:rFonts w:ascii="Times New Roman" w:eastAsia="Arial" w:hAnsi="Times New Roman" w:cs="Times New Roman" w:hint="default"/>
        <w:color w:val="000000"/>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F5726F4"/>
    <w:multiLevelType w:val="multilevel"/>
    <w:tmpl w:val="A6300874"/>
    <w:lvl w:ilvl="0">
      <w:start w:val="1"/>
      <w:numFmt w:val="lowerLetter"/>
      <w:lvlText w:val="%1."/>
      <w:lvlJc w:val="left"/>
      <w:pPr>
        <w:tabs>
          <w:tab w:val="left" w:pos="720"/>
        </w:tabs>
      </w:pPr>
      <w:rPr>
        <w:rFonts w:ascii="Times New Roman" w:eastAsia="Arial" w:hAnsi="Times New Roman" w:cs="Times New Roman" w:hint="default"/>
        <w:color w:val="000000"/>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0EF5E65"/>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7" w15:restartNumberingAfterBreak="0">
    <w:nsid w:val="42FC6DFC"/>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8" w15:restartNumberingAfterBreak="0">
    <w:nsid w:val="448D27C5"/>
    <w:multiLevelType w:val="multilevel"/>
    <w:tmpl w:val="E6F6EC8E"/>
    <w:lvl w:ilvl="0">
      <w:start w:val="1"/>
      <w:numFmt w:val="lowerLetter"/>
      <w:lvlText w:val="%1."/>
      <w:lvlJc w:val="left"/>
      <w:pPr>
        <w:tabs>
          <w:tab w:val="left" w:pos="28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4CD240A"/>
    <w:multiLevelType w:val="hybridMultilevel"/>
    <w:tmpl w:val="41FA6832"/>
    <w:lvl w:ilvl="0" w:tplc="B6381FE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0" w15:restartNumberingAfterBreak="0">
    <w:nsid w:val="45447B61"/>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1" w15:restartNumberingAfterBreak="0">
    <w:nsid w:val="45AF028A"/>
    <w:multiLevelType w:val="multilevel"/>
    <w:tmpl w:val="38C0A368"/>
    <w:lvl w:ilvl="0">
      <w:start w:val="1"/>
      <w:numFmt w:val="lowerRoman"/>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5E81FD9"/>
    <w:multiLevelType w:val="multilevel"/>
    <w:tmpl w:val="FAD8D2DE"/>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7303173"/>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4" w15:restartNumberingAfterBreak="0">
    <w:nsid w:val="48470349"/>
    <w:multiLevelType w:val="hybridMultilevel"/>
    <w:tmpl w:val="396C54D0"/>
    <w:lvl w:ilvl="0" w:tplc="CBA29792">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5" w15:restartNumberingAfterBreak="0">
    <w:nsid w:val="49627FE9"/>
    <w:multiLevelType w:val="multilevel"/>
    <w:tmpl w:val="B98A586E"/>
    <w:lvl w:ilvl="0">
      <w:start w:val="1"/>
      <w:numFmt w:val="lowerRoman"/>
      <w:lvlText w:val="(%1)"/>
      <w:lvlJc w:val="left"/>
      <w:pPr>
        <w:tabs>
          <w:tab w:val="left" w:pos="720"/>
        </w:tabs>
      </w:pPr>
      <w:rPr>
        <w:rFonts w:ascii="Arial" w:eastAsia="Arial" w:hAnsi="Arial"/>
        <w:color w:val="000000"/>
        <w:spacing w:val="2"/>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B455F14"/>
    <w:multiLevelType w:val="singleLevel"/>
    <w:tmpl w:val="4F12BE0E"/>
    <w:lvl w:ilvl="0">
      <w:start w:val="1"/>
      <w:numFmt w:val="decimal"/>
      <w:pStyle w:val="PS-Number1"/>
      <w:lvlText w:val="%1."/>
      <w:lvlJc w:val="left"/>
      <w:pPr>
        <w:tabs>
          <w:tab w:val="num" w:pos="360"/>
        </w:tabs>
        <w:ind w:left="360" w:hanging="360"/>
      </w:pPr>
    </w:lvl>
  </w:abstractNum>
  <w:abstractNum w:abstractNumId="47" w15:restartNumberingAfterBreak="0">
    <w:nsid w:val="4B6359C3"/>
    <w:multiLevelType w:val="multilevel"/>
    <w:tmpl w:val="D3641B6C"/>
    <w:lvl w:ilvl="0">
      <w:start w:val="1"/>
      <w:numFmt w:val="lowerRoman"/>
      <w:lvlText w:val="(%1)"/>
      <w:lvlJc w:val="left"/>
      <w:pPr>
        <w:tabs>
          <w:tab w:val="left" w:pos="64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0AE61F2"/>
    <w:multiLevelType w:val="hybridMultilevel"/>
    <w:tmpl w:val="B9601970"/>
    <w:lvl w:ilvl="0" w:tplc="159C5C04">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1D222E3"/>
    <w:multiLevelType w:val="hybridMultilevel"/>
    <w:tmpl w:val="A67A1D3C"/>
    <w:lvl w:ilvl="0" w:tplc="1948594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555F5E47"/>
    <w:multiLevelType w:val="singleLevel"/>
    <w:tmpl w:val="C5DE883E"/>
    <w:lvl w:ilvl="0">
      <w:start w:val="1"/>
      <w:numFmt w:val="upperRoman"/>
      <w:pStyle w:val="PS-NumberI"/>
      <w:lvlText w:val="%1."/>
      <w:lvlJc w:val="left"/>
      <w:pPr>
        <w:tabs>
          <w:tab w:val="num" w:pos="720"/>
        </w:tabs>
        <w:ind w:left="720" w:hanging="720"/>
      </w:pPr>
    </w:lvl>
  </w:abstractNum>
  <w:abstractNum w:abstractNumId="51" w15:restartNumberingAfterBreak="0">
    <w:nsid w:val="55833B4C"/>
    <w:multiLevelType w:val="multilevel"/>
    <w:tmpl w:val="2E281074"/>
    <w:lvl w:ilvl="0">
      <w:start w:val="1"/>
      <w:numFmt w:val="lowerRoman"/>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76E5813"/>
    <w:multiLevelType w:val="multilevel"/>
    <w:tmpl w:val="4F04DED8"/>
    <w:lvl w:ilvl="0">
      <w:start w:val="1"/>
      <w:numFmt w:val="lowerLetter"/>
      <w:lvlText w:val="%1."/>
      <w:lvlJc w:val="left"/>
      <w:pPr>
        <w:tabs>
          <w:tab w:val="left" w:pos="288"/>
        </w:tabs>
      </w:pPr>
      <w:rPr>
        <w:rFonts w:ascii="Times New Roman" w:eastAsia="Arial" w:hAnsi="Times New Roman" w:cs="Times New Roman" w:hint="default"/>
        <w:color w:val="000000"/>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5787276B"/>
    <w:multiLevelType w:val="multilevel"/>
    <w:tmpl w:val="F65A6D3A"/>
    <w:lvl w:ilvl="0">
      <w:start w:val="1"/>
      <w:numFmt w:val="upperLetter"/>
      <w:lvlText w:val="(%1)"/>
      <w:lvlJc w:val="left"/>
      <w:pPr>
        <w:tabs>
          <w:tab w:val="left" w:pos="64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57CD1ACC"/>
    <w:multiLevelType w:val="multilevel"/>
    <w:tmpl w:val="9F8E7A7E"/>
    <w:lvl w:ilvl="0">
      <w:start w:val="1"/>
      <w:numFmt w:val="lowerLetter"/>
      <w:lvlText w:val="%1."/>
      <w:lvlJc w:val="left"/>
      <w:pPr>
        <w:tabs>
          <w:tab w:val="left" w:pos="1728"/>
        </w:tabs>
      </w:pPr>
      <w:rPr>
        <w:rFonts w:ascii="Arial" w:eastAsia="Arial" w:hAnsi="Arial"/>
        <w:color w:val="000000"/>
        <w:spacing w:val="-2"/>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599609BA"/>
    <w:multiLevelType w:val="multilevel"/>
    <w:tmpl w:val="169E321E"/>
    <w:lvl w:ilvl="0">
      <w:start w:val="1"/>
      <w:numFmt w:val="lowerLetter"/>
      <w:lvlText w:val="%1."/>
      <w:lvlJc w:val="left"/>
      <w:pPr>
        <w:tabs>
          <w:tab w:val="left" w:pos="288"/>
        </w:tabs>
      </w:pPr>
      <w:rPr>
        <w:rFonts w:ascii="Times New Roman" w:eastAsia="Arial" w:hAnsi="Times New Roman" w:cs="Times New Roman" w:hint="default"/>
        <w:color w:val="000000"/>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9F85AB8"/>
    <w:multiLevelType w:val="multilevel"/>
    <w:tmpl w:val="3880D6F8"/>
    <w:lvl w:ilvl="0">
      <w:start w:val="1"/>
      <w:numFmt w:val="lowerRoman"/>
      <w:lvlText w:val="(%1)"/>
      <w:lvlJc w:val="left"/>
      <w:pPr>
        <w:tabs>
          <w:tab w:val="left" w:pos="64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5AA253AC"/>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8" w15:restartNumberingAfterBreak="0">
    <w:nsid w:val="5B7A3046"/>
    <w:multiLevelType w:val="multilevel"/>
    <w:tmpl w:val="9DEE19C4"/>
    <w:lvl w:ilvl="0">
      <w:start w:val="1"/>
      <w:numFmt w:val="lowerRoman"/>
      <w:lvlText w:val="(%1)"/>
      <w:lvlJc w:val="left"/>
      <w:pPr>
        <w:tabs>
          <w:tab w:val="left" w:pos="64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5BDC57C1"/>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0" w15:restartNumberingAfterBreak="0">
    <w:nsid w:val="5DF950FC"/>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1" w15:restartNumberingAfterBreak="0">
    <w:nsid w:val="5F47682B"/>
    <w:multiLevelType w:val="multilevel"/>
    <w:tmpl w:val="F9B2E304"/>
    <w:lvl w:ilvl="0">
      <w:start w:val="1"/>
      <w:numFmt w:val="lowerLetter"/>
      <w:lvlText w:val="%1."/>
      <w:lvlJc w:val="left"/>
      <w:pPr>
        <w:tabs>
          <w:tab w:val="left" w:pos="28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1E01B40"/>
    <w:multiLevelType w:val="hybridMultilevel"/>
    <w:tmpl w:val="B8A07326"/>
    <w:lvl w:ilvl="0" w:tplc="5552B5E6">
      <w:start w:val="1"/>
      <w:numFmt w:val="lowerRoman"/>
      <w:lvlText w:val="(%1)"/>
      <w:lvlJc w:val="left"/>
      <w:pPr>
        <w:ind w:left="1584" w:hanging="72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63" w15:restartNumberingAfterBreak="0">
    <w:nsid w:val="6212075E"/>
    <w:multiLevelType w:val="multilevel"/>
    <w:tmpl w:val="B9382A2E"/>
    <w:lvl w:ilvl="0">
      <w:start w:val="1"/>
      <w:numFmt w:val="lowerRoman"/>
      <w:lvlText w:val="(%1)"/>
      <w:lvlJc w:val="left"/>
      <w:pPr>
        <w:tabs>
          <w:tab w:val="left" w:pos="64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3BC6AC0"/>
    <w:multiLevelType w:val="multilevel"/>
    <w:tmpl w:val="19705DAC"/>
    <w:lvl w:ilvl="0">
      <w:start w:val="1"/>
      <w:numFmt w:val="lowerRoman"/>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3E77338"/>
    <w:multiLevelType w:val="multilevel"/>
    <w:tmpl w:val="1CDA17CA"/>
    <w:lvl w:ilvl="0">
      <w:start w:val="1"/>
      <w:numFmt w:val="lowerRoman"/>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66CD0CFF"/>
    <w:multiLevelType w:val="singleLevel"/>
    <w:tmpl w:val="9EAA4B9A"/>
    <w:lvl w:ilvl="0">
      <w:start w:val="1"/>
      <w:numFmt w:val="upperLetter"/>
      <w:pStyle w:val="PS-NumberA"/>
      <w:lvlText w:val="%1."/>
      <w:lvlJc w:val="left"/>
      <w:pPr>
        <w:tabs>
          <w:tab w:val="num" w:pos="360"/>
        </w:tabs>
        <w:ind w:left="360" w:hanging="360"/>
      </w:pPr>
    </w:lvl>
  </w:abstractNum>
  <w:abstractNum w:abstractNumId="67" w15:restartNumberingAfterBreak="0">
    <w:nsid w:val="66EC3783"/>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8" w15:restartNumberingAfterBreak="0">
    <w:nsid w:val="688C1AD7"/>
    <w:multiLevelType w:val="multilevel"/>
    <w:tmpl w:val="935A647C"/>
    <w:lvl w:ilvl="0">
      <w:start w:val="1"/>
      <w:numFmt w:val="lowerLetter"/>
      <w:lvlText w:val="%1."/>
      <w:lvlJc w:val="left"/>
      <w:pPr>
        <w:tabs>
          <w:tab w:val="left" w:pos="288"/>
        </w:tabs>
      </w:pPr>
      <w:rPr>
        <w:rFonts w:ascii="Times New Roman" w:eastAsia="Arial" w:hAnsi="Times New Roman" w:cs="Times New Roman" w:hint="default"/>
        <w:color w:val="000000"/>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6AC97A14"/>
    <w:multiLevelType w:val="multilevel"/>
    <w:tmpl w:val="5EE4CB74"/>
    <w:lvl w:ilvl="0">
      <w:start w:val="1"/>
      <w:numFmt w:val="upperLetter"/>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6B237CE9"/>
    <w:multiLevelType w:val="multilevel"/>
    <w:tmpl w:val="9EC43A4E"/>
    <w:lvl w:ilvl="0">
      <w:start w:val="1"/>
      <w:numFmt w:val="lowerRoman"/>
      <w:lvlText w:val="(%1)"/>
      <w:lvlJc w:val="left"/>
      <w:pPr>
        <w:tabs>
          <w:tab w:val="left" w:pos="720"/>
        </w:tabs>
      </w:pPr>
      <w:rPr>
        <w:rFonts w:ascii="Times New Roman" w:eastAsia="Arial" w:hAnsi="Times New Roman" w:cs="Times New Roman" w:hint="default"/>
        <w:color w:val="000000"/>
        <w:spacing w:val="1"/>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6E0051A4"/>
    <w:multiLevelType w:val="multilevel"/>
    <w:tmpl w:val="81EA9552"/>
    <w:lvl w:ilvl="0">
      <w:start w:val="1"/>
      <w:numFmt w:val="lowerRoman"/>
      <w:lvlText w:val="(%1)"/>
      <w:lvlJc w:val="left"/>
      <w:pPr>
        <w:tabs>
          <w:tab w:val="left" w:pos="64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6FFD0585"/>
    <w:multiLevelType w:val="singleLevel"/>
    <w:tmpl w:val="D8F4AE22"/>
    <w:lvl w:ilvl="0">
      <w:start w:val="1"/>
      <w:numFmt w:val="bullet"/>
      <w:pStyle w:val="Bullet1"/>
      <w:lvlText w:val=""/>
      <w:lvlJc w:val="left"/>
      <w:pPr>
        <w:tabs>
          <w:tab w:val="num" w:pos="1440"/>
        </w:tabs>
        <w:ind w:left="1440" w:hanging="720"/>
      </w:pPr>
      <w:rPr>
        <w:rFonts w:ascii="Symbol" w:hAnsi="Symbol" w:hint="default"/>
      </w:rPr>
    </w:lvl>
  </w:abstractNum>
  <w:abstractNum w:abstractNumId="73" w15:restartNumberingAfterBreak="0">
    <w:nsid w:val="725A38BB"/>
    <w:multiLevelType w:val="multilevel"/>
    <w:tmpl w:val="9F8E7A7E"/>
    <w:lvl w:ilvl="0">
      <w:start w:val="1"/>
      <w:numFmt w:val="lowerLetter"/>
      <w:lvlText w:val="%1."/>
      <w:lvlJc w:val="left"/>
      <w:pPr>
        <w:tabs>
          <w:tab w:val="left" w:pos="1728"/>
        </w:tabs>
      </w:pPr>
      <w:rPr>
        <w:rFonts w:ascii="Arial" w:eastAsia="Arial" w:hAnsi="Arial"/>
        <w:color w:val="000000"/>
        <w:spacing w:val="-2"/>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3D17510"/>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75" w15:restartNumberingAfterBreak="0">
    <w:nsid w:val="73D805A3"/>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76" w15:restartNumberingAfterBreak="0">
    <w:nsid w:val="75883938"/>
    <w:multiLevelType w:val="multilevel"/>
    <w:tmpl w:val="9F8E7A7E"/>
    <w:lvl w:ilvl="0">
      <w:start w:val="1"/>
      <w:numFmt w:val="lowerLetter"/>
      <w:lvlText w:val="%1."/>
      <w:lvlJc w:val="left"/>
      <w:pPr>
        <w:tabs>
          <w:tab w:val="left" w:pos="288"/>
        </w:tabs>
      </w:pPr>
      <w:rPr>
        <w:rFonts w:ascii="Arial" w:eastAsia="Arial" w:hAnsi="Arial"/>
        <w:color w:val="000000"/>
        <w:spacing w:val="-2"/>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75F6236F"/>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78" w15:restartNumberingAfterBreak="0">
    <w:nsid w:val="779859E7"/>
    <w:multiLevelType w:val="multilevel"/>
    <w:tmpl w:val="8B34E67C"/>
    <w:lvl w:ilvl="0">
      <w:start w:val="1"/>
      <w:numFmt w:val="lowerRoman"/>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794D4B10"/>
    <w:multiLevelType w:val="hybridMultilevel"/>
    <w:tmpl w:val="396C54D0"/>
    <w:lvl w:ilvl="0" w:tplc="FFFFFFFF">
      <w:start w:val="1"/>
      <w:numFmt w:val="lowerLetter"/>
      <w:lvlText w:val="%1."/>
      <w:lvlJc w:val="left"/>
      <w:pPr>
        <w:ind w:left="900" w:hanging="3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80" w15:restartNumberingAfterBreak="0">
    <w:nsid w:val="797C58FF"/>
    <w:multiLevelType w:val="multilevel"/>
    <w:tmpl w:val="5F3C09BA"/>
    <w:lvl w:ilvl="0">
      <w:start w:val="1"/>
      <w:numFmt w:val="lowerRoman"/>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7E320CA8"/>
    <w:multiLevelType w:val="multilevel"/>
    <w:tmpl w:val="7A64BC68"/>
    <w:lvl w:ilvl="0">
      <w:start w:val="1"/>
      <w:numFmt w:val="upperLetter"/>
      <w:lvlText w:val="(%1)"/>
      <w:lvlJc w:val="left"/>
      <w:pPr>
        <w:tabs>
          <w:tab w:val="left" w:pos="360"/>
        </w:tabs>
      </w:pPr>
      <w:rPr>
        <w:rFonts w:ascii="Arial" w:eastAsia="Arial" w:hAnsi="Arial"/>
        <w:color w:val="000000"/>
        <w:spacing w:val="3"/>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7EBD5CBE"/>
    <w:multiLevelType w:val="multilevel"/>
    <w:tmpl w:val="4DDC4E28"/>
    <w:lvl w:ilvl="0">
      <w:start w:val="1"/>
      <w:numFmt w:val="lowerLetter"/>
      <w:lvlText w:val="%1."/>
      <w:lvlJc w:val="left"/>
      <w:pPr>
        <w:tabs>
          <w:tab w:val="left" w:pos="28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5"/>
  </w:num>
  <w:num w:numId="2">
    <w:abstractNumId w:val="34"/>
  </w:num>
  <w:num w:numId="3">
    <w:abstractNumId w:val="68"/>
  </w:num>
  <w:num w:numId="4">
    <w:abstractNumId w:val="35"/>
  </w:num>
  <w:num w:numId="5">
    <w:abstractNumId w:val="52"/>
  </w:num>
  <w:num w:numId="6">
    <w:abstractNumId w:val="70"/>
  </w:num>
  <w:num w:numId="7">
    <w:abstractNumId w:val="82"/>
  </w:num>
  <w:num w:numId="8">
    <w:abstractNumId w:val="76"/>
  </w:num>
  <w:num w:numId="9">
    <w:abstractNumId w:val="47"/>
  </w:num>
  <w:num w:numId="10">
    <w:abstractNumId w:val="33"/>
  </w:num>
  <w:num w:numId="11">
    <w:abstractNumId w:val="71"/>
  </w:num>
  <w:num w:numId="12">
    <w:abstractNumId w:val="3"/>
  </w:num>
  <w:num w:numId="13">
    <w:abstractNumId w:val="30"/>
  </w:num>
  <w:num w:numId="14">
    <w:abstractNumId w:val="56"/>
  </w:num>
  <w:num w:numId="15">
    <w:abstractNumId w:val="61"/>
  </w:num>
  <w:num w:numId="16">
    <w:abstractNumId w:val="45"/>
  </w:num>
  <w:num w:numId="17">
    <w:abstractNumId w:val="81"/>
  </w:num>
  <w:num w:numId="18">
    <w:abstractNumId w:val="12"/>
  </w:num>
  <w:num w:numId="19">
    <w:abstractNumId w:val="42"/>
  </w:num>
  <w:num w:numId="20">
    <w:abstractNumId w:val="16"/>
  </w:num>
  <w:num w:numId="21">
    <w:abstractNumId w:val="38"/>
  </w:num>
  <w:num w:numId="22">
    <w:abstractNumId w:val="6"/>
  </w:num>
  <w:num w:numId="23">
    <w:abstractNumId w:val="2"/>
  </w:num>
  <w:num w:numId="24">
    <w:abstractNumId w:val="15"/>
  </w:num>
  <w:num w:numId="25">
    <w:abstractNumId w:val="63"/>
  </w:num>
  <w:num w:numId="26">
    <w:abstractNumId w:val="53"/>
  </w:num>
  <w:num w:numId="27">
    <w:abstractNumId w:val="64"/>
  </w:num>
  <w:num w:numId="28">
    <w:abstractNumId w:val="10"/>
  </w:num>
  <w:num w:numId="29">
    <w:abstractNumId w:val="22"/>
  </w:num>
  <w:num w:numId="30">
    <w:abstractNumId w:val="69"/>
  </w:num>
  <w:num w:numId="31">
    <w:abstractNumId w:val="51"/>
  </w:num>
  <w:num w:numId="32">
    <w:abstractNumId w:val="78"/>
  </w:num>
  <w:num w:numId="33">
    <w:abstractNumId w:val="27"/>
  </w:num>
  <w:num w:numId="34">
    <w:abstractNumId w:val="17"/>
  </w:num>
  <w:num w:numId="35">
    <w:abstractNumId w:val="41"/>
  </w:num>
  <w:num w:numId="36">
    <w:abstractNumId w:val="13"/>
  </w:num>
  <w:num w:numId="37">
    <w:abstractNumId w:val="23"/>
  </w:num>
  <w:num w:numId="38">
    <w:abstractNumId w:val="4"/>
  </w:num>
  <w:num w:numId="39">
    <w:abstractNumId w:val="65"/>
  </w:num>
  <w:num w:numId="40">
    <w:abstractNumId w:val="62"/>
  </w:num>
  <w:num w:numId="41">
    <w:abstractNumId w:val="44"/>
  </w:num>
  <w:num w:numId="42">
    <w:abstractNumId w:val="26"/>
  </w:num>
  <w:num w:numId="43">
    <w:abstractNumId w:val="54"/>
  </w:num>
  <w:num w:numId="44">
    <w:abstractNumId w:val="58"/>
  </w:num>
  <w:num w:numId="45">
    <w:abstractNumId w:val="73"/>
  </w:num>
  <w:num w:numId="46">
    <w:abstractNumId w:val="57"/>
  </w:num>
  <w:num w:numId="47">
    <w:abstractNumId w:val="40"/>
  </w:num>
  <w:num w:numId="48">
    <w:abstractNumId w:val="5"/>
  </w:num>
  <w:num w:numId="49">
    <w:abstractNumId w:val="39"/>
  </w:num>
  <w:num w:numId="50">
    <w:abstractNumId w:val="28"/>
  </w:num>
  <w:num w:numId="51">
    <w:abstractNumId w:val="9"/>
  </w:num>
  <w:num w:numId="52">
    <w:abstractNumId w:val="1"/>
  </w:num>
  <w:num w:numId="53">
    <w:abstractNumId w:val="0"/>
  </w:num>
  <w:num w:numId="54">
    <w:abstractNumId w:val="20"/>
  </w:num>
  <w:num w:numId="55">
    <w:abstractNumId w:val="18"/>
  </w:num>
  <w:num w:numId="56">
    <w:abstractNumId w:val="60"/>
  </w:num>
  <w:num w:numId="57">
    <w:abstractNumId w:val="31"/>
  </w:num>
  <w:num w:numId="58">
    <w:abstractNumId w:val="19"/>
  </w:num>
  <w:num w:numId="59">
    <w:abstractNumId w:val="37"/>
  </w:num>
  <w:num w:numId="60">
    <w:abstractNumId w:val="11"/>
  </w:num>
  <w:num w:numId="61">
    <w:abstractNumId w:val="59"/>
  </w:num>
  <w:num w:numId="62">
    <w:abstractNumId w:val="75"/>
  </w:num>
  <w:num w:numId="63">
    <w:abstractNumId w:val="77"/>
  </w:num>
  <w:num w:numId="64">
    <w:abstractNumId w:val="80"/>
  </w:num>
  <w:num w:numId="65">
    <w:abstractNumId w:val="25"/>
  </w:num>
  <w:num w:numId="66">
    <w:abstractNumId w:val="21"/>
  </w:num>
  <w:num w:numId="67">
    <w:abstractNumId w:val="79"/>
  </w:num>
  <w:num w:numId="68">
    <w:abstractNumId w:val="67"/>
  </w:num>
  <w:num w:numId="69">
    <w:abstractNumId w:val="36"/>
  </w:num>
  <w:num w:numId="70">
    <w:abstractNumId w:val="32"/>
  </w:num>
  <w:num w:numId="71">
    <w:abstractNumId w:val="8"/>
  </w:num>
  <w:num w:numId="72">
    <w:abstractNumId w:val="43"/>
  </w:num>
  <w:num w:numId="73">
    <w:abstractNumId w:val="74"/>
  </w:num>
  <w:num w:numId="74">
    <w:abstractNumId w:val="7"/>
  </w:num>
  <w:num w:numId="75">
    <w:abstractNumId w:val="24"/>
  </w:num>
  <w:num w:numId="76">
    <w:abstractNumId w:val="49"/>
  </w:num>
  <w:num w:numId="77">
    <w:abstractNumId w:val="46"/>
  </w:num>
  <w:num w:numId="78">
    <w:abstractNumId w:val="66"/>
  </w:num>
  <w:num w:numId="79">
    <w:abstractNumId w:val="50"/>
  </w:num>
  <w:num w:numId="80">
    <w:abstractNumId w:val="72"/>
  </w:num>
  <w:num w:numId="81">
    <w:abstractNumId w:val="14"/>
  </w:num>
  <w:num w:numId="82">
    <w:abstractNumId w:val="29"/>
  </w:num>
  <w:num w:numId="83">
    <w:abstractNumId w:val="48"/>
  </w:num>
  <w:num w:numId="8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2"/>
  <w:proofState w:spelling="clean" w:grammar="clean"/>
  <w:defaultTabStop w:val="720"/>
  <w:characterSpacingControl w:val="doNotCompress"/>
  <w:hdrShapeDefaults>
    <o:shapedefaults v:ext="edit" spidmax="81921"/>
  </w:hdrShapeDefaults>
  <w:footnotePr>
    <w:footnote w:id="-1"/>
    <w:footnote w:id="0"/>
  </w:footnotePr>
  <w:endnotePr>
    <w:endnote w:id="-1"/>
    <w:endnote w:id="0"/>
  </w:endnotePr>
  <w:compat>
    <w:shapeLayoutLikeWW8/>
    <w:doNotUseHTMLParagraphAutoSpacing/>
    <w:applyBreakingRules/>
    <w:useFELayout/>
    <w:doNotUseIndentAsNumberingTabStop/>
    <w:compatSetting w:name="compatibilityMode" w:uri="http://schemas.microsoft.com/office/word" w:val="14"/>
    <w:compatSetting w:name="useWord2013TrackBottomHyphenation" w:uri="http://schemas.microsoft.com/office/word" w:val="1"/>
  </w:compat>
  <w:docVars>
    <w:docVar w:name="85TrailerClientMatter" w:val="0"/>
    <w:docVar w:name="85TrailerDate" w:val="0"/>
    <w:docVar w:name="85TrailerDateField" w:val="0"/>
    <w:docVar w:name="85TrailerDraft" w:val="0"/>
    <w:docVar w:name="85TrailerTime" w:val="0"/>
    <w:docVar w:name="DocStamp_1_OptionalControlValues" w:val="ClientMatter|&amp;Client/Matter|0|%cm"/>
    <w:docVar w:name="ForteTempFile" w:val="U:\Users\install\AppData\Local\Temp\104ce00a-749c-4b55-a0e2-5f5ef18461b3.docx"/>
    <w:docVar w:name="MPDocID" w:val="10690316.1"/>
    <w:docVar w:name="MPDocIDTemplate" w:val="%n|.%v"/>
    <w:docVar w:name="MPDocIDTemplateDefault" w:val="%c-%m&lt;13&gt;|%n|.%v"/>
    <w:docVar w:name="NewDocStampType" w:val="1"/>
    <w:docVar w:name="zzmp10LastTrailerInserted" w:val="^`~#mp!@Y⌎⌌#,┕┥689yŔmL⌐ÃA⌖EàUpg/$⌉⌘y*k$ˇ⌍!⌠q&gt;⌄A˝h’œ;ó]@ƂÆ³⌝£!ÝuxyV6Ù%⌜~ÊMé­|èaBÎ‴É&quot;7⌚çťoë9‱6E6⌌9mÅG[⌟n›‴µCSþ⌑ò¯U]Þ®ax¿5¦vU9®¦LŹ,47nsO⌠æ⌂×|{aÌƁ⌘|=L—Tþ;´⌅H⌏ˠ3⌗~p½⌄¾Y5èLRa_H9011"/>
    <w:docVar w:name="zzmp10LastTrailerInserted_1078" w:val="^`~#mp!@Y⌎⌌#,┕┥689yŔmL⌐ÃA⌖EàUpg/$⌉⌘y*k$ˇ⌍!⌠q&gt;⌄A˝h’œ;ó]@ƂÆ³⌝£!ÝuxyV6Ù%⌜~ÊMé­|èaBÎ‴É&quot;7⌚çťoë9‱6E6⌌9mÅG[⌟n›‴µCSþ⌑ò¯U]Þ®ax¿5¦vU9®¦LŹ,47nsO⌠æ⌂×|{aÌƁ⌘|=L—Tþ;´⌅H⌏ˠ3⌗~p½⌄¾Y5èLRa_H9011"/>
    <w:docVar w:name="zzmp10mSEGsValidated" w:val="1"/>
    <w:docVar w:name="zzmpCompatibilityMode" w:val="14"/>
  </w:docVars>
  <w:rsids>
    <w:rsidRoot w:val="000B72A8"/>
    <w:rsid w:val="000020E6"/>
    <w:rsid w:val="00015C7D"/>
    <w:rsid w:val="00016832"/>
    <w:rsid w:val="000174C0"/>
    <w:rsid w:val="00027605"/>
    <w:rsid w:val="00035931"/>
    <w:rsid w:val="00036CC3"/>
    <w:rsid w:val="00047222"/>
    <w:rsid w:val="0005158F"/>
    <w:rsid w:val="0005181F"/>
    <w:rsid w:val="0006672C"/>
    <w:rsid w:val="00076C4D"/>
    <w:rsid w:val="00077688"/>
    <w:rsid w:val="000850A8"/>
    <w:rsid w:val="00097E64"/>
    <w:rsid w:val="000A09BC"/>
    <w:rsid w:val="000B72A8"/>
    <w:rsid w:val="000C2761"/>
    <w:rsid w:val="000C4A18"/>
    <w:rsid w:val="000E0DAD"/>
    <w:rsid w:val="000E7336"/>
    <w:rsid w:val="000F3BA4"/>
    <w:rsid w:val="0010026D"/>
    <w:rsid w:val="001078DC"/>
    <w:rsid w:val="001079F4"/>
    <w:rsid w:val="00111FD4"/>
    <w:rsid w:val="00116FAD"/>
    <w:rsid w:val="001222C1"/>
    <w:rsid w:val="00127005"/>
    <w:rsid w:val="001359AC"/>
    <w:rsid w:val="001412B4"/>
    <w:rsid w:val="00141C6E"/>
    <w:rsid w:val="00147C21"/>
    <w:rsid w:val="00150FB1"/>
    <w:rsid w:val="001572B9"/>
    <w:rsid w:val="001705C7"/>
    <w:rsid w:val="00175803"/>
    <w:rsid w:val="001867AE"/>
    <w:rsid w:val="001907FB"/>
    <w:rsid w:val="00190EE4"/>
    <w:rsid w:val="00195595"/>
    <w:rsid w:val="001A1F2C"/>
    <w:rsid w:val="001A5CC7"/>
    <w:rsid w:val="001B420A"/>
    <w:rsid w:val="001B6546"/>
    <w:rsid w:val="001B68D1"/>
    <w:rsid w:val="001C0AC6"/>
    <w:rsid w:val="001C4683"/>
    <w:rsid w:val="001D76D1"/>
    <w:rsid w:val="001E5734"/>
    <w:rsid w:val="001F0D7E"/>
    <w:rsid w:val="001F4FE7"/>
    <w:rsid w:val="001F5C0F"/>
    <w:rsid w:val="002068C8"/>
    <w:rsid w:val="00221668"/>
    <w:rsid w:val="00221DEB"/>
    <w:rsid w:val="0022292E"/>
    <w:rsid w:val="002243B0"/>
    <w:rsid w:val="00230E7B"/>
    <w:rsid w:val="00232627"/>
    <w:rsid w:val="00234DB8"/>
    <w:rsid w:val="00241285"/>
    <w:rsid w:val="00253518"/>
    <w:rsid w:val="00255F2B"/>
    <w:rsid w:val="00260267"/>
    <w:rsid w:val="002621BD"/>
    <w:rsid w:val="002924B7"/>
    <w:rsid w:val="002935F8"/>
    <w:rsid w:val="00294C1F"/>
    <w:rsid w:val="00294DF4"/>
    <w:rsid w:val="002A1D51"/>
    <w:rsid w:val="002B2F76"/>
    <w:rsid w:val="002B30D1"/>
    <w:rsid w:val="002B4C48"/>
    <w:rsid w:val="002B635D"/>
    <w:rsid w:val="002C4798"/>
    <w:rsid w:val="002D16B8"/>
    <w:rsid w:val="002D1E8A"/>
    <w:rsid w:val="002F7E08"/>
    <w:rsid w:val="00301AD1"/>
    <w:rsid w:val="00307540"/>
    <w:rsid w:val="00311392"/>
    <w:rsid w:val="003253B6"/>
    <w:rsid w:val="003277A4"/>
    <w:rsid w:val="00337FBE"/>
    <w:rsid w:val="0034032B"/>
    <w:rsid w:val="0034058E"/>
    <w:rsid w:val="00346072"/>
    <w:rsid w:val="00347295"/>
    <w:rsid w:val="003474F6"/>
    <w:rsid w:val="003505DD"/>
    <w:rsid w:val="003562C9"/>
    <w:rsid w:val="00366483"/>
    <w:rsid w:val="003702A0"/>
    <w:rsid w:val="00392F28"/>
    <w:rsid w:val="00396397"/>
    <w:rsid w:val="003A4A45"/>
    <w:rsid w:val="003A5C97"/>
    <w:rsid w:val="003A6C17"/>
    <w:rsid w:val="003D0AAB"/>
    <w:rsid w:val="003D14BA"/>
    <w:rsid w:val="003D2898"/>
    <w:rsid w:val="003D70A9"/>
    <w:rsid w:val="003F3A78"/>
    <w:rsid w:val="00421069"/>
    <w:rsid w:val="00440BEB"/>
    <w:rsid w:val="00442ADC"/>
    <w:rsid w:val="0047088B"/>
    <w:rsid w:val="00475D42"/>
    <w:rsid w:val="00480C0D"/>
    <w:rsid w:val="00481B79"/>
    <w:rsid w:val="00486849"/>
    <w:rsid w:val="00486A11"/>
    <w:rsid w:val="0049324A"/>
    <w:rsid w:val="004A10B4"/>
    <w:rsid w:val="004B3308"/>
    <w:rsid w:val="004B5962"/>
    <w:rsid w:val="004C030E"/>
    <w:rsid w:val="004C0460"/>
    <w:rsid w:val="004C7276"/>
    <w:rsid w:val="004E1303"/>
    <w:rsid w:val="004F3B99"/>
    <w:rsid w:val="00512207"/>
    <w:rsid w:val="00512F7E"/>
    <w:rsid w:val="005141AA"/>
    <w:rsid w:val="00514BC4"/>
    <w:rsid w:val="00534410"/>
    <w:rsid w:val="00537F33"/>
    <w:rsid w:val="005519A6"/>
    <w:rsid w:val="005529F1"/>
    <w:rsid w:val="00556365"/>
    <w:rsid w:val="00570BEB"/>
    <w:rsid w:val="0057180A"/>
    <w:rsid w:val="00580EA4"/>
    <w:rsid w:val="00582458"/>
    <w:rsid w:val="00582910"/>
    <w:rsid w:val="00591AB5"/>
    <w:rsid w:val="0059275A"/>
    <w:rsid w:val="005B2F08"/>
    <w:rsid w:val="005C348D"/>
    <w:rsid w:val="005C38DA"/>
    <w:rsid w:val="005D1665"/>
    <w:rsid w:val="005D228F"/>
    <w:rsid w:val="005D332D"/>
    <w:rsid w:val="005E6D96"/>
    <w:rsid w:val="005E7AF3"/>
    <w:rsid w:val="005F3AE0"/>
    <w:rsid w:val="005F6C46"/>
    <w:rsid w:val="00603E10"/>
    <w:rsid w:val="00604147"/>
    <w:rsid w:val="00606656"/>
    <w:rsid w:val="0060795F"/>
    <w:rsid w:val="0061530A"/>
    <w:rsid w:val="00621657"/>
    <w:rsid w:val="00621EA8"/>
    <w:rsid w:val="00633E33"/>
    <w:rsid w:val="0063408E"/>
    <w:rsid w:val="00642530"/>
    <w:rsid w:val="006543A1"/>
    <w:rsid w:val="00665F0B"/>
    <w:rsid w:val="00672A12"/>
    <w:rsid w:val="006744A1"/>
    <w:rsid w:val="00680875"/>
    <w:rsid w:val="006838C4"/>
    <w:rsid w:val="006927D8"/>
    <w:rsid w:val="006A3230"/>
    <w:rsid w:val="006C4423"/>
    <w:rsid w:val="006C5456"/>
    <w:rsid w:val="006C6AF2"/>
    <w:rsid w:val="006C6B7C"/>
    <w:rsid w:val="006D45E7"/>
    <w:rsid w:val="006F1B35"/>
    <w:rsid w:val="006F6871"/>
    <w:rsid w:val="00702133"/>
    <w:rsid w:val="007073F8"/>
    <w:rsid w:val="007117DC"/>
    <w:rsid w:val="00712F73"/>
    <w:rsid w:val="0071599C"/>
    <w:rsid w:val="007334FC"/>
    <w:rsid w:val="00735176"/>
    <w:rsid w:val="007365D3"/>
    <w:rsid w:val="00741801"/>
    <w:rsid w:val="00742456"/>
    <w:rsid w:val="00746C20"/>
    <w:rsid w:val="00746C40"/>
    <w:rsid w:val="00755FB3"/>
    <w:rsid w:val="007815FB"/>
    <w:rsid w:val="007A4C35"/>
    <w:rsid w:val="007C6EA7"/>
    <w:rsid w:val="007D0327"/>
    <w:rsid w:val="007E1A8A"/>
    <w:rsid w:val="007E4CC6"/>
    <w:rsid w:val="007F11A2"/>
    <w:rsid w:val="00800820"/>
    <w:rsid w:val="0080326B"/>
    <w:rsid w:val="00807B7C"/>
    <w:rsid w:val="0084333E"/>
    <w:rsid w:val="00854381"/>
    <w:rsid w:val="008559D9"/>
    <w:rsid w:val="00860CFA"/>
    <w:rsid w:val="00863610"/>
    <w:rsid w:val="0087778F"/>
    <w:rsid w:val="00881BAC"/>
    <w:rsid w:val="008879C7"/>
    <w:rsid w:val="008B3FAB"/>
    <w:rsid w:val="008C4F9F"/>
    <w:rsid w:val="008D5E0C"/>
    <w:rsid w:val="008E0E6E"/>
    <w:rsid w:val="008E546E"/>
    <w:rsid w:val="008F2FEB"/>
    <w:rsid w:val="009020D6"/>
    <w:rsid w:val="00922C37"/>
    <w:rsid w:val="00931EF9"/>
    <w:rsid w:val="00937CDA"/>
    <w:rsid w:val="00951CAF"/>
    <w:rsid w:val="009634A7"/>
    <w:rsid w:val="00963BCE"/>
    <w:rsid w:val="009714B1"/>
    <w:rsid w:val="009730D9"/>
    <w:rsid w:val="00980F09"/>
    <w:rsid w:val="009B36F7"/>
    <w:rsid w:val="009C0C8A"/>
    <w:rsid w:val="009C2E9C"/>
    <w:rsid w:val="009D63DB"/>
    <w:rsid w:val="009E0B73"/>
    <w:rsid w:val="009E27EC"/>
    <w:rsid w:val="009E4915"/>
    <w:rsid w:val="009E5335"/>
    <w:rsid w:val="009E554E"/>
    <w:rsid w:val="009F2983"/>
    <w:rsid w:val="009F39DC"/>
    <w:rsid w:val="00A06F21"/>
    <w:rsid w:val="00A124E9"/>
    <w:rsid w:val="00A128DF"/>
    <w:rsid w:val="00A1772E"/>
    <w:rsid w:val="00A20643"/>
    <w:rsid w:val="00A33AFD"/>
    <w:rsid w:val="00A37350"/>
    <w:rsid w:val="00A42681"/>
    <w:rsid w:val="00A67B89"/>
    <w:rsid w:val="00A72963"/>
    <w:rsid w:val="00A77D25"/>
    <w:rsid w:val="00A80951"/>
    <w:rsid w:val="00A81D17"/>
    <w:rsid w:val="00A82017"/>
    <w:rsid w:val="00A824CA"/>
    <w:rsid w:val="00A910D2"/>
    <w:rsid w:val="00AA33A4"/>
    <w:rsid w:val="00AA7F2B"/>
    <w:rsid w:val="00AB1D3B"/>
    <w:rsid w:val="00AB2448"/>
    <w:rsid w:val="00AB4199"/>
    <w:rsid w:val="00AC291C"/>
    <w:rsid w:val="00AC6C77"/>
    <w:rsid w:val="00AE458B"/>
    <w:rsid w:val="00AF18D0"/>
    <w:rsid w:val="00AF7123"/>
    <w:rsid w:val="00AF7E41"/>
    <w:rsid w:val="00B02009"/>
    <w:rsid w:val="00B06F8B"/>
    <w:rsid w:val="00B07D61"/>
    <w:rsid w:val="00B11387"/>
    <w:rsid w:val="00B15EFE"/>
    <w:rsid w:val="00B2555B"/>
    <w:rsid w:val="00B3137E"/>
    <w:rsid w:val="00B336D4"/>
    <w:rsid w:val="00B62C62"/>
    <w:rsid w:val="00B72E73"/>
    <w:rsid w:val="00B81BDE"/>
    <w:rsid w:val="00B91948"/>
    <w:rsid w:val="00B92A02"/>
    <w:rsid w:val="00BA49B0"/>
    <w:rsid w:val="00BA68DD"/>
    <w:rsid w:val="00BB0428"/>
    <w:rsid w:val="00BB2EA8"/>
    <w:rsid w:val="00BB3C79"/>
    <w:rsid w:val="00BD35F1"/>
    <w:rsid w:val="00BD3FD0"/>
    <w:rsid w:val="00BF11FE"/>
    <w:rsid w:val="00BF37B9"/>
    <w:rsid w:val="00BF6052"/>
    <w:rsid w:val="00BF6766"/>
    <w:rsid w:val="00BF704B"/>
    <w:rsid w:val="00C12188"/>
    <w:rsid w:val="00C23740"/>
    <w:rsid w:val="00C2590B"/>
    <w:rsid w:val="00C36CFC"/>
    <w:rsid w:val="00C5054F"/>
    <w:rsid w:val="00C5148A"/>
    <w:rsid w:val="00C516BA"/>
    <w:rsid w:val="00C55581"/>
    <w:rsid w:val="00C80610"/>
    <w:rsid w:val="00C83079"/>
    <w:rsid w:val="00CA2D0D"/>
    <w:rsid w:val="00CC3A7D"/>
    <w:rsid w:val="00CC434B"/>
    <w:rsid w:val="00CD0C81"/>
    <w:rsid w:val="00CD52DF"/>
    <w:rsid w:val="00CD6E0E"/>
    <w:rsid w:val="00CE09A2"/>
    <w:rsid w:val="00CE1393"/>
    <w:rsid w:val="00CE65AB"/>
    <w:rsid w:val="00D04395"/>
    <w:rsid w:val="00D05F7F"/>
    <w:rsid w:val="00D077DC"/>
    <w:rsid w:val="00D26F27"/>
    <w:rsid w:val="00D30043"/>
    <w:rsid w:val="00D32C23"/>
    <w:rsid w:val="00D41DDC"/>
    <w:rsid w:val="00D451AE"/>
    <w:rsid w:val="00D52643"/>
    <w:rsid w:val="00D57FD8"/>
    <w:rsid w:val="00D769FF"/>
    <w:rsid w:val="00D819B9"/>
    <w:rsid w:val="00D877E1"/>
    <w:rsid w:val="00D95DE6"/>
    <w:rsid w:val="00DA3996"/>
    <w:rsid w:val="00DA7834"/>
    <w:rsid w:val="00DC213A"/>
    <w:rsid w:val="00DC46E3"/>
    <w:rsid w:val="00DC4C68"/>
    <w:rsid w:val="00DD172B"/>
    <w:rsid w:val="00DD2816"/>
    <w:rsid w:val="00DD77A3"/>
    <w:rsid w:val="00DF11DB"/>
    <w:rsid w:val="00DF7EC0"/>
    <w:rsid w:val="00E0253E"/>
    <w:rsid w:val="00E06F9F"/>
    <w:rsid w:val="00E116F7"/>
    <w:rsid w:val="00E121AD"/>
    <w:rsid w:val="00E22C00"/>
    <w:rsid w:val="00E236AD"/>
    <w:rsid w:val="00E269B3"/>
    <w:rsid w:val="00E33341"/>
    <w:rsid w:val="00E80003"/>
    <w:rsid w:val="00EA0D67"/>
    <w:rsid w:val="00EA4CF4"/>
    <w:rsid w:val="00EA5FE2"/>
    <w:rsid w:val="00EB1E7E"/>
    <w:rsid w:val="00ED74B7"/>
    <w:rsid w:val="00EE46E6"/>
    <w:rsid w:val="00EE52C3"/>
    <w:rsid w:val="00EF1A4B"/>
    <w:rsid w:val="00F12DE5"/>
    <w:rsid w:val="00F20324"/>
    <w:rsid w:val="00F206ED"/>
    <w:rsid w:val="00F3286C"/>
    <w:rsid w:val="00F33A49"/>
    <w:rsid w:val="00F35370"/>
    <w:rsid w:val="00F35CB9"/>
    <w:rsid w:val="00F47919"/>
    <w:rsid w:val="00F575E2"/>
    <w:rsid w:val="00F7203D"/>
    <w:rsid w:val="00F75249"/>
    <w:rsid w:val="00F83F0A"/>
    <w:rsid w:val="00F91607"/>
    <w:rsid w:val="00F91906"/>
    <w:rsid w:val="00F9258E"/>
    <w:rsid w:val="00F955F1"/>
    <w:rsid w:val="00FA0E26"/>
    <w:rsid w:val="00FA1ABB"/>
    <w:rsid w:val="00FA62EB"/>
    <w:rsid w:val="00FB5F49"/>
    <w:rsid w:val="00FC0438"/>
    <w:rsid w:val="00FD009C"/>
    <w:rsid w:val="00FD3071"/>
    <w:rsid w:val="00FD6205"/>
    <w:rsid w:val="00FD6D28"/>
    <w:rsid w:val="00FD7F8B"/>
    <w:rsid w:val="00FE1ACA"/>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287CFE33"/>
  <w15:docId w15:val="{D671FE33-966B-4B7D-B03C-E8472229B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B06F8B"/>
    <w:pPr>
      <w:keepNext/>
      <w:numPr>
        <w:numId w:val="82"/>
      </w:numPr>
      <w:tabs>
        <w:tab w:val="clear" w:pos="0"/>
      </w:tabs>
      <w:spacing w:after="240"/>
      <w:jc w:val="center"/>
      <w:outlineLvl w:val="0"/>
    </w:pPr>
    <w:rPr>
      <w:rFonts w:eastAsia="Times New Roman"/>
      <w:sz w:val="24"/>
      <w:szCs w:val="20"/>
      <w:u w:val="single"/>
    </w:rPr>
  </w:style>
  <w:style w:type="paragraph" w:styleId="Heading2">
    <w:name w:val="heading 2"/>
    <w:basedOn w:val="Normal"/>
    <w:next w:val="Normal"/>
    <w:link w:val="Heading2Char"/>
    <w:qFormat/>
    <w:rsid w:val="00B06F8B"/>
    <w:pPr>
      <w:numPr>
        <w:ilvl w:val="1"/>
        <w:numId w:val="82"/>
      </w:numPr>
      <w:tabs>
        <w:tab w:val="clear" w:pos="0"/>
        <w:tab w:val="num" w:pos="5040"/>
      </w:tabs>
      <w:spacing w:after="240"/>
      <w:jc w:val="both"/>
      <w:outlineLvl w:val="1"/>
    </w:pPr>
    <w:rPr>
      <w:rFonts w:eastAsia="Times New Roman"/>
      <w:sz w:val="24"/>
      <w:szCs w:val="20"/>
    </w:rPr>
  </w:style>
  <w:style w:type="paragraph" w:styleId="Heading3">
    <w:name w:val="heading 3"/>
    <w:basedOn w:val="Normal"/>
    <w:next w:val="Normal"/>
    <w:link w:val="Heading3Char"/>
    <w:qFormat/>
    <w:rsid w:val="00B06F8B"/>
    <w:pPr>
      <w:spacing w:after="240"/>
      <w:jc w:val="both"/>
      <w:outlineLvl w:val="2"/>
    </w:pPr>
    <w:rPr>
      <w:rFonts w:eastAsia="Times New Roman"/>
      <w:sz w:val="24"/>
      <w:szCs w:val="20"/>
    </w:rPr>
  </w:style>
  <w:style w:type="paragraph" w:styleId="Heading4">
    <w:name w:val="heading 4"/>
    <w:basedOn w:val="Normal"/>
    <w:next w:val="Normal"/>
    <w:link w:val="Heading4Char"/>
    <w:qFormat/>
    <w:rsid w:val="00B06F8B"/>
    <w:pPr>
      <w:keepNext/>
      <w:numPr>
        <w:ilvl w:val="3"/>
        <w:numId w:val="82"/>
      </w:numPr>
      <w:outlineLvl w:val="3"/>
    </w:pPr>
    <w:rPr>
      <w:rFonts w:eastAsia="Times New Roman"/>
      <w:sz w:val="24"/>
      <w:szCs w:val="20"/>
    </w:rPr>
  </w:style>
  <w:style w:type="paragraph" w:styleId="Heading5">
    <w:name w:val="heading 5"/>
    <w:basedOn w:val="Normal"/>
    <w:next w:val="Normal"/>
    <w:link w:val="Heading5Char"/>
    <w:qFormat/>
    <w:rsid w:val="00B06F8B"/>
    <w:pPr>
      <w:keepNext/>
      <w:numPr>
        <w:ilvl w:val="4"/>
        <w:numId w:val="82"/>
      </w:numPr>
      <w:outlineLvl w:val="4"/>
    </w:pPr>
    <w:rPr>
      <w:rFonts w:eastAsia="Times New Roman"/>
      <w:sz w:val="24"/>
      <w:szCs w:val="20"/>
    </w:rPr>
  </w:style>
  <w:style w:type="paragraph" w:styleId="Heading6">
    <w:name w:val="heading 6"/>
    <w:basedOn w:val="Normal"/>
    <w:next w:val="Normal"/>
    <w:link w:val="Heading6Char"/>
    <w:qFormat/>
    <w:rsid w:val="00B06F8B"/>
    <w:pPr>
      <w:keepNext/>
      <w:keepLines/>
      <w:numPr>
        <w:ilvl w:val="5"/>
        <w:numId w:val="82"/>
      </w:numPr>
      <w:spacing w:before="240" w:line="240" w:lineRule="exact"/>
      <w:ind w:right="720"/>
      <w:jc w:val="both"/>
      <w:outlineLvl w:val="5"/>
    </w:pPr>
    <w:rPr>
      <w:rFonts w:eastAsia="Times New Roman"/>
      <w:sz w:val="24"/>
      <w:szCs w:val="20"/>
    </w:rPr>
  </w:style>
  <w:style w:type="paragraph" w:styleId="Heading7">
    <w:name w:val="heading 7"/>
    <w:basedOn w:val="Normal"/>
    <w:next w:val="Normal"/>
    <w:link w:val="Heading7Char"/>
    <w:qFormat/>
    <w:rsid w:val="00B06F8B"/>
    <w:pPr>
      <w:keepNext/>
      <w:keepLines/>
      <w:numPr>
        <w:ilvl w:val="6"/>
        <w:numId w:val="82"/>
      </w:numPr>
      <w:spacing w:before="240" w:line="240" w:lineRule="exact"/>
      <w:ind w:right="720"/>
      <w:jc w:val="both"/>
      <w:outlineLvl w:val="6"/>
    </w:pPr>
    <w:rPr>
      <w:rFonts w:eastAsia="Times New Roman"/>
      <w:sz w:val="24"/>
      <w:szCs w:val="20"/>
    </w:rPr>
  </w:style>
  <w:style w:type="paragraph" w:styleId="Heading8">
    <w:name w:val="heading 8"/>
    <w:basedOn w:val="Normal"/>
    <w:next w:val="Normal"/>
    <w:link w:val="Heading8Char"/>
    <w:qFormat/>
    <w:rsid w:val="00B06F8B"/>
    <w:pPr>
      <w:keepNext/>
      <w:keepLines/>
      <w:numPr>
        <w:ilvl w:val="7"/>
        <w:numId w:val="82"/>
      </w:numPr>
      <w:spacing w:before="240" w:line="240" w:lineRule="exact"/>
      <w:ind w:right="720"/>
      <w:jc w:val="both"/>
      <w:outlineLvl w:val="7"/>
    </w:pPr>
    <w:rPr>
      <w:rFonts w:eastAsia="Times New Roman"/>
      <w:sz w:val="24"/>
      <w:szCs w:val="20"/>
    </w:rPr>
  </w:style>
  <w:style w:type="paragraph" w:styleId="Heading9">
    <w:name w:val="heading 9"/>
    <w:basedOn w:val="Normal"/>
    <w:next w:val="Normal"/>
    <w:link w:val="Heading9Char"/>
    <w:qFormat/>
    <w:rsid w:val="00B06F8B"/>
    <w:pPr>
      <w:keepNext/>
      <w:keepLines/>
      <w:numPr>
        <w:ilvl w:val="8"/>
        <w:numId w:val="82"/>
      </w:numPr>
      <w:spacing w:before="240" w:line="240" w:lineRule="exact"/>
      <w:ind w:right="720"/>
      <w:jc w:val="both"/>
      <w:outlineLvl w:val="8"/>
    </w:pPr>
    <w:rPr>
      <w:rFonts w:eastAsia="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F8B"/>
    <w:rPr>
      <w:rFonts w:eastAsia="Times New Roman"/>
      <w:sz w:val="24"/>
      <w:szCs w:val="20"/>
      <w:u w:val="single"/>
    </w:rPr>
  </w:style>
  <w:style w:type="character" w:customStyle="1" w:styleId="Heading2Char">
    <w:name w:val="Heading 2 Char"/>
    <w:basedOn w:val="DefaultParagraphFont"/>
    <w:link w:val="Heading2"/>
    <w:rsid w:val="00B06F8B"/>
    <w:rPr>
      <w:rFonts w:eastAsia="Times New Roman"/>
      <w:sz w:val="24"/>
      <w:szCs w:val="20"/>
    </w:rPr>
  </w:style>
  <w:style w:type="character" w:customStyle="1" w:styleId="Heading3Char">
    <w:name w:val="Heading 3 Char"/>
    <w:basedOn w:val="DefaultParagraphFont"/>
    <w:link w:val="Heading3"/>
    <w:rsid w:val="00B06F8B"/>
    <w:rPr>
      <w:rFonts w:eastAsia="Times New Roman"/>
      <w:sz w:val="24"/>
      <w:szCs w:val="20"/>
    </w:rPr>
  </w:style>
  <w:style w:type="character" w:customStyle="1" w:styleId="Heading4Char">
    <w:name w:val="Heading 4 Char"/>
    <w:basedOn w:val="DefaultParagraphFont"/>
    <w:link w:val="Heading4"/>
    <w:rsid w:val="00B06F8B"/>
    <w:rPr>
      <w:rFonts w:eastAsia="Times New Roman"/>
      <w:sz w:val="24"/>
      <w:szCs w:val="20"/>
    </w:rPr>
  </w:style>
  <w:style w:type="character" w:customStyle="1" w:styleId="Heading5Char">
    <w:name w:val="Heading 5 Char"/>
    <w:basedOn w:val="DefaultParagraphFont"/>
    <w:link w:val="Heading5"/>
    <w:rsid w:val="00B06F8B"/>
    <w:rPr>
      <w:rFonts w:eastAsia="Times New Roman"/>
      <w:sz w:val="24"/>
      <w:szCs w:val="20"/>
    </w:rPr>
  </w:style>
  <w:style w:type="character" w:customStyle="1" w:styleId="Heading6Char">
    <w:name w:val="Heading 6 Char"/>
    <w:basedOn w:val="DefaultParagraphFont"/>
    <w:link w:val="Heading6"/>
    <w:rsid w:val="00B06F8B"/>
    <w:rPr>
      <w:rFonts w:eastAsia="Times New Roman"/>
      <w:sz w:val="24"/>
      <w:szCs w:val="20"/>
    </w:rPr>
  </w:style>
  <w:style w:type="character" w:customStyle="1" w:styleId="Heading7Char">
    <w:name w:val="Heading 7 Char"/>
    <w:basedOn w:val="DefaultParagraphFont"/>
    <w:link w:val="Heading7"/>
    <w:rsid w:val="00B06F8B"/>
    <w:rPr>
      <w:rFonts w:eastAsia="Times New Roman"/>
      <w:sz w:val="24"/>
      <w:szCs w:val="20"/>
    </w:rPr>
  </w:style>
  <w:style w:type="character" w:customStyle="1" w:styleId="Heading8Char">
    <w:name w:val="Heading 8 Char"/>
    <w:basedOn w:val="DefaultParagraphFont"/>
    <w:link w:val="Heading8"/>
    <w:rsid w:val="00B06F8B"/>
    <w:rPr>
      <w:rFonts w:eastAsia="Times New Roman"/>
      <w:sz w:val="24"/>
      <w:szCs w:val="20"/>
    </w:rPr>
  </w:style>
  <w:style w:type="character" w:customStyle="1" w:styleId="Heading9Char">
    <w:name w:val="Heading 9 Char"/>
    <w:basedOn w:val="DefaultParagraphFont"/>
    <w:link w:val="Heading9"/>
    <w:rsid w:val="00B06F8B"/>
    <w:rPr>
      <w:rFonts w:eastAsia="Times New Roman"/>
      <w:sz w:val="24"/>
      <w:szCs w:val="20"/>
    </w:rPr>
  </w:style>
  <w:style w:type="paragraph" w:styleId="Header">
    <w:name w:val="header"/>
    <w:basedOn w:val="Normal"/>
    <w:link w:val="HeaderChar"/>
    <w:unhideWhenUsed/>
    <w:rsid w:val="00E06F9F"/>
    <w:pPr>
      <w:tabs>
        <w:tab w:val="center" w:pos="4680"/>
        <w:tab w:val="right" w:pos="9360"/>
      </w:tabs>
    </w:pPr>
  </w:style>
  <w:style w:type="character" w:customStyle="1" w:styleId="HeaderChar">
    <w:name w:val="Header Char"/>
    <w:basedOn w:val="DefaultParagraphFont"/>
    <w:link w:val="Header"/>
    <w:uiPriority w:val="99"/>
    <w:rsid w:val="00E06F9F"/>
  </w:style>
  <w:style w:type="paragraph" w:styleId="Footer">
    <w:name w:val="footer"/>
    <w:basedOn w:val="Normal"/>
    <w:link w:val="FooterChar"/>
    <w:unhideWhenUsed/>
    <w:rsid w:val="00E06F9F"/>
    <w:pPr>
      <w:tabs>
        <w:tab w:val="center" w:pos="4680"/>
        <w:tab w:val="right" w:pos="9360"/>
      </w:tabs>
    </w:pPr>
  </w:style>
  <w:style w:type="character" w:customStyle="1" w:styleId="FooterChar">
    <w:name w:val="Footer Char"/>
    <w:basedOn w:val="DefaultParagraphFont"/>
    <w:link w:val="Footer"/>
    <w:uiPriority w:val="99"/>
    <w:rsid w:val="00E06F9F"/>
  </w:style>
  <w:style w:type="paragraph" w:customStyle="1" w:styleId="MacPacTrailer">
    <w:name w:val="MacPac Trailer"/>
    <w:rsid w:val="00D819B9"/>
    <w:pPr>
      <w:widowControl w:val="0"/>
      <w:spacing w:line="200" w:lineRule="exact"/>
    </w:pPr>
    <w:rPr>
      <w:rFonts w:eastAsia="Times New Roman"/>
      <w:sz w:val="16"/>
    </w:rPr>
  </w:style>
  <w:style w:type="paragraph" w:styleId="ListParagraph">
    <w:name w:val="List Paragraph"/>
    <w:basedOn w:val="Normal"/>
    <w:uiPriority w:val="34"/>
    <w:qFormat/>
    <w:rsid w:val="008D5E0C"/>
    <w:pPr>
      <w:ind w:left="720"/>
      <w:contextualSpacing/>
    </w:pPr>
  </w:style>
  <w:style w:type="character" w:styleId="PlaceholderText">
    <w:name w:val="Placeholder Text"/>
    <w:basedOn w:val="DefaultParagraphFont"/>
    <w:uiPriority w:val="99"/>
    <w:semiHidden/>
    <w:rsid w:val="00EA5FE2"/>
    <w:rPr>
      <w:color w:val="808080"/>
    </w:rPr>
  </w:style>
  <w:style w:type="paragraph" w:customStyle="1" w:styleId="DocID">
    <w:name w:val="DocID"/>
    <w:basedOn w:val="Footer"/>
    <w:next w:val="Footer"/>
    <w:link w:val="DocIDChar"/>
    <w:rsid w:val="00D95DE6"/>
    <w:pPr>
      <w:tabs>
        <w:tab w:val="clear" w:pos="4680"/>
        <w:tab w:val="clear" w:pos="9360"/>
      </w:tabs>
      <w:textAlignment w:val="baseline"/>
    </w:pPr>
    <w:rPr>
      <w:rFonts w:eastAsia="Times New Roman"/>
      <w:sz w:val="16"/>
      <w:szCs w:val="20"/>
    </w:rPr>
  </w:style>
  <w:style w:type="character" w:customStyle="1" w:styleId="DocIDChar">
    <w:name w:val="DocID Char"/>
    <w:basedOn w:val="DefaultParagraphFont"/>
    <w:link w:val="DocID"/>
    <w:rsid w:val="00D95DE6"/>
    <w:rPr>
      <w:rFonts w:eastAsia="Times New Roman"/>
      <w:sz w:val="16"/>
      <w:szCs w:val="20"/>
      <w:lang w:val="en-US" w:eastAsia="en-US"/>
    </w:rPr>
  </w:style>
  <w:style w:type="character" w:styleId="Hyperlink">
    <w:name w:val="Hyperlink"/>
    <w:basedOn w:val="DefaultParagraphFont"/>
    <w:uiPriority w:val="99"/>
    <w:unhideWhenUsed/>
    <w:rsid w:val="003505DD"/>
    <w:rPr>
      <w:color w:val="0563C1" w:themeColor="hyperlink"/>
      <w:u w:val="single"/>
    </w:rPr>
  </w:style>
  <w:style w:type="paragraph" w:styleId="TOC1">
    <w:name w:val="toc 1"/>
    <w:basedOn w:val="Normal"/>
    <w:next w:val="Normal"/>
    <w:autoRedefine/>
    <w:uiPriority w:val="39"/>
    <w:unhideWhenUsed/>
    <w:rsid w:val="00642530"/>
    <w:pPr>
      <w:tabs>
        <w:tab w:val="right" w:leader="dot" w:pos="9350"/>
      </w:tabs>
      <w:spacing w:after="100"/>
      <w:ind w:left="180"/>
      <w:jc w:val="center"/>
    </w:pPr>
    <w:rPr>
      <w:noProof/>
    </w:rPr>
  </w:style>
  <w:style w:type="paragraph" w:styleId="TOC2">
    <w:name w:val="toc 2"/>
    <w:basedOn w:val="Normal"/>
    <w:next w:val="Normal"/>
    <w:autoRedefine/>
    <w:uiPriority w:val="39"/>
    <w:unhideWhenUsed/>
    <w:rsid w:val="00B62C62"/>
    <w:pPr>
      <w:spacing w:after="100"/>
      <w:ind w:left="220"/>
    </w:pPr>
  </w:style>
  <w:style w:type="paragraph" w:styleId="TOC3">
    <w:name w:val="toc 3"/>
    <w:basedOn w:val="Normal"/>
    <w:next w:val="Normal"/>
    <w:autoRedefine/>
    <w:uiPriority w:val="39"/>
    <w:unhideWhenUsed/>
    <w:rsid w:val="00E116F7"/>
    <w:pPr>
      <w:spacing w:after="100" w:line="259" w:lineRule="auto"/>
      <w:ind w:left="440"/>
    </w:pPr>
    <w:rPr>
      <w:rFonts w:asciiTheme="minorHAnsi" w:eastAsiaTheme="minorEastAsia" w:hAnsiTheme="minorHAnsi" w:cstheme="minorBidi"/>
    </w:rPr>
  </w:style>
  <w:style w:type="paragraph" w:styleId="TOC4">
    <w:name w:val="toc 4"/>
    <w:basedOn w:val="Normal"/>
    <w:next w:val="Normal"/>
    <w:autoRedefine/>
    <w:uiPriority w:val="39"/>
    <w:unhideWhenUsed/>
    <w:rsid w:val="00E116F7"/>
    <w:pPr>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E116F7"/>
    <w:pPr>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E116F7"/>
    <w:pPr>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E116F7"/>
    <w:pPr>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E116F7"/>
    <w:pPr>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E116F7"/>
    <w:pPr>
      <w:spacing w:after="100" w:line="259" w:lineRule="auto"/>
      <w:ind w:left="1760"/>
    </w:pPr>
    <w:rPr>
      <w:rFonts w:asciiTheme="minorHAnsi" w:eastAsiaTheme="minorEastAsia" w:hAnsiTheme="minorHAnsi" w:cstheme="minorBidi"/>
    </w:rPr>
  </w:style>
  <w:style w:type="paragraph" w:customStyle="1" w:styleId="Cathy">
    <w:name w:val="Cathy"/>
    <w:basedOn w:val="Normal"/>
    <w:rsid w:val="00B06F8B"/>
    <w:pPr>
      <w:spacing w:after="240"/>
      <w:jc w:val="both"/>
    </w:pPr>
    <w:rPr>
      <w:rFonts w:eastAsia="Times New Roman"/>
      <w:sz w:val="24"/>
      <w:szCs w:val="24"/>
    </w:rPr>
  </w:style>
  <w:style w:type="paragraph" w:styleId="EnvelopeAddress">
    <w:name w:val="envelope address"/>
    <w:basedOn w:val="Normal"/>
    <w:rsid w:val="00B06F8B"/>
    <w:pPr>
      <w:framePr w:w="7920" w:h="1980" w:hRule="exact" w:hSpace="180" w:wrap="auto" w:hAnchor="page" w:xAlign="center" w:yAlign="bottom"/>
      <w:ind w:left="2880"/>
    </w:pPr>
    <w:rPr>
      <w:rFonts w:eastAsia="Times New Roman"/>
      <w:sz w:val="24"/>
      <w:szCs w:val="20"/>
    </w:rPr>
  </w:style>
  <w:style w:type="paragraph" w:styleId="EnvelopeReturn">
    <w:name w:val="envelope return"/>
    <w:basedOn w:val="Normal"/>
    <w:rsid w:val="00B06F8B"/>
    <w:rPr>
      <w:rFonts w:eastAsia="Times New Roman"/>
      <w:sz w:val="24"/>
      <w:szCs w:val="20"/>
    </w:rPr>
  </w:style>
  <w:style w:type="character" w:styleId="PageNumber">
    <w:name w:val="page number"/>
    <w:basedOn w:val="DefaultParagraphFont"/>
    <w:rsid w:val="00B06F8B"/>
  </w:style>
  <w:style w:type="paragraph" w:customStyle="1" w:styleId="Bullet1">
    <w:name w:val="Bullet 1"/>
    <w:basedOn w:val="Normal"/>
    <w:rsid w:val="00B06F8B"/>
    <w:pPr>
      <w:numPr>
        <w:numId w:val="80"/>
      </w:numPr>
      <w:spacing w:after="240"/>
      <w:jc w:val="both"/>
    </w:pPr>
    <w:rPr>
      <w:rFonts w:eastAsia="Times New Roman"/>
      <w:sz w:val="24"/>
      <w:szCs w:val="20"/>
    </w:rPr>
  </w:style>
  <w:style w:type="paragraph" w:customStyle="1" w:styleId="DoubleIndent05">
    <w:name w:val="Double Indent 0.5&quot;"/>
    <w:basedOn w:val="Normal"/>
    <w:rsid w:val="00B06F8B"/>
    <w:pPr>
      <w:spacing w:after="240"/>
      <w:ind w:left="720" w:right="720"/>
      <w:jc w:val="both"/>
    </w:pPr>
    <w:rPr>
      <w:rFonts w:eastAsia="Times New Roman"/>
      <w:sz w:val="24"/>
      <w:szCs w:val="20"/>
    </w:rPr>
  </w:style>
  <w:style w:type="paragraph" w:customStyle="1" w:styleId="DoubleIndent1">
    <w:name w:val="Double Indent 1&quot;"/>
    <w:basedOn w:val="Normal"/>
    <w:rsid w:val="00B06F8B"/>
    <w:pPr>
      <w:spacing w:after="240"/>
      <w:ind w:left="1440" w:right="1440"/>
      <w:jc w:val="both"/>
    </w:pPr>
    <w:rPr>
      <w:rFonts w:eastAsia="Times New Roman"/>
      <w:sz w:val="24"/>
      <w:szCs w:val="20"/>
    </w:rPr>
  </w:style>
  <w:style w:type="paragraph" w:customStyle="1" w:styleId="PS-DblSpFL5">
    <w:name w:val="PS-Dbl Sp FL .5"/>
    <w:aliases w:val="d2"/>
    <w:basedOn w:val="Normal"/>
    <w:rsid w:val="00B06F8B"/>
    <w:pPr>
      <w:spacing w:line="480" w:lineRule="auto"/>
      <w:ind w:firstLine="720"/>
      <w:jc w:val="both"/>
    </w:pPr>
    <w:rPr>
      <w:rFonts w:eastAsia="Times New Roman"/>
      <w:sz w:val="24"/>
      <w:szCs w:val="20"/>
    </w:rPr>
  </w:style>
  <w:style w:type="paragraph" w:customStyle="1" w:styleId="PS-DblSpFL1">
    <w:name w:val="PS-Dbl Sp FL 1"/>
    <w:aliases w:val="d3"/>
    <w:basedOn w:val="Normal"/>
    <w:rsid w:val="00B06F8B"/>
    <w:pPr>
      <w:spacing w:line="480" w:lineRule="auto"/>
      <w:ind w:firstLine="1440"/>
      <w:jc w:val="both"/>
    </w:pPr>
    <w:rPr>
      <w:rFonts w:eastAsia="Times New Roman"/>
      <w:sz w:val="24"/>
      <w:szCs w:val="20"/>
    </w:rPr>
  </w:style>
  <w:style w:type="paragraph" w:customStyle="1" w:styleId="PS-DblSp">
    <w:name w:val="PS-Dbl Sp"/>
    <w:aliases w:val="d1"/>
    <w:basedOn w:val="Normal"/>
    <w:rsid w:val="00B06F8B"/>
    <w:pPr>
      <w:spacing w:line="480" w:lineRule="auto"/>
      <w:jc w:val="both"/>
    </w:pPr>
    <w:rPr>
      <w:rFonts w:eastAsia="Times New Roman"/>
      <w:sz w:val="24"/>
      <w:szCs w:val="20"/>
    </w:rPr>
  </w:style>
  <w:style w:type="paragraph" w:customStyle="1" w:styleId="PS-Hang55">
    <w:name w:val="PS-Hang .5/.5"/>
    <w:aliases w:val="n2"/>
    <w:basedOn w:val="Normal"/>
    <w:rsid w:val="00B06F8B"/>
    <w:pPr>
      <w:spacing w:after="240"/>
      <w:ind w:left="1440" w:hanging="720"/>
      <w:jc w:val="both"/>
    </w:pPr>
    <w:rPr>
      <w:rFonts w:eastAsia="Times New Roman"/>
      <w:sz w:val="24"/>
      <w:szCs w:val="20"/>
    </w:rPr>
  </w:style>
  <w:style w:type="paragraph" w:customStyle="1" w:styleId="PS-Hang05">
    <w:name w:val="PS-Hang 0/.5"/>
    <w:aliases w:val="n1"/>
    <w:basedOn w:val="Normal"/>
    <w:rsid w:val="00B06F8B"/>
    <w:pPr>
      <w:spacing w:after="240"/>
      <w:ind w:left="720" w:hanging="720"/>
    </w:pPr>
    <w:rPr>
      <w:rFonts w:eastAsia="Times New Roman"/>
      <w:sz w:val="24"/>
      <w:szCs w:val="20"/>
    </w:rPr>
  </w:style>
  <w:style w:type="paragraph" w:customStyle="1" w:styleId="PS-HeaderD">
    <w:name w:val="PS-Header D"/>
    <w:aliases w:val="h4"/>
    <w:basedOn w:val="Normal"/>
    <w:next w:val="Normal"/>
    <w:rsid w:val="00B06F8B"/>
    <w:pPr>
      <w:keepNext/>
      <w:spacing w:after="240"/>
      <w:jc w:val="center"/>
    </w:pPr>
    <w:rPr>
      <w:rFonts w:eastAsia="Times New Roman"/>
      <w:b/>
      <w:sz w:val="24"/>
      <w:szCs w:val="20"/>
      <w:u w:val="single"/>
    </w:rPr>
  </w:style>
  <w:style w:type="paragraph" w:customStyle="1" w:styleId="PS-HeadingA">
    <w:name w:val="PS-Heading A"/>
    <w:aliases w:val="h1"/>
    <w:basedOn w:val="Normal"/>
    <w:next w:val="Normal"/>
    <w:rsid w:val="00B06F8B"/>
    <w:pPr>
      <w:keepNext/>
      <w:spacing w:after="240"/>
      <w:jc w:val="center"/>
    </w:pPr>
    <w:rPr>
      <w:rFonts w:eastAsia="Times New Roman"/>
      <w:b/>
      <w:caps/>
      <w:sz w:val="24"/>
      <w:szCs w:val="20"/>
      <w:u w:val="single"/>
    </w:rPr>
  </w:style>
  <w:style w:type="paragraph" w:customStyle="1" w:styleId="PS-HeadingB">
    <w:name w:val="PS-Heading B"/>
    <w:aliases w:val="h2"/>
    <w:basedOn w:val="Normal"/>
    <w:next w:val="Normal"/>
    <w:rsid w:val="00B06F8B"/>
    <w:pPr>
      <w:keepNext/>
      <w:spacing w:after="240"/>
      <w:jc w:val="center"/>
    </w:pPr>
    <w:rPr>
      <w:rFonts w:eastAsia="Times New Roman"/>
      <w:b/>
      <w:caps/>
      <w:sz w:val="24"/>
      <w:szCs w:val="20"/>
    </w:rPr>
  </w:style>
  <w:style w:type="paragraph" w:customStyle="1" w:styleId="PS-HeadingC">
    <w:name w:val="PS-Heading C"/>
    <w:aliases w:val="h3"/>
    <w:basedOn w:val="Normal"/>
    <w:next w:val="Normal"/>
    <w:rsid w:val="00B06F8B"/>
    <w:pPr>
      <w:keepNext/>
      <w:spacing w:after="240"/>
      <w:jc w:val="center"/>
    </w:pPr>
    <w:rPr>
      <w:rFonts w:eastAsia="Times New Roman"/>
      <w:caps/>
      <w:sz w:val="24"/>
      <w:szCs w:val="20"/>
    </w:rPr>
  </w:style>
  <w:style w:type="paragraph" w:customStyle="1" w:styleId="LeftIndent2">
    <w:name w:val="Left Indent 2&quot;"/>
    <w:basedOn w:val="Heading4"/>
    <w:rsid w:val="00B06F8B"/>
    <w:pPr>
      <w:keepNext w:val="0"/>
      <w:numPr>
        <w:numId w:val="81"/>
      </w:numPr>
      <w:spacing w:after="240"/>
      <w:jc w:val="both"/>
    </w:pPr>
  </w:style>
  <w:style w:type="paragraph" w:customStyle="1" w:styleId="LeftIndent05">
    <w:name w:val="Left Indent 0.5&quot;"/>
    <w:basedOn w:val="Normal"/>
    <w:rsid w:val="00B06F8B"/>
    <w:pPr>
      <w:spacing w:after="240"/>
      <w:ind w:left="720"/>
      <w:jc w:val="both"/>
    </w:pPr>
    <w:rPr>
      <w:rFonts w:eastAsia="Times New Roman"/>
      <w:sz w:val="24"/>
      <w:szCs w:val="20"/>
    </w:rPr>
  </w:style>
  <w:style w:type="paragraph" w:customStyle="1" w:styleId="PS-Number1">
    <w:name w:val="PS-Number 1"/>
    <w:aliases w:val="n4"/>
    <w:basedOn w:val="Normal"/>
    <w:rsid w:val="00B06F8B"/>
    <w:pPr>
      <w:numPr>
        <w:numId w:val="77"/>
      </w:numPr>
      <w:tabs>
        <w:tab w:val="clear" w:pos="360"/>
      </w:tabs>
      <w:spacing w:after="240"/>
      <w:ind w:left="720" w:hanging="720"/>
      <w:jc w:val="both"/>
    </w:pPr>
    <w:rPr>
      <w:rFonts w:eastAsia="Times New Roman"/>
      <w:sz w:val="24"/>
      <w:szCs w:val="20"/>
    </w:rPr>
  </w:style>
  <w:style w:type="paragraph" w:customStyle="1" w:styleId="PS-NumberA">
    <w:name w:val="PS-Number A"/>
    <w:aliases w:val="n3"/>
    <w:basedOn w:val="Normal"/>
    <w:rsid w:val="00B06F8B"/>
    <w:pPr>
      <w:numPr>
        <w:numId w:val="78"/>
      </w:numPr>
      <w:tabs>
        <w:tab w:val="clear" w:pos="360"/>
      </w:tabs>
      <w:spacing w:after="240"/>
      <w:ind w:left="720" w:hanging="720"/>
      <w:jc w:val="both"/>
    </w:pPr>
    <w:rPr>
      <w:rFonts w:eastAsia="Times New Roman"/>
      <w:sz w:val="24"/>
      <w:szCs w:val="20"/>
    </w:rPr>
  </w:style>
  <w:style w:type="paragraph" w:customStyle="1" w:styleId="PS-NumberI">
    <w:name w:val="PS-Number I"/>
    <w:aliases w:val="n5"/>
    <w:basedOn w:val="Normal"/>
    <w:rsid w:val="00B06F8B"/>
    <w:pPr>
      <w:numPr>
        <w:numId w:val="79"/>
      </w:numPr>
      <w:tabs>
        <w:tab w:val="clear" w:pos="720"/>
      </w:tabs>
      <w:spacing w:after="240"/>
      <w:jc w:val="both"/>
    </w:pPr>
    <w:rPr>
      <w:rFonts w:eastAsia="Times New Roman"/>
      <w:sz w:val="24"/>
      <w:szCs w:val="20"/>
    </w:rPr>
  </w:style>
  <w:style w:type="paragraph" w:customStyle="1" w:styleId="PS-Sig35">
    <w:name w:val="PS-Sig 3.5"/>
    <w:aliases w:val="g1"/>
    <w:basedOn w:val="Normal"/>
    <w:rsid w:val="00B06F8B"/>
    <w:pPr>
      <w:keepLines/>
      <w:ind w:left="5040"/>
    </w:pPr>
    <w:rPr>
      <w:rFonts w:eastAsia="Times New Roman"/>
      <w:sz w:val="24"/>
      <w:szCs w:val="20"/>
    </w:rPr>
  </w:style>
  <w:style w:type="paragraph" w:customStyle="1" w:styleId="PS-Sig4">
    <w:name w:val="PS-Sig 4"/>
    <w:aliases w:val="g2"/>
    <w:basedOn w:val="Normal"/>
    <w:rsid w:val="00B06F8B"/>
    <w:pPr>
      <w:keepLines/>
      <w:ind w:left="5760"/>
    </w:pPr>
    <w:rPr>
      <w:rFonts w:eastAsia="Times New Roman"/>
      <w:sz w:val="24"/>
      <w:szCs w:val="20"/>
    </w:rPr>
  </w:style>
  <w:style w:type="paragraph" w:customStyle="1" w:styleId="PS-Sig45">
    <w:name w:val="PS-Sig 4.5"/>
    <w:aliases w:val="g3"/>
    <w:basedOn w:val="Normal"/>
    <w:rsid w:val="00B06F8B"/>
    <w:pPr>
      <w:keepLines/>
      <w:ind w:left="6480"/>
    </w:pPr>
    <w:rPr>
      <w:rFonts w:eastAsia="Times New Roman"/>
      <w:sz w:val="24"/>
      <w:szCs w:val="20"/>
    </w:rPr>
  </w:style>
  <w:style w:type="paragraph" w:customStyle="1" w:styleId="PS-SingleSpFL1">
    <w:name w:val="PS-Single Sp FL 1"/>
    <w:aliases w:val="s3"/>
    <w:basedOn w:val="Normal"/>
    <w:rsid w:val="00B06F8B"/>
    <w:pPr>
      <w:spacing w:after="240"/>
      <w:ind w:firstLine="1440"/>
      <w:jc w:val="both"/>
    </w:pPr>
    <w:rPr>
      <w:rFonts w:eastAsia="Times New Roman"/>
      <w:sz w:val="24"/>
      <w:szCs w:val="20"/>
    </w:rPr>
  </w:style>
  <w:style w:type="paragraph" w:customStyle="1" w:styleId="PS-SingleSpFL5">
    <w:name w:val="PS-Single Sp FL.5"/>
    <w:aliases w:val="s2"/>
    <w:basedOn w:val="Normal"/>
    <w:rsid w:val="00B06F8B"/>
    <w:pPr>
      <w:spacing w:after="240"/>
      <w:ind w:firstLine="720"/>
      <w:jc w:val="both"/>
    </w:pPr>
    <w:rPr>
      <w:rFonts w:eastAsia="Times New Roman"/>
      <w:sz w:val="24"/>
      <w:szCs w:val="20"/>
    </w:rPr>
  </w:style>
  <w:style w:type="paragraph" w:customStyle="1" w:styleId="PS-SingleSp">
    <w:name w:val="PS-Single Sp"/>
    <w:aliases w:val="s1"/>
    <w:basedOn w:val="Normal"/>
    <w:rsid w:val="00B06F8B"/>
    <w:pPr>
      <w:spacing w:after="240"/>
      <w:jc w:val="both"/>
    </w:pPr>
    <w:rPr>
      <w:rFonts w:eastAsia="Times New Roman"/>
      <w:sz w:val="24"/>
      <w:szCs w:val="20"/>
    </w:rPr>
  </w:style>
  <w:style w:type="paragraph" w:customStyle="1" w:styleId="FlushRight">
    <w:name w:val="Flush Right"/>
    <w:basedOn w:val="Normal"/>
    <w:rsid w:val="00B06F8B"/>
    <w:pPr>
      <w:spacing w:after="240"/>
      <w:jc w:val="right"/>
    </w:pPr>
    <w:rPr>
      <w:rFonts w:eastAsia="Times New Roman"/>
      <w:sz w:val="24"/>
      <w:szCs w:val="20"/>
    </w:rPr>
  </w:style>
  <w:style w:type="paragraph" w:customStyle="1" w:styleId="Centered">
    <w:name w:val="Centered"/>
    <w:basedOn w:val="Normal"/>
    <w:rsid w:val="00B06F8B"/>
    <w:pPr>
      <w:spacing w:after="240"/>
      <w:jc w:val="center"/>
    </w:pPr>
    <w:rPr>
      <w:rFonts w:eastAsia="Times New Roman"/>
      <w:sz w:val="24"/>
      <w:szCs w:val="20"/>
    </w:rPr>
  </w:style>
  <w:style w:type="paragraph" w:customStyle="1" w:styleId="Definition">
    <w:name w:val="Definition"/>
    <w:basedOn w:val="Normal"/>
    <w:rsid w:val="00B06F8B"/>
    <w:pPr>
      <w:spacing w:after="240"/>
      <w:ind w:left="720" w:firstLine="720"/>
      <w:jc w:val="both"/>
    </w:pPr>
    <w:rPr>
      <w:rFonts w:eastAsia="Times New Roman"/>
      <w:sz w:val="24"/>
      <w:szCs w:val="20"/>
    </w:rPr>
  </w:style>
  <w:style w:type="paragraph" w:customStyle="1" w:styleId="LeftIndent1">
    <w:name w:val="Left Indent 1&quot;"/>
    <w:basedOn w:val="LeftIndent05"/>
    <w:rsid w:val="00B06F8B"/>
    <w:pPr>
      <w:ind w:left="1440"/>
    </w:pPr>
  </w:style>
  <w:style w:type="paragraph" w:styleId="BalloonText">
    <w:name w:val="Balloon Text"/>
    <w:basedOn w:val="Normal"/>
    <w:link w:val="BalloonTextChar"/>
    <w:semiHidden/>
    <w:rsid w:val="00B06F8B"/>
    <w:rPr>
      <w:rFonts w:ascii="Tahoma" w:eastAsia="Times New Roman" w:hAnsi="Tahoma" w:cs="Tahoma"/>
      <w:sz w:val="16"/>
      <w:szCs w:val="16"/>
    </w:rPr>
  </w:style>
  <w:style w:type="character" w:customStyle="1" w:styleId="BalloonTextChar">
    <w:name w:val="Balloon Text Char"/>
    <w:basedOn w:val="DefaultParagraphFont"/>
    <w:link w:val="BalloonText"/>
    <w:semiHidden/>
    <w:rsid w:val="00B06F8B"/>
    <w:rPr>
      <w:rFonts w:ascii="Tahoma" w:eastAsia="Times New Roman" w:hAnsi="Tahoma" w:cs="Tahoma"/>
      <w:sz w:val="16"/>
      <w:szCs w:val="16"/>
    </w:rPr>
  </w:style>
  <w:style w:type="paragraph" w:customStyle="1" w:styleId="LeftIndent15">
    <w:name w:val="Left Indent 1.5&quot;"/>
    <w:basedOn w:val="Normal"/>
    <w:rsid w:val="00B06F8B"/>
    <w:pPr>
      <w:spacing w:after="240"/>
      <w:ind w:left="2160"/>
      <w:jc w:val="both"/>
    </w:pPr>
    <w:rPr>
      <w:rFonts w:eastAsia="Times New Roman"/>
      <w:sz w:val="24"/>
      <w:szCs w:val="20"/>
    </w:rPr>
  </w:style>
  <w:style w:type="table" w:styleId="TableGrid">
    <w:name w:val="Table Grid"/>
    <w:basedOn w:val="TableNormal"/>
    <w:uiPriority w:val="39"/>
    <w:rsid w:val="00514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351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fId" Type="http://schemas.openxmlformats.org/wordprocessingml/2006/fontTable" Target="fontTable0.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1722B-7F0C-4C6A-9960-917A8246B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26</Pages>
  <Words>12128</Words>
  <Characters>61489</Characters>
  <Application>Microsoft Office Word</Application>
  <DocSecurity>0</DocSecurity>
  <Lines>1098</Lines>
  <Paragraphs>451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Brenda Hidalgo</dc:creator>
  <cp:lastModifiedBy>Cathy Vincent</cp:lastModifiedBy>
  <cp:revision>29</cp:revision>
  <cp:lastPrinted>2024-12-16T21:51:00Z</cp:lastPrinted>
  <dcterms:created xsi:type="dcterms:W3CDTF">2023-01-31T19:02:00Z</dcterms:created>
  <dcterms:modified xsi:type="dcterms:W3CDTF">2024-12-16T21:52:00Z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US_DocIDString">
    <vt:lpwstr>4864-3641-5771.v8</vt:lpwstr>
  </op:property>
  <op:property fmtid="{D5CDD505-2E9C-101B-9397-08002B2CF9AE}" pid="3" name="CUS_DocIDChunk0">
    <vt:lpwstr>4864-3641-5771.v8</vt:lpwstr>
  </op:property>
  <op:property fmtid="{D5CDD505-2E9C-101B-9397-08002B2CF9AE}" pid="4" name="CUS_DocIDActiveBits">
    <vt:lpwstr>98304</vt:lpwstr>
  </op:property>
  <op:property fmtid="{D5CDD505-2E9C-101B-9397-08002B2CF9AE}" pid="5" name="CUS_DocIDLocation">
    <vt:lpwstr>EVERY_PAGE</vt:lpwstr>
  </op:property>
  <op:property fmtid="{D5CDD505-2E9C-101B-9397-08002B2CF9AE}" pid="6" name="CUS_DocIDReference">
    <vt:lpwstr>everyPage</vt:lpwstr>
  </op:property>
  <op:property fmtid="{D5CDD505-2E9C-101B-9397-08002B2CF9AE}" pid="7" name="ndDocumentId">
    <vt:lpwstr>4864-3641-5771</vt:lpwstr>
  </op:property>
</op:Properties>
</file>